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391F0" w14:textId="5A82D2CF" w:rsidR="004E10B2" w:rsidRPr="00792C92" w:rsidRDefault="005734B9" w:rsidP="00F96BEB">
      <w:pPr>
        <w:shd w:val="clear" w:color="auto" w:fill="C5E0B3" w:themeFill="accent6" w:themeFillTint="66"/>
        <w:spacing w:line="276" w:lineRule="auto"/>
        <w:jc w:val="center"/>
        <w:rPr>
          <w:rFonts w:ascii="Arial Narrow" w:hAnsi="Arial Narrow" w:cs="Arial"/>
          <w:b/>
          <w:bCs/>
          <w:sz w:val="22"/>
          <w:szCs w:val="22"/>
        </w:rPr>
      </w:pPr>
      <w:bookmarkStart w:id="0" w:name="_Hlk103264327"/>
      <w:bookmarkStart w:id="1" w:name="_Hlk103264410"/>
      <w:bookmarkStart w:id="2" w:name="_Hlk46136931"/>
      <w:r w:rsidRPr="008D333E">
        <w:rPr>
          <w:rFonts w:ascii="Arial Narrow" w:hAnsi="Arial Narrow" w:cs="Arial"/>
          <w:b/>
          <w:bCs/>
          <w:sz w:val="22"/>
          <w:szCs w:val="22"/>
        </w:rPr>
        <w:t xml:space="preserve">EDITAL </w:t>
      </w:r>
      <w:r w:rsidR="005E08B9" w:rsidRPr="008D333E">
        <w:rPr>
          <w:rFonts w:ascii="Arial Narrow" w:hAnsi="Arial Narrow" w:cs="Arial"/>
          <w:b/>
          <w:bCs/>
          <w:sz w:val="22"/>
          <w:szCs w:val="22"/>
        </w:rPr>
        <w:t>Nº 001/202</w:t>
      </w:r>
      <w:r w:rsidR="00132D88" w:rsidRPr="008D333E">
        <w:rPr>
          <w:rFonts w:ascii="Arial Narrow" w:hAnsi="Arial Narrow" w:cs="Arial"/>
          <w:b/>
          <w:bCs/>
          <w:sz w:val="22"/>
          <w:szCs w:val="22"/>
        </w:rPr>
        <w:t>6</w:t>
      </w:r>
      <w:r w:rsidR="005E08B9" w:rsidRPr="008D333E">
        <w:rPr>
          <w:rFonts w:ascii="Arial Narrow" w:hAnsi="Arial Narrow" w:cs="Arial"/>
          <w:b/>
          <w:bCs/>
          <w:sz w:val="22"/>
          <w:szCs w:val="22"/>
        </w:rPr>
        <w:t xml:space="preserve"> - </w:t>
      </w:r>
      <w:bookmarkEnd w:id="0"/>
      <w:r w:rsidR="005E08B9" w:rsidRPr="008D333E">
        <w:rPr>
          <w:rFonts w:ascii="Arial Narrow" w:hAnsi="Arial Narrow" w:cs="Arial"/>
          <w:b/>
          <w:bCs/>
          <w:sz w:val="22"/>
          <w:szCs w:val="22"/>
        </w:rPr>
        <w:t>ABERTURA</w:t>
      </w:r>
      <w:r w:rsidRPr="008D333E">
        <w:rPr>
          <w:rFonts w:ascii="Arial Narrow" w:hAnsi="Arial Narrow" w:cs="Arial"/>
          <w:b/>
          <w:bCs/>
          <w:sz w:val="22"/>
          <w:szCs w:val="22"/>
        </w:rPr>
        <w:t xml:space="preserve"> </w:t>
      </w:r>
      <w:r w:rsidR="005E08B9" w:rsidRPr="008D333E">
        <w:rPr>
          <w:rFonts w:ascii="Arial Narrow" w:hAnsi="Arial Narrow" w:cs="Arial"/>
          <w:b/>
          <w:bCs/>
          <w:sz w:val="22"/>
          <w:szCs w:val="22"/>
        </w:rPr>
        <w:t xml:space="preserve">DO </w:t>
      </w:r>
      <w:r w:rsidR="00C17749" w:rsidRPr="008D333E">
        <w:rPr>
          <w:rFonts w:ascii="Arial Narrow" w:hAnsi="Arial Narrow" w:cs="Arial"/>
          <w:b/>
          <w:bCs/>
          <w:sz w:val="22"/>
          <w:szCs w:val="22"/>
        </w:rPr>
        <w:t>CONCURSO PÚBLICO</w:t>
      </w:r>
      <w:bookmarkEnd w:id="1"/>
      <w:r w:rsidR="004E10B2" w:rsidRPr="008D333E">
        <w:rPr>
          <w:rFonts w:ascii="Arial Narrow" w:hAnsi="Arial Narrow" w:cs="Arial"/>
          <w:b/>
          <w:bCs/>
          <w:sz w:val="22"/>
          <w:szCs w:val="22"/>
        </w:rPr>
        <w:t xml:space="preserve"> </w:t>
      </w:r>
      <w:bookmarkStart w:id="3" w:name="_Hlk210081122"/>
      <w:r w:rsidR="004E10B2" w:rsidRPr="008D333E">
        <w:rPr>
          <w:rFonts w:ascii="Arial Narrow" w:hAnsi="Arial Narrow" w:cs="Arial"/>
          <w:b/>
          <w:bCs/>
          <w:sz w:val="22"/>
          <w:szCs w:val="22"/>
        </w:rPr>
        <w:t>Nº 00</w:t>
      </w:r>
      <w:r w:rsidR="00AE462C" w:rsidRPr="008D333E">
        <w:rPr>
          <w:rFonts w:ascii="Arial Narrow" w:hAnsi="Arial Narrow" w:cs="Arial"/>
          <w:b/>
          <w:bCs/>
          <w:sz w:val="22"/>
          <w:szCs w:val="22"/>
        </w:rPr>
        <w:t>1</w:t>
      </w:r>
      <w:r w:rsidR="004E10B2" w:rsidRPr="008D333E">
        <w:rPr>
          <w:rFonts w:ascii="Arial Narrow" w:hAnsi="Arial Narrow" w:cs="Arial"/>
          <w:b/>
          <w:bCs/>
          <w:sz w:val="22"/>
          <w:szCs w:val="22"/>
        </w:rPr>
        <w:t>/202</w:t>
      </w:r>
      <w:r w:rsidR="00132D88" w:rsidRPr="008D333E">
        <w:rPr>
          <w:rFonts w:ascii="Arial Narrow" w:hAnsi="Arial Narrow" w:cs="Arial"/>
          <w:b/>
          <w:bCs/>
          <w:sz w:val="22"/>
          <w:szCs w:val="22"/>
        </w:rPr>
        <w:t>6</w:t>
      </w:r>
      <w:r w:rsidR="004E10B2" w:rsidRPr="00792C92">
        <w:rPr>
          <w:rFonts w:ascii="Arial Narrow" w:hAnsi="Arial Narrow" w:cs="Arial"/>
          <w:b/>
          <w:bCs/>
          <w:sz w:val="22"/>
          <w:szCs w:val="22"/>
        </w:rPr>
        <w:t xml:space="preserve"> </w:t>
      </w:r>
      <w:bookmarkEnd w:id="3"/>
    </w:p>
    <w:p w14:paraId="6175C9F1" w14:textId="32A7905D" w:rsidR="00750AA0" w:rsidRPr="00750AA0" w:rsidRDefault="006B423A" w:rsidP="00750AA0">
      <w:pPr>
        <w:spacing w:before="120" w:line="360" w:lineRule="auto"/>
        <w:jc w:val="both"/>
        <w:rPr>
          <w:rFonts w:ascii="Arial Narrow" w:hAnsi="Arial Narrow" w:cs="Arial"/>
          <w:sz w:val="20"/>
          <w:szCs w:val="20"/>
        </w:rPr>
      </w:pPr>
      <w:bookmarkStart w:id="4" w:name="_Hlk223008756"/>
      <w:r w:rsidRPr="00BE084E">
        <w:rPr>
          <w:rFonts w:ascii="Arial Narrow" w:hAnsi="Arial Narrow" w:cs="Arial"/>
          <w:sz w:val="20"/>
          <w:szCs w:val="20"/>
        </w:rPr>
        <w:t xml:space="preserve">A </w:t>
      </w:r>
      <w:r w:rsidRPr="00BE084E">
        <w:rPr>
          <w:rFonts w:ascii="Arial Narrow" w:hAnsi="Arial Narrow" w:cs="Arial"/>
          <w:b/>
          <w:bCs/>
          <w:sz w:val="20"/>
          <w:szCs w:val="20"/>
        </w:rPr>
        <w:t xml:space="preserve">Câmara Municipal </w:t>
      </w:r>
      <w:r>
        <w:rPr>
          <w:rFonts w:ascii="Arial Narrow" w:hAnsi="Arial Narrow" w:cs="Arial"/>
          <w:b/>
          <w:bCs/>
          <w:sz w:val="20"/>
          <w:szCs w:val="20"/>
        </w:rPr>
        <w:t>d</w:t>
      </w:r>
      <w:r w:rsidRPr="00BE084E">
        <w:rPr>
          <w:rFonts w:ascii="Arial Narrow" w:hAnsi="Arial Narrow" w:cs="Arial"/>
          <w:b/>
          <w:bCs/>
          <w:sz w:val="20"/>
          <w:szCs w:val="20"/>
        </w:rPr>
        <w:t xml:space="preserve">e </w:t>
      </w:r>
      <w:r>
        <w:rPr>
          <w:rFonts w:ascii="Arial Narrow" w:hAnsi="Arial Narrow" w:cs="Arial"/>
          <w:b/>
          <w:bCs/>
          <w:sz w:val="20"/>
          <w:szCs w:val="20"/>
        </w:rPr>
        <w:t>Água Doce do Norte</w:t>
      </w:r>
      <w:r w:rsidRPr="00BE084E">
        <w:rPr>
          <w:rFonts w:ascii="Arial Narrow" w:hAnsi="Arial Narrow" w:cs="Arial"/>
          <w:b/>
          <w:bCs/>
          <w:sz w:val="20"/>
          <w:szCs w:val="20"/>
        </w:rPr>
        <w:t>/</w:t>
      </w:r>
      <w:r>
        <w:rPr>
          <w:rFonts w:ascii="Arial Narrow" w:hAnsi="Arial Narrow" w:cs="Arial"/>
          <w:b/>
          <w:bCs/>
          <w:sz w:val="20"/>
          <w:szCs w:val="20"/>
        </w:rPr>
        <w:t>ES</w:t>
      </w:r>
      <w:r w:rsidRPr="00BE084E">
        <w:rPr>
          <w:rFonts w:ascii="Arial Narrow" w:hAnsi="Arial Narrow" w:cs="Arial"/>
          <w:sz w:val="20"/>
          <w:szCs w:val="20"/>
        </w:rPr>
        <w:t xml:space="preserve">, por meio </w:t>
      </w:r>
      <w:r>
        <w:rPr>
          <w:rFonts w:ascii="Arial Narrow" w:hAnsi="Arial Narrow" w:cs="Arial"/>
          <w:sz w:val="20"/>
          <w:szCs w:val="20"/>
        </w:rPr>
        <w:t xml:space="preserve">de seu </w:t>
      </w:r>
      <w:r w:rsidRPr="001E6D9C">
        <w:rPr>
          <w:rFonts w:ascii="Arial Narrow" w:hAnsi="Arial Narrow" w:cs="Arial"/>
          <w:sz w:val="20"/>
          <w:szCs w:val="20"/>
        </w:rPr>
        <w:t>Presidente</w:t>
      </w:r>
      <w:r>
        <w:rPr>
          <w:rFonts w:ascii="Arial Narrow" w:hAnsi="Arial Narrow" w:cs="Arial"/>
          <w:sz w:val="20"/>
          <w:szCs w:val="20"/>
        </w:rPr>
        <w:t xml:space="preserve"> e</w:t>
      </w:r>
      <w:r w:rsidRPr="001E6D9C">
        <w:rPr>
          <w:rFonts w:ascii="Arial Narrow" w:hAnsi="Arial Narrow" w:cs="Arial"/>
          <w:sz w:val="20"/>
          <w:szCs w:val="20"/>
        </w:rPr>
        <w:t xml:space="preserve"> </w:t>
      </w:r>
      <w:r w:rsidRPr="00BE084E">
        <w:rPr>
          <w:rFonts w:ascii="Arial Narrow" w:hAnsi="Arial Narrow" w:cs="Arial"/>
          <w:sz w:val="20"/>
          <w:szCs w:val="20"/>
        </w:rPr>
        <w:t xml:space="preserve">da </w:t>
      </w:r>
      <w:r w:rsidR="00E70553" w:rsidRPr="00340968">
        <w:rPr>
          <w:rFonts w:ascii="Arial Narrow" w:hAnsi="Arial Narrow" w:cs="Arial"/>
          <w:sz w:val="20"/>
          <w:szCs w:val="20"/>
        </w:rPr>
        <w:t>comissão de acompanhamento do concurso público</w:t>
      </w:r>
      <w:r w:rsidRPr="00340968">
        <w:rPr>
          <w:rFonts w:ascii="Arial Narrow" w:hAnsi="Arial Narrow" w:cs="Arial"/>
          <w:sz w:val="20"/>
          <w:szCs w:val="20"/>
        </w:rPr>
        <w:t>,</w:t>
      </w:r>
      <w:r w:rsidRPr="00BE084E">
        <w:rPr>
          <w:rFonts w:ascii="Arial Narrow" w:hAnsi="Arial Narrow" w:cs="Arial"/>
          <w:sz w:val="20"/>
          <w:szCs w:val="20"/>
        </w:rPr>
        <w:t xml:space="preserve"> instituída pela </w:t>
      </w:r>
      <w:r w:rsidRPr="00194441">
        <w:rPr>
          <w:rFonts w:ascii="Arial Narrow" w:hAnsi="Arial Narrow" w:cs="Arial"/>
          <w:b/>
          <w:bCs/>
          <w:sz w:val="20"/>
          <w:szCs w:val="20"/>
        </w:rPr>
        <w:t>Portaria n°</w:t>
      </w:r>
      <w:r w:rsidRPr="00194441">
        <w:rPr>
          <w:rFonts w:ascii="Arial Narrow" w:hAnsi="Arial Narrow" w:cs="Arial"/>
          <w:sz w:val="20"/>
          <w:szCs w:val="20"/>
        </w:rPr>
        <w:t xml:space="preserve"> </w:t>
      </w:r>
      <w:r w:rsidRPr="00194441">
        <w:rPr>
          <w:rFonts w:ascii="Arial Narrow" w:hAnsi="Arial Narrow" w:cs="Arial"/>
          <w:b/>
          <w:bCs/>
          <w:sz w:val="20"/>
          <w:szCs w:val="20"/>
        </w:rPr>
        <w:t>005/2026</w:t>
      </w:r>
      <w:r w:rsidRPr="00AC457C">
        <w:rPr>
          <w:rFonts w:ascii="Arial Narrow" w:hAnsi="Arial Narrow" w:cs="Arial"/>
          <w:sz w:val="20"/>
          <w:szCs w:val="20"/>
        </w:rPr>
        <w:t>, no uso de suas atribuições legais</w:t>
      </w:r>
      <w:r w:rsidR="00750AA0" w:rsidRPr="00750AA0">
        <w:rPr>
          <w:rFonts w:ascii="Arial Narrow" w:hAnsi="Arial Narrow" w:cs="Arial"/>
          <w:sz w:val="20"/>
          <w:szCs w:val="20"/>
        </w:rPr>
        <w:t xml:space="preserve">, </w:t>
      </w:r>
      <w:r w:rsidR="00750AA0" w:rsidRPr="00750AA0">
        <w:rPr>
          <w:rFonts w:ascii="Arial Narrow" w:hAnsi="Arial Narrow" w:cs="Arial"/>
          <w:b/>
          <w:bCs/>
          <w:sz w:val="20"/>
          <w:szCs w:val="20"/>
        </w:rPr>
        <w:t>torna públic</w:t>
      </w:r>
      <w:r w:rsidR="00E70553">
        <w:rPr>
          <w:rFonts w:ascii="Arial Narrow" w:hAnsi="Arial Narrow" w:cs="Arial"/>
          <w:b/>
          <w:bCs/>
          <w:sz w:val="20"/>
          <w:szCs w:val="20"/>
        </w:rPr>
        <w:t>o</w:t>
      </w:r>
      <w:r w:rsidR="00750AA0" w:rsidRPr="00750AA0">
        <w:rPr>
          <w:rFonts w:ascii="Arial Narrow" w:hAnsi="Arial Narrow" w:cs="Arial"/>
          <w:sz w:val="20"/>
          <w:szCs w:val="20"/>
        </w:rPr>
        <w:t xml:space="preserve"> a realização de </w:t>
      </w:r>
      <w:r w:rsidR="00022670" w:rsidRPr="00750AA0">
        <w:rPr>
          <w:rFonts w:ascii="Arial Narrow" w:hAnsi="Arial Narrow" w:cs="Arial"/>
          <w:b/>
          <w:bCs/>
          <w:sz w:val="20"/>
          <w:szCs w:val="20"/>
        </w:rPr>
        <w:t>concurso público</w:t>
      </w:r>
      <w:r w:rsidR="00750AA0" w:rsidRPr="00747585">
        <w:rPr>
          <w:rFonts w:ascii="Arial Narrow" w:hAnsi="Arial Narrow" w:cs="Arial"/>
          <w:b/>
          <w:bCs/>
          <w:sz w:val="20"/>
          <w:szCs w:val="20"/>
        </w:rPr>
        <w:t>,</w:t>
      </w:r>
      <w:r w:rsidR="00750AA0" w:rsidRPr="00747585">
        <w:rPr>
          <w:rFonts w:ascii="Arial Narrow" w:hAnsi="Arial Narrow" w:cs="Arial"/>
          <w:sz w:val="20"/>
          <w:szCs w:val="20"/>
        </w:rPr>
        <w:t xml:space="preserve"> </w:t>
      </w:r>
      <w:r w:rsidR="00750AA0" w:rsidRPr="00750AA0">
        <w:rPr>
          <w:rFonts w:ascii="Arial Narrow" w:hAnsi="Arial Narrow" w:cs="Arial"/>
          <w:sz w:val="20"/>
          <w:szCs w:val="20"/>
        </w:rPr>
        <w:t xml:space="preserve">destinado ao provimento de vagas existentes no quadro de pessoal da </w:t>
      </w:r>
      <w:r>
        <w:rPr>
          <w:rFonts w:ascii="Arial Narrow" w:hAnsi="Arial Narrow" w:cs="Arial"/>
          <w:sz w:val="20"/>
          <w:szCs w:val="20"/>
        </w:rPr>
        <w:t>Câmara</w:t>
      </w:r>
      <w:r w:rsidR="00750AA0" w:rsidRPr="00750AA0">
        <w:rPr>
          <w:rFonts w:ascii="Arial Narrow" w:hAnsi="Arial Narrow" w:cs="Arial"/>
          <w:sz w:val="20"/>
          <w:szCs w:val="20"/>
        </w:rPr>
        <w:t xml:space="preserve"> Municipal de </w:t>
      </w:r>
      <w:r w:rsidR="00265B93">
        <w:rPr>
          <w:rFonts w:ascii="Arial Narrow" w:hAnsi="Arial Narrow" w:cs="Arial"/>
          <w:sz w:val="20"/>
          <w:szCs w:val="20"/>
        </w:rPr>
        <w:t>Água Doce do Norte</w:t>
      </w:r>
      <w:r w:rsidR="00750AA0" w:rsidRPr="00750AA0">
        <w:rPr>
          <w:rFonts w:ascii="Arial Narrow" w:hAnsi="Arial Narrow" w:cs="Arial"/>
          <w:sz w:val="20"/>
          <w:szCs w:val="20"/>
        </w:rPr>
        <w:t>, bem como à formação de cadastro de reserva.</w:t>
      </w:r>
      <w:r w:rsidR="00750AA0">
        <w:rPr>
          <w:rFonts w:ascii="Arial Narrow" w:hAnsi="Arial Narrow" w:cs="Arial"/>
          <w:sz w:val="20"/>
          <w:szCs w:val="20"/>
        </w:rPr>
        <w:t xml:space="preserve"> </w:t>
      </w:r>
      <w:r w:rsidR="00750AA0" w:rsidRPr="00750AA0">
        <w:rPr>
          <w:rFonts w:ascii="Arial Narrow" w:hAnsi="Arial Narrow" w:cs="Arial"/>
          <w:sz w:val="20"/>
          <w:szCs w:val="20"/>
        </w:rPr>
        <w:t xml:space="preserve">O certame será composto por provas objetivas, </w:t>
      </w:r>
      <w:r w:rsidR="003068D2">
        <w:rPr>
          <w:rFonts w:ascii="Arial Narrow" w:hAnsi="Arial Narrow" w:cs="Arial"/>
          <w:sz w:val="20"/>
          <w:szCs w:val="20"/>
        </w:rPr>
        <w:t xml:space="preserve">discursiva, </w:t>
      </w:r>
      <w:r w:rsidR="00750AA0" w:rsidRPr="00750AA0">
        <w:rPr>
          <w:rFonts w:ascii="Arial Narrow" w:hAnsi="Arial Narrow" w:cs="Arial"/>
          <w:sz w:val="20"/>
          <w:szCs w:val="20"/>
        </w:rPr>
        <w:t xml:space="preserve">práticas e de títulos, com caráter eliminatório e/ou classificatório, conforme o cargo. O concurso será regido pelos incisos I a IV do art. 37 da Constituição Federal, </w:t>
      </w:r>
      <w:r w:rsidR="00750AA0" w:rsidRPr="008D333E">
        <w:rPr>
          <w:rFonts w:ascii="Arial Narrow" w:hAnsi="Arial Narrow" w:cs="Arial"/>
          <w:sz w:val="20"/>
          <w:szCs w:val="20"/>
        </w:rPr>
        <w:t>pela Lei</w:t>
      </w:r>
      <w:r w:rsidR="008D333E" w:rsidRPr="008D333E">
        <w:rPr>
          <w:rFonts w:ascii="Arial Narrow" w:hAnsi="Arial Narrow" w:cs="Arial"/>
          <w:sz w:val="20"/>
          <w:szCs w:val="20"/>
        </w:rPr>
        <w:t xml:space="preserve"> </w:t>
      </w:r>
      <w:r w:rsidR="00750AA0" w:rsidRPr="008D333E">
        <w:rPr>
          <w:rFonts w:ascii="Arial Narrow" w:hAnsi="Arial Narrow" w:cs="Arial"/>
          <w:sz w:val="20"/>
          <w:szCs w:val="20"/>
        </w:rPr>
        <w:t xml:space="preserve">nº </w:t>
      </w:r>
      <w:r w:rsidR="00CC3498" w:rsidRPr="008D333E">
        <w:rPr>
          <w:rFonts w:ascii="Arial Narrow" w:hAnsi="Arial Narrow" w:cs="Arial"/>
          <w:sz w:val="20"/>
          <w:szCs w:val="20"/>
        </w:rPr>
        <w:t>168</w:t>
      </w:r>
      <w:r w:rsidR="00750AA0" w:rsidRPr="008D333E">
        <w:rPr>
          <w:rFonts w:ascii="Arial Narrow" w:hAnsi="Arial Narrow" w:cs="Arial"/>
          <w:sz w:val="20"/>
          <w:szCs w:val="20"/>
        </w:rPr>
        <w:t>/</w:t>
      </w:r>
      <w:r w:rsidR="00CC3498" w:rsidRPr="008D333E">
        <w:rPr>
          <w:rFonts w:ascii="Arial Narrow" w:hAnsi="Arial Narrow" w:cs="Arial"/>
          <w:sz w:val="20"/>
          <w:szCs w:val="20"/>
        </w:rPr>
        <w:t>2023</w:t>
      </w:r>
      <w:r w:rsidR="00750AA0" w:rsidRPr="008D333E">
        <w:rPr>
          <w:rFonts w:ascii="Arial Narrow" w:hAnsi="Arial Narrow" w:cs="Arial"/>
          <w:sz w:val="20"/>
          <w:szCs w:val="20"/>
        </w:rPr>
        <w:t xml:space="preserve"> e demais</w:t>
      </w:r>
      <w:r w:rsidR="00750AA0" w:rsidRPr="00750AA0">
        <w:rPr>
          <w:rFonts w:ascii="Arial Narrow" w:hAnsi="Arial Narrow" w:cs="Arial"/>
          <w:sz w:val="20"/>
          <w:szCs w:val="20"/>
        </w:rPr>
        <w:t xml:space="preserve"> legislações aplicáveis</w:t>
      </w:r>
      <w:r w:rsidR="00121173">
        <w:rPr>
          <w:rFonts w:ascii="Arial Narrow" w:hAnsi="Arial Narrow" w:cs="Arial"/>
          <w:sz w:val="20"/>
          <w:szCs w:val="20"/>
        </w:rPr>
        <w:t>.</w:t>
      </w:r>
    </w:p>
    <w:bookmarkEnd w:id="4"/>
    <w:p w14:paraId="4368479E" w14:textId="77777777" w:rsidR="00851906" w:rsidRPr="004E764B" w:rsidRDefault="00851906" w:rsidP="004E10B2">
      <w:pPr>
        <w:jc w:val="both"/>
        <w:rPr>
          <w:rFonts w:ascii="Arial Narrow" w:hAnsi="Arial Narrow" w:cs="Arial"/>
          <w:sz w:val="20"/>
          <w:szCs w:val="20"/>
          <w:highlight w:val="yellow"/>
        </w:rPr>
      </w:pPr>
    </w:p>
    <w:p w14:paraId="6E264DD7" w14:textId="7DBE4178" w:rsidR="00075C8C" w:rsidRPr="0080534C" w:rsidRDefault="00283E23" w:rsidP="00F96BEB">
      <w:p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80534C">
        <w:rPr>
          <w:rFonts w:ascii="Arial Narrow" w:hAnsi="Arial Narrow" w:cs="Arial"/>
          <w:b/>
          <w:bCs/>
          <w:color w:val="000000"/>
          <w:sz w:val="20"/>
          <w:szCs w:val="20"/>
        </w:rPr>
        <w:t xml:space="preserve">1. DAS DISPOSIÇÕES PRELIMINARES  </w:t>
      </w:r>
    </w:p>
    <w:p w14:paraId="0FD70D2C" w14:textId="332A84A7" w:rsidR="00075C8C" w:rsidRPr="00750AA0" w:rsidRDefault="00075C8C">
      <w:pPr>
        <w:rPr>
          <w:rFonts w:ascii="Arial Narrow" w:hAnsi="Arial Narrow" w:cs="Arial"/>
          <w:sz w:val="10"/>
          <w:szCs w:val="10"/>
          <w:highlight w:val="yellow"/>
        </w:rPr>
      </w:pPr>
    </w:p>
    <w:p w14:paraId="1FED0A0F" w14:textId="76F96C49"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Arial"/>
          <w:sz w:val="20"/>
          <w:szCs w:val="20"/>
        </w:rPr>
      </w:pPr>
      <w:r w:rsidRPr="00FF1F26">
        <w:rPr>
          <w:rFonts w:ascii="Arial Narrow" w:hAnsi="Arial Narrow" w:cs="Arial"/>
          <w:sz w:val="20"/>
          <w:szCs w:val="20"/>
        </w:rPr>
        <w:t xml:space="preserve">O concurso público será regido por este edital, seus anexos e eventuais retificações, sendo executado por meio do Instituto de Desenvolvimento Social, Gestão e Tecnologia – IDESG e acompanhado pela </w:t>
      </w:r>
      <w:r w:rsidR="00FF1F26" w:rsidRPr="00FF1F26">
        <w:rPr>
          <w:rFonts w:ascii="Arial Narrow" w:hAnsi="Arial Narrow" w:cs="Arial"/>
          <w:sz w:val="20"/>
          <w:szCs w:val="20"/>
        </w:rPr>
        <w:t xml:space="preserve">Comissão </w:t>
      </w:r>
      <w:r w:rsidR="00022670">
        <w:rPr>
          <w:rFonts w:ascii="Arial Narrow" w:hAnsi="Arial Narrow" w:cs="Arial"/>
          <w:sz w:val="20"/>
          <w:szCs w:val="20"/>
        </w:rPr>
        <w:t>Coordenadora</w:t>
      </w:r>
      <w:r w:rsidR="00FF1F26" w:rsidRPr="00FF1F26">
        <w:rPr>
          <w:rFonts w:ascii="Arial Narrow" w:hAnsi="Arial Narrow" w:cs="Arial"/>
          <w:sz w:val="20"/>
          <w:szCs w:val="20"/>
        </w:rPr>
        <w:t xml:space="preserve"> do Concurso Público</w:t>
      </w:r>
      <w:r w:rsidRPr="00FF1F26">
        <w:rPr>
          <w:rFonts w:ascii="Arial Narrow" w:hAnsi="Arial Narrow" w:cs="Arial"/>
          <w:sz w:val="20"/>
          <w:szCs w:val="20"/>
        </w:rPr>
        <w:t xml:space="preserve">, designada por meio das </w:t>
      </w:r>
      <w:r w:rsidRPr="00784A9F">
        <w:rPr>
          <w:rFonts w:ascii="Arial Narrow" w:hAnsi="Arial Narrow" w:cs="Arial"/>
          <w:b/>
          <w:bCs/>
          <w:sz w:val="20"/>
          <w:szCs w:val="20"/>
        </w:rPr>
        <w:t xml:space="preserve">Portaria </w:t>
      </w:r>
      <w:r w:rsidR="00784A9F">
        <w:rPr>
          <w:rFonts w:ascii="Arial Narrow" w:hAnsi="Arial Narrow" w:cs="Arial"/>
          <w:b/>
          <w:bCs/>
          <w:sz w:val="20"/>
          <w:szCs w:val="20"/>
        </w:rPr>
        <w:t xml:space="preserve">nº </w:t>
      </w:r>
      <w:r w:rsidR="00784A9F" w:rsidRPr="00784A9F">
        <w:rPr>
          <w:rFonts w:ascii="Arial Narrow" w:hAnsi="Arial Narrow" w:cs="Arial"/>
          <w:b/>
          <w:bCs/>
          <w:sz w:val="20"/>
          <w:szCs w:val="20"/>
        </w:rPr>
        <w:t>005/2026</w:t>
      </w:r>
      <w:r w:rsidRPr="00FF1F26">
        <w:rPr>
          <w:rFonts w:ascii="Arial Narrow" w:hAnsi="Arial Narrow" w:cs="Arial"/>
          <w:sz w:val="20"/>
          <w:szCs w:val="20"/>
        </w:rPr>
        <w:t>, a qual deverá realizar a fiscalização de todo processo de execução das etapas do concurso público.</w:t>
      </w:r>
    </w:p>
    <w:p w14:paraId="63A7A1D0" w14:textId="77777777"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Arial"/>
          <w:sz w:val="20"/>
          <w:szCs w:val="20"/>
        </w:rPr>
      </w:pPr>
      <w:r w:rsidRPr="00FF1F26">
        <w:rPr>
          <w:rFonts w:ascii="Arial Narrow" w:hAnsi="Arial Narrow" w:cs="Arial"/>
          <w:sz w:val="20"/>
          <w:szCs w:val="20"/>
        </w:rPr>
        <w:t xml:space="preserve">O concurso público destina-se ao preenchimento das vagas indicadas no item 3.1 deste edital, de acordo com a disponibilidade orçamentária, obedecida a ordem classificatória, durante o prazo de validade previsto neste edital. </w:t>
      </w:r>
    </w:p>
    <w:p w14:paraId="30F79A88" w14:textId="7C55AF6D"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Arial"/>
          <w:sz w:val="20"/>
          <w:szCs w:val="20"/>
        </w:rPr>
      </w:pPr>
      <w:r w:rsidRPr="00FF1F26">
        <w:rPr>
          <w:rFonts w:ascii="Arial Narrow" w:hAnsi="Arial Narrow" w:cs="Arial"/>
          <w:sz w:val="20"/>
          <w:szCs w:val="20"/>
        </w:rPr>
        <w:t xml:space="preserve">O edital contendo todas as regras do presente concurso público, está publicado no site do IDESG </w:t>
      </w:r>
      <w:hyperlink r:id="rId8" w:history="1">
        <w:r w:rsidRPr="00FF1F26">
          <w:rPr>
            <w:rStyle w:val="Hyperlink"/>
            <w:rFonts w:ascii="Arial Narrow" w:hAnsi="Arial Narrow" w:cs="Arial"/>
            <w:bCs/>
            <w:sz w:val="20"/>
            <w:szCs w:val="20"/>
          </w:rPr>
          <w:t>idesg.org.br</w:t>
        </w:r>
      </w:hyperlink>
      <w:r w:rsidRPr="00FF1F26">
        <w:rPr>
          <w:rStyle w:val="Hyperlink"/>
          <w:rFonts w:ascii="Arial Narrow" w:hAnsi="Arial Narrow" w:cs="Arial"/>
          <w:bCs/>
          <w:sz w:val="20"/>
          <w:szCs w:val="20"/>
          <w:u w:val="none"/>
        </w:rPr>
        <w:t xml:space="preserve"> </w:t>
      </w:r>
      <w:r w:rsidRPr="00FF1F26">
        <w:rPr>
          <w:rFonts w:ascii="Arial Narrow" w:hAnsi="Arial Narrow" w:cs="Arial"/>
          <w:sz w:val="20"/>
          <w:szCs w:val="20"/>
        </w:rPr>
        <w:t xml:space="preserve"> e</w:t>
      </w:r>
      <w:r w:rsidR="008D333E">
        <w:rPr>
          <w:rFonts w:ascii="Arial Narrow" w:hAnsi="Arial Narrow" w:cs="Arial"/>
          <w:sz w:val="20"/>
          <w:szCs w:val="20"/>
        </w:rPr>
        <w:t xml:space="preserve"> </w:t>
      </w:r>
      <w:hyperlink r:id="rId9" w:history="1">
        <w:r w:rsidR="008D333E" w:rsidRPr="002B05E5">
          <w:rPr>
            <w:rStyle w:val="Hyperlink"/>
            <w:rFonts w:ascii="Arial Narrow" w:hAnsi="Arial Narrow" w:cs="Arial"/>
            <w:sz w:val="20"/>
            <w:szCs w:val="20"/>
          </w:rPr>
          <w:t>http://www.aguadocedonorte.es.leg.br/</w:t>
        </w:r>
      </w:hyperlink>
      <w:r w:rsidR="001B3F38" w:rsidRPr="00784A9F">
        <w:rPr>
          <w:rFonts w:ascii="Arial Narrow" w:hAnsi="Arial Narrow" w:cs="Arial"/>
          <w:sz w:val="20"/>
          <w:szCs w:val="20"/>
        </w:rPr>
        <w:t>,</w:t>
      </w:r>
      <w:r w:rsidR="001B3F38">
        <w:rPr>
          <w:rFonts w:ascii="Arial Narrow" w:hAnsi="Arial Narrow" w:cs="Arial"/>
          <w:sz w:val="20"/>
          <w:szCs w:val="20"/>
        </w:rPr>
        <w:t xml:space="preserve">  </w:t>
      </w:r>
      <w:r w:rsidR="005C7DDB" w:rsidRPr="005C7DDB">
        <w:rPr>
          <w:rFonts w:ascii="Arial Narrow" w:hAnsi="Arial Narrow" w:cs="Arial"/>
          <w:sz w:val="20"/>
          <w:szCs w:val="20"/>
        </w:rPr>
        <w:t xml:space="preserve"> </w:t>
      </w:r>
      <w:r w:rsidRPr="00FF1F26">
        <w:rPr>
          <w:rFonts w:ascii="Arial Narrow" w:hAnsi="Arial Narrow" w:cs="Arial"/>
          <w:sz w:val="20"/>
          <w:szCs w:val="20"/>
        </w:rPr>
        <w:t xml:space="preserve">onde poderá ser baixado </w:t>
      </w:r>
      <w:r w:rsidRPr="00FF1F26">
        <w:rPr>
          <w:rFonts w:ascii="Arial Narrow" w:hAnsi="Arial Narrow" w:cs="Arial"/>
          <w:b/>
          <w:sz w:val="20"/>
          <w:szCs w:val="20"/>
        </w:rPr>
        <w:t>GRATUITAMENTE</w:t>
      </w:r>
      <w:r w:rsidRPr="00FF1F26">
        <w:rPr>
          <w:rFonts w:ascii="Arial Narrow" w:hAnsi="Arial Narrow" w:cs="Arial"/>
          <w:sz w:val="20"/>
          <w:szCs w:val="20"/>
        </w:rPr>
        <w:t xml:space="preserve"> pela população em geral. </w:t>
      </w:r>
    </w:p>
    <w:p w14:paraId="25F01173" w14:textId="204DBE25"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Arial"/>
          <w:sz w:val="20"/>
          <w:szCs w:val="20"/>
        </w:rPr>
      </w:pPr>
      <w:r w:rsidRPr="00FF1F26">
        <w:rPr>
          <w:rFonts w:ascii="Arial Narrow" w:hAnsi="Arial Narrow" w:cs="Arial"/>
          <w:sz w:val="20"/>
          <w:szCs w:val="20"/>
        </w:rPr>
        <w:t xml:space="preserve">Os itens deste edital, inclusive seu cronograma, poderão sofrer eventuais alterações, atualizações ou acréscimos, enquanto não consumada a providência ou evento que lhes disser respeito, circunstância que será publicado em edital, retificação, comunicado público ou aviso oficial a ser publicado no site do IDESG </w:t>
      </w:r>
      <w:hyperlink r:id="rId10" w:history="1">
        <w:r w:rsidRPr="00FF1F26">
          <w:rPr>
            <w:rStyle w:val="Hyperlink"/>
            <w:rFonts w:ascii="Arial Narrow" w:hAnsi="Arial Narrow" w:cs="Arial"/>
            <w:bCs/>
            <w:sz w:val="20"/>
            <w:szCs w:val="20"/>
          </w:rPr>
          <w:t>idesg.org.br</w:t>
        </w:r>
      </w:hyperlink>
      <w:r w:rsidRPr="00FF1F26">
        <w:rPr>
          <w:rStyle w:val="Hyperlink"/>
          <w:rFonts w:ascii="Arial Narrow" w:hAnsi="Arial Narrow" w:cs="Arial"/>
          <w:bCs/>
          <w:sz w:val="20"/>
          <w:szCs w:val="20"/>
          <w:u w:val="none"/>
        </w:rPr>
        <w:t xml:space="preserve"> </w:t>
      </w:r>
      <w:r w:rsidRPr="00FF1F26">
        <w:rPr>
          <w:rFonts w:ascii="Arial Narrow" w:hAnsi="Arial Narrow" w:cs="Arial"/>
          <w:sz w:val="20"/>
          <w:szCs w:val="20"/>
        </w:rPr>
        <w:t xml:space="preserve"> e</w:t>
      </w:r>
      <w:r w:rsidR="00784A9F">
        <w:rPr>
          <w:rFonts w:ascii="Arial Narrow" w:hAnsi="Arial Narrow" w:cs="Arial"/>
          <w:sz w:val="20"/>
          <w:szCs w:val="20"/>
        </w:rPr>
        <w:t xml:space="preserve"> </w:t>
      </w:r>
      <w:hyperlink r:id="rId11" w:history="1">
        <w:r w:rsidR="008518C8">
          <w:rPr>
            <w:rStyle w:val="Hyperlink"/>
            <w:rFonts w:ascii="Arial Narrow" w:hAnsi="Arial Narrow" w:cs="Arial"/>
            <w:sz w:val="20"/>
            <w:szCs w:val="20"/>
          </w:rPr>
          <w:t>http://www.aguadocedonorte.es.leg.br/</w:t>
        </w:r>
      </w:hyperlink>
      <w:r w:rsidR="00784A9F">
        <w:rPr>
          <w:rFonts w:ascii="Arial Narrow" w:hAnsi="Arial Narrow" w:cs="Arial"/>
          <w:sz w:val="20"/>
          <w:szCs w:val="20"/>
        </w:rPr>
        <w:t xml:space="preserve"> </w:t>
      </w:r>
      <w:r w:rsidR="001B3F38">
        <w:rPr>
          <w:rFonts w:ascii="Arial Narrow" w:hAnsi="Arial Narrow" w:cs="Arial"/>
          <w:sz w:val="20"/>
          <w:szCs w:val="20"/>
        </w:rPr>
        <w:t xml:space="preserve">.  </w:t>
      </w:r>
    </w:p>
    <w:p w14:paraId="05DA2B8B" w14:textId="2CE41F8F"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Arial"/>
          <w:sz w:val="20"/>
          <w:szCs w:val="20"/>
        </w:rPr>
      </w:pPr>
      <w:r w:rsidRPr="00FF1F26">
        <w:rPr>
          <w:rFonts w:ascii="Arial Narrow" w:hAnsi="Arial Narrow" w:cs="Arial"/>
          <w:sz w:val="20"/>
          <w:szCs w:val="20"/>
        </w:rPr>
        <w:t xml:space="preserve">É de inteira responsabilidade do candidato seguir estritamente as instruções contidas neste edital, bem como acompanhar o cronograma e prazos recursais, bem como a publicação de comunicados, retificações e editais referentes ao andamento deste concurso público, divulgados no site do IDESG </w:t>
      </w:r>
      <w:hyperlink r:id="rId12" w:history="1">
        <w:r w:rsidRPr="00FF1F26">
          <w:rPr>
            <w:rStyle w:val="Hyperlink"/>
            <w:rFonts w:ascii="Arial Narrow" w:hAnsi="Arial Narrow" w:cs="Arial"/>
            <w:bCs/>
            <w:sz w:val="20"/>
            <w:szCs w:val="20"/>
          </w:rPr>
          <w:t>idesg.org.br</w:t>
        </w:r>
      </w:hyperlink>
      <w:r w:rsidRPr="00FF1F26">
        <w:rPr>
          <w:rStyle w:val="Hyperlink"/>
          <w:rFonts w:ascii="Arial Narrow" w:hAnsi="Arial Narrow" w:cs="Arial"/>
          <w:bCs/>
          <w:sz w:val="20"/>
          <w:szCs w:val="20"/>
          <w:u w:val="none"/>
        </w:rPr>
        <w:t xml:space="preserve"> </w:t>
      </w:r>
      <w:r w:rsidRPr="00FF1F26">
        <w:rPr>
          <w:rFonts w:ascii="Arial Narrow" w:hAnsi="Arial Narrow" w:cs="Arial"/>
          <w:sz w:val="20"/>
          <w:szCs w:val="20"/>
        </w:rPr>
        <w:t>e</w:t>
      </w:r>
      <w:r w:rsidR="00784A9F">
        <w:rPr>
          <w:rFonts w:ascii="Arial Narrow" w:hAnsi="Arial Narrow" w:cs="Arial"/>
          <w:sz w:val="20"/>
          <w:szCs w:val="20"/>
        </w:rPr>
        <w:t xml:space="preserve"> </w:t>
      </w:r>
      <w:hyperlink r:id="rId13" w:history="1">
        <w:r w:rsidR="008518C8">
          <w:rPr>
            <w:rStyle w:val="Hyperlink"/>
            <w:rFonts w:ascii="Arial Narrow" w:hAnsi="Arial Narrow" w:cs="Arial"/>
            <w:sz w:val="20"/>
            <w:szCs w:val="20"/>
          </w:rPr>
          <w:t>http://www.aguadocedonorte.es.leg.br/</w:t>
        </w:r>
      </w:hyperlink>
      <w:r w:rsidRPr="00FF1F26">
        <w:rPr>
          <w:rFonts w:ascii="Arial Narrow" w:hAnsi="Arial Narrow" w:cs="Arial"/>
          <w:sz w:val="20"/>
          <w:szCs w:val="20"/>
        </w:rPr>
        <w:t>. Não serão fornecidas informações que já constem expressamente nos editais publicados.</w:t>
      </w:r>
    </w:p>
    <w:p w14:paraId="1DC520E8" w14:textId="1317910A"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Arial"/>
          <w:sz w:val="20"/>
          <w:szCs w:val="20"/>
        </w:rPr>
      </w:pPr>
      <w:r w:rsidRPr="00FF1F26">
        <w:rPr>
          <w:rFonts w:ascii="Arial Narrow" w:hAnsi="Arial Narrow" w:cs="Arial"/>
          <w:sz w:val="20"/>
          <w:szCs w:val="20"/>
        </w:rPr>
        <w:t xml:space="preserve">A partir da divulgação do resultado final do concurso público as publicações oficiais serão realizadas exclusivamente por meio do site da </w:t>
      </w:r>
      <w:r w:rsidR="00F20077">
        <w:rPr>
          <w:rFonts w:ascii="Arial Narrow" w:hAnsi="Arial Narrow" w:cs="Arial"/>
          <w:sz w:val="20"/>
          <w:szCs w:val="20"/>
        </w:rPr>
        <w:t>Câmara</w:t>
      </w:r>
      <w:r w:rsidRPr="00FF1F26">
        <w:rPr>
          <w:rFonts w:ascii="Arial Narrow" w:hAnsi="Arial Narrow" w:cs="Arial"/>
          <w:sz w:val="20"/>
          <w:szCs w:val="20"/>
        </w:rPr>
        <w:t xml:space="preserve"> Municipal de </w:t>
      </w:r>
      <w:r w:rsidR="00265B93">
        <w:rPr>
          <w:rFonts w:ascii="Arial Narrow" w:hAnsi="Arial Narrow" w:cs="Arial"/>
          <w:sz w:val="20"/>
          <w:szCs w:val="20"/>
        </w:rPr>
        <w:t>Água Doce do Norte</w:t>
      </w:r>
      <w:r w:rsidRPr="00FF1F26">
        <w:rPr>
          <w:rFonts w:ascii="Arial Narrow" w:hAnsi="Arial Narrow" w:cs="Arial"/>
          <w:sz w:val="20"/>
          <w:szCs w:val="20"/>
        </w:rPr>
        <w:t>, em seus órgãos oficiais de publicação.</w:t>
      </w:r>
    </w:p>
    <w:p w14:paraId="2E8C1A9B" w14:textId="7BBBEC38"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Arial"/>
          <w:sz w:val="20"/>
          <w:szCs w:val="20"/>
        </w:rPr>
      </w:pPr>
      <w:r w:rsidRPr="00FF1F26">
        <w:rPr>
          <w:rFonts w:ascii="Arial Narrow" w:hAnsi="Arial Narrow" w:cs="Arial"/>
          <w:sz w:val="20"/>
          <w:szCs w:val="20"/>
        </w:rPr>
        <w:t>Compete ao Pre</w:t>
      </w:r>
      <w:r w:rsidR="00F20077">
        <w:rPr>
          <w:rFonts w:ascii="Arial Narrow" w:hAnsi="Arial Narrow" w:cs="Arial"/>
          <w:sz w:val="20"/>
          <w:szCs w:val="20"/>
        </w:rPr>
        <w:t>sidente da Câmara</w:t>
      </w:r>
      <w:r w:rsidRPr="00FF1F26">
        <w:rPr>
          <w:rFonts w:ascii="Arial Narrow" w:hAnsi="Arial Narrow" w:cs="Arial"/>
          <w:sz w:val="20"/>
          <w:szCs w:val="20"/>
        </w:rPr>
        <w:t xml:space="preserve"> Municipal de </w:t>
      </w:r>
      <w:r w:rsidR="00265B93">
        <w:rPr>
          <w:rFonts w:ascii="Arial Narrow" w:hAnsi="Arial Narrow" w:cs="Arial"/>
          <w:sz w:val="20"/>
          <w:szCs w:val="20"/>
        </w:rPr>
        <w:t>Água Doce do Norte</w:t>
      </w:r>
      <w:r w:rsidRPr="00FF1F26">
        <w:rPr>
          <w:rFonts w:ascii="Arial Narrow" w:hAnsi="Arial Narrow" w:cs="Arial"/>
          <w:sz w:val="20"/>
          <w:szCs w:val="20"/>
        </w:rPr>
        <w:t xml:space="preserve"> a homologação do resultado final do concurso público, à vista do relatório final apresentado pelo IDESG, observado as normas deste edital.</w:t>
      </w:r>
    </w:p>
    <w:p w14:paraId="4FE57A3C" w14:textId="77777777"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Arial"/>
          <w:sz w:val="20"/>
          <w:szCs w:val="20"/>
        </w:rPr>
      </w:pPr>
      <w:r w:rsidRPr="00FF1F26">
        <w:rPr>
          <w:rFonts w:ascii="Arial Narrow" w:hAnsi="Arial Narrow" w:cs="Arial"/>
          <w:sz w:val="20"/>
          <w:szCs w:val="20"/>
        </w:rPr>
        <w:t xml:space="preserve">O </w:t>
      </w:r>
      <w:r w:rsidRPr="00FF1F26">
        <w:rPr>
          <w:rFonts w:ascii="Arial Narrow" w:hAnsi="Arial Narrow" w:cs="Arial"/>
          <w:b/>
          <w:bCs/>
          <w:sz w:val="20"/>
          <w:szCs w:val="20"/>
        </w:rPr>
        <w:t>IDESG</w:t>
      </w:r>
      <w:r w:rsidRPr="00FF1F26">
        <w:rPr>
          <w:rFonts w:ascii="Arial Narrow" w:hAnsi="Arial Narrow" w:cs="Arial"/>
          <w:sz w:val="20"/>
          <w:szCs w:val="20"/>
        </w:rPr>
        <w:t xml:space="preserve"> não atende candidatos presencialmente em sua sede, pois tal procedimento poderá ser interpretado como uma vantagem competitiva. Esta decisão tem o intuito de garantir os princípios de legitimidade, legalidade, igualdade, isonomia e isenção que rege o concurso público, assegurando o mesmo tipo de tratamento a todos os envolvidos, em qualquer localidade do país. </w:t>
      </w:r>
    </w:p>
    <w:p w14:paraId="318F260A" w14:textId="0FAD3DBF"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theme="minorHAnsi"/>
          <w:bCs/>
          <w:sz w:val="20"/>
          <w:szCs w:val="20"/>
        </w:rPr>
      </w:pPr>
      <w:r w:rsidRPr="00FF1F26">
        <w:rPr>
          <w:rFonts w:ascii="Arial Narrow" w:hAnsi="Arial Narrow" w:cstheme="minorHAnsi"/>
          <w:bCs/>
          <w:sz w:val="20"/>
          <w:szCs w:val="20"/>
        </w:rPr>
        <w:t xml:space="preserve">Os candidatos aprovados fora do número de vagas oferecidas no presente edital farão parte de um cadastro reserva e poderão ser nomeados de acordo com a conveniência e necessidade da </w:t>
      </w:r>
      <w:r w:rsidR="00F20077">
        <w:rPr>
          <w:rFonts w:ascii="Arial Narrow" w:hAnsi="Arial Narrow" w:cs="Arial"/>
          <w:sz w:val="20"/>
          <w:szCs w:val="20"/>
        </w:rPr>
        <w:t>Câmara</w:t>
      </w:r>
      <w:r w:rsidRPr="00FF1F26">
        <w:rPr>
          <w:rFonts w:ascii="Arial Narrow" w:hAnsi="Arial Narrow" w:cstheme="minorHAnsi"/>
          <w:bCs/>
          <w:sz w:val="20"/>
          <w:szCs w:val="20"/>
        </w:rPr>
        <w:t xml:space="preserve"> Municipal de </w:t>
      </w:r>
      <w:r w:rsidR="00265B93">
        <w:rPr>
          <w:rFonts w:ascii="Arial Narrow" w:hAnsi="Arial Narrow" w:cs="Arial"/>
          <w:sz w:val="20"/>
          <w:szCs w:val="20"/>
        </w:rPr>
        <w:t>Água Doce do Norte</w:t>
      </w:r>
      <w:r w:rsidRPr="00FF1F26">
        <w:rPr>
          <w:rFonts w:ascii="Arial Narrow" w:hAnsi="Arial Narrow" w:cstheme="minorHAnsi"/>
          <w:bCs/>
          <w:sz w:val="20"/>
          <w:szCs w:val="20"/>
        </w:rPr>
        <w:t>, durante o prazo de validade do concurso do qual participam.</w:t>
      </w:r>
    </w:p>
    <w:p w14:paraId="5BB32A18" w14:textId="77777777"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theme="minorHAnsi"/>
          <w:sz w:val="20"/>
          <w:szCs w:val="20"/>
        </w:rPr>
      </w:pPr>
      <w:r w:rsidRPr="00FF1F26">
        <w:rPr>
          <w:rFonts w:ascii="Arial Narrow" w:hAnsi="Arial Narrow" w:cstheme="minorHAnsi"/>
          <w:sz w:val="20"/>
          <w:szCs w:val="20"/>
        </w:rPr>
        <w:t>Os erros materiais poderão ser revistos a qualquer momento, em todas as fases do concurso,</w:t>
      </w:r>
      <w:r w:rsidRPr="00FF1F26">
        <w:rPr>
          <w:rFonts w:ascii="Arial Narrow" w:hAnsi="Arial Narrow" w:cstheme="minorHAnsi"/>
          <w:b/>
          <w:bCs/>
          <w:sz w:val="20"/>
          <w:szCs w:val="20"/>
        </w:rPr>
        <w:t xml:space="preserve"> </w:t>
      </w:r>
      <w:r w:rsidRPr="00FF1F26">
        <w:rPr>
          <w:rFonts w:ascii="Arial Narrow" w:hAnsi="Arial Narrow" w:cstheme="minorHAnsi"/>
          <w:sz w:val="20"/>
          <w:szCs w:val="20"/>
        </w:rPr>
        <w:t xml:space="preserve">pela Coordenação do IDESG, sem que haja prejuízo para os candidatos. </w:t>
      </w:r>
    </w:p>
    <w:p w14:paraId="0362BA1B" w14:textId="77777777"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theme="minorHAnsi"/>
          <w:sz w:val="20"/>
          <w:szCs w:val="20"/>
        </w:rPr>
      </w:pPr>
      <w:r w:rsidRPr="00FF1F26">
        <w:rPr>
          <w:rFonts w:ascii="Arial Narrow" w:hAnsi="Arial Narrow" w:cstheme="minorHAnsi"/>
          <w:sz w:val="20"/>
          <w:szCs w:val="20"/>
        </w:rPr>
        <w:t>Todos os horários referenciados neste edital terão por base o horário oficial de Brasília/DF.</w:t>
      </w:r>
    </w:p>
    <w:p w14:paraId="7D8A5A0C" w14:textId="77777777" w:rsidR="00DA4ED1" w:rsidRPr="00FF1F26" w:rsidRDefault="00DA4ED1" w:rsidP="00DA4ED1">
      <w:pPr>
        <w:pStyle w:val="PargrafodaLista"/>
        <w:widowControl w:val="0"/>
        <w:numPr>
          <w:ilvl w:val="1"/>
          <w:numId w:val="1"/>
        </w:numPr>
        <w:spacing w:line="360" w:lineRule="auto"/>
        <w:ind w:left="426" w:right="-45" w:hanging="426"/>
        <w:jc w:val="both"/>
        <w:rPr>
          <w:rFonts w:ascii="Arial Narrow" w:hAnsi="Arial Narrow" w:cstheme="minorHAnsi"/>
          <w:sz w:val="20"/>
          <w:szCs w:val="20"/>
        </w:rPr>
      </w:pPr>
      <w:r w:rsidRPr="00FF1F26">
        <w:rPr>
          <w:rFonts w:ascii="Arial Narrow" w:hAnsi="Arial Narrow" w:cstheme="minorHAnsi"/>
          <w:sz w:val="20"/>
          <w:szCs w:val="20"/>
        </w:rPr>
        <w:t>Os prazos estabelecidos neste edital são preclusivos, contínuos e comuns a todos os candidatos, não havendo justificativa para o não cumprimento e para a apresentação de documentos após as datas estabelecidas.</w:t>
      </w:r>
    </w:p>
    <w:p w14:paraId="3FAD8010" w14:textId="77777777" w:rsidR="00DA4ED1" w:rsidRPr="00FF1F26" w:rsidRDefault="00DA4ED1" w:rsidP="00DA4ED1">
      <w:pPr>
        <w:pStyle w:val="PargrafodaLista"/>
        <w:widowControl w:val="0"/>
        <w:numPr>
          <w:ilvl w:val="1"/>
          <w:numId w:val="1"/>
        </w:numPr>
        <w:autoSpaceDE w:val="0"/>
        <w:autoSpaceDN w:val="0"/>
        <w:adjustRightInd w:val="0"/>
        <w:spacing w:line="360" w:lineRule="auto"/>
        <w:ind w:left="426" w:right="-45" w:hanging="426"/>
        <w:jc w:val="both"/>
        <w:rPr>
          <w:rFonts w:ascii="Arial Narrow" w:eastAsiaTheme="minorHAnsi" w:hAnsi="Arial Narrow" w:cs="ArialMT"/>
          <w:sz w:val="20"/>
          <w:szCs w:val="20"/>
          <w:lang w:eastAsia="en-US"/>
        </w:rPr>
      </w:pPr>
      <w:r w:rsidRPr="00FF1F26">
        <w:rPr>
          <w:rFonts w:ascii="Arial Narrow" w:hAnsi="Arial Narrow" w:cstheme="minorHAnsi"/>
          <w:sz w:val="20"/>
          <w:szCs w:val="20"/>
        </w:rPr>
        <w:t xml:space="preserve">Não haverá segunda chamada para realização das etapas, seja qual for o motivo alegado para justificar o atraso ou a ausência. O não comparecimento na data e horário estabelecidos implicará na eliminação automática do candidato. </w:t>
      </w:r>
    </w:p>
    <w:p w14:paraId="7E16A978" w14:textId="77777777" w:rsidR="00DA4ED1" w:rsidRPr="00FF1F26" w:rsidRDefault="00DA4ED1" w:rsidP="00DA4ED1">
      <w:pPr>
        <w:pStyle w:val="PargrafodaLista"/>
        <w:widowControl w:val="0"/>
        <w:numPr>
          <w:ilvl w:val="1"/>
          <w:numId w:val="1"/>
        </w:numPr>
        <w:autoSpaceDE w:val="0"/>
        <w:autoSpaceDN w:val="0"/>
        <w:adjustRightInd w:val="0"/>
        <w:spacing w:line="360" w:lineRule="auto"/>
        <w:ind w:left="426" w:right="-45" w:hanging="426"/>
        <w:jc w:val="both"/>
        <w:rPr>
          <w:rFonts w:ascii="Arial Narrow" w:hAnsi="Arial Narrow" w:cstheme="minorHAnsi"/>
          <w:sz w:val="20"/>
          <w:szCs w:val="20"/>
        </w:rPr>
      </w:pPr>
      <w:r w:rsidRPr="00FF1F26">
        <w:rPr>
          <w:rFonts w:ascii="Arial Narrow" w:eastAsiaTheme="minorHAnsi" w:hAnsi="Arial Narrow" w:cs="ArialMT"/>
          <w:sz w:val="20"/>
          <w:szCs w:val="20"/>
          <w:lang w:eastAsia="en-US"/>
        </w:rPr>
        <w:t>Os documentos produzidos, enviados e utilizados pelos candidatos, em todas as etapas do concurso, são de uso exclusivo do IDESG, sendo terminantemente vedada a sua disponibilização a terceiros ou a devolução ao candidato.</w:t>
      </w:r>
    </w:p>
    <w:p w14:paraId="4670619F" w14:textId="77777777" w:rsidR="00DA4ED1" w:rsidRPr="00FF1F26" w:rsidRDefault="00DA4ED1" w:rsidP="00DA4ED1">
      <w:pPr>
        <w:pStyle w:val="PargrafodaLista"/>
        <w:widowControl w:val="0"/>
        <w:numPr>
          <w:ilvl w:val="1"/>
          <w:numId w:val="1"/>
        </w:numPr>
        <w:spacing w:line="360" w:lineRule="auto"/>
        <w:ind w:left="426" w:right="-45" w:hanging="426"/>
        <w:jc w:val="both"/>
        <w:rPr>
          <w:rStyle w:val="Hyperlink"/>
          <w:rFonts w:ascii="Arial Narrow" w:hAnsi="Arial Narrow" w:cs="Arial"/>
          <w:color w:val="auto"/>
          <w:sz w:val="20"/>
          <w:szCs w:val="20"/>
          <w:u w:val="none"/>
        </w:rPr>
      </w:pPr>
      <w:r w:rsidRPr="00FF1F26">
        <w:rPr>
          <w:rFonts w:ascii="Arial Narrow" w:hAnsi="Arial Narrow" w:cs="Arial"/>
          <w:sz w:val="20"/>
          <w:szCs w:val="20"/>
        </w:rPr>
        <w:lastRenderedPageBreak/>
        <w:t>Todos os questionamentos e/ou solicitações relacionados ao presente edital deverão ser encaminhados ao serviço de atendimento ao candidato através do telefone</w:t>
      </w:r>
      <w:r w:rsidRPr="00FF1F26">
        <w:rPr>
          <w:rFonts w:ascii="Arial Narrow" w:hAnsi="Arial Narrow" w:cs="Arial"/>
          <w:b/>
          <w:bCs/>
          <w:sz w:val="20"/>
          <w:szCs w:val="20"/>
        </w:rPr>
        <w:t xml:space="preserve"> </w:t>
      </w:r>
      <w:r w:rsidRPr="00FF1F26">
        <w:rPr>
          <w:rFonts w:ascii="Arial Narrow" w:hAnsi="Arial Narrow" w:cs="Arial"/>
          <w:sz w:val="20"/>
          <w:szCs w:val="20"/>
        </w:rPr>
        <w:t xml:space="preserve">(28) 99920-0499 de segunda a sexta-feira, dias úteis, das 08h às 12h e das 13h às 18h (horário de Brasília), ou por meio do </w:t>
      </w:r>
      <w:hyperlink r:id="rId14" w:history="1">
        <w:r w:rsidRPr="00FF1F26">
          <w:rPr>
            <w:rStyle w:val="Hyperlink"/>
            <w:rFonts w:ascii="Arial Narrow" w:hAnsi="Arial Narrow" w:cs="Arial"/>
            <w:sz w:val="20"/>
            <w:szCs w:val="20"/>
          </w:rPr>
          <w:t>formulário de contato</w:t>
        </w:r>
      </w:hyperlink>
      <w:r w:rsidRPr="00FF1F26">
        <w:rPr>
          <w:rFonts w:ascii="Arial Narrow" w:hAnsi="Arial Narrow" w:cs="Arial"/>
          <w:sz w:val="20"/>
          <w:szCs w:val="20"/>
        </w:rPr>
        <w:t xml:space="preserve"> disponível na página do concurso público acessível através do site </w:t>
      </w:r>
      <w:hyperlink r:id="rId15" w:history="1">
        <w:r w:rsidRPr="00FF1F26">
          <w:rPr>
            <w:rStyle w:val="Hyperlink"/>
            <w:rFonts w:ascii="Arial Narrow" w:hAnsi="Arial Narrow" w:cs="Arial"/>
            <w:bCs/>
            <w:sz w:val="20"/>
            <w:szCs w:val="20"/>
          </w:rPr>
          <w:t>idesg.org.br</w:t>
        </w:r>
      </w:hyperlink>
      <w:r w:rsidRPr="00FF1F26">
        <w:rPr>
          <w:rStyle w:val="Hyperlink"/>
          <w:rFonts w:ascii="Arial Narrow" w:hAnsi="Arial Narrow" w:cs="Arial"/>
          <w:bCs/>
          <w:sz w:val="20"/>
          <w:szCs w:val="20"/>
          <w:u w:val="none"/>
        </w:rPr>
        <w:t xml:space="preserve"> </w:t>
      </w:r>
      <w:r w:rsidRPr="00FF1F26">
        <w:rPr>
          <w:rStyle w:val="Hyperlink"/>
          <w:rFonts w:ascii="Arial Narrow" w:hAnsi="Arial Narrow" w:cs="Arial"/>
          <w:bCs/>
          <w:color w:val="auto"/>
          <w:sz w:val="20"/>
          <w:szCs w:val="20"/>
          <w:u w:val="none"/>
        </w:rPr>
        <w:t xml:space="preserve">ou ainda pelo e-mail </w:t>
      </w:r>
      <w:hyperlink r:id="rId16" w:history="1">
        <w:r w:rsidRPr="00FF1F26">
          <w:rPr>
            <w:rStyle w:val="Hyperlink"/>
            <w:rFonts w:ascii="Arial Narrow" w:hAnsi="Arial Narrow" w:cs="Arial"/>
            <w:bCs/>
            <w:sz w:val="20"/>
            <w:szCs w:val="20"/>
          </w:rPr>
          <w:t>seletivos@idesg.org.br</w:t>
        </w:r>
      </w:hyperlink>
      <w:r w:rsidRPr="00FF1F26">
        <w:rPr>
          <w:rStyle w:val="Hyperlink"/>
          <w:rFonts w:ascii="Arial Narrow" w:hAnsi="Arial Narrow" w:cs="Arial"/>
          <w:bCs/>
          <w:color w:val="auto"/>
          <w:sz w:val="20"/>
          <w:szCs w:val="20"/>
          <w:u w:val="none"/>
        </w:rPr>
        <w:t xml:space="preserve">. </w:t>
      </w:r>
    </w:p>
    <w:p w14:paraId="4AB0B05B" w14:textId="77777777" w:rsidR="005A1B71" w:rsidRPr="00750AA0" w:rsidRDefault="005A1B71" w:rsidP="005A1B71">
      <w:pPr>
        <w:widowControl w:val="0"/>
        <w:ind w:right="-45"/>
        <w:jc w:val="both"/>
        <w:rPr>
          <w:rStyle w:val="Hyperlink"/>
          <w:rFonts w:ascii="Arial Narrow" w:hAnsi="Arial Narrow" w:cs="Arial"/>
          <w:color w:val="auto"/>
          <w:sz w:val="20"/>
          <w:szCs w:val="20"/>
          <w:highlight w:val="yellow"/>
          <w:u w:val="none"/>
        </w:rPr>
      </w:pPr>
    </w:p>
    <w:p w14:paraId="02DA9C88" w14:textId="3BBAAAFE" w:rsidR="005461E1" w:rsidRPr="00603AA8" w:rsidRDefault="005461E1" w:rsidP="00F96BEB">
      <w:pPr>
        <w:pStyle w:val="PargrafodaLista"/>
        <w:numPr>
          <w:ilvl w:val="0"/>
          <w:numId w:val="1"/>
        </w:numPr>
        <w:pBdr>
          <w:bottom w:val="single" w:sz="4" w:space="1" w:color="auto"/>
        </w:pBdr>
        <w:shd w:val="clear" w:color="auto" w:fill="C5E0B3" w:themeFill="accent6" w:themeFillTint="66"/>
        <w:autoSpaceDE w:val="0"/>
        <w:autoSpaceDN w:val="0"/>
        <w:adjustRightInd w:val="0"/>
        <w:spacing w:after="240"/>
        <w:jc w:val="both"/>
        <w:rPr>
          <w:rFonts w:ascii="Arial Narrow" w:hAnsi="Arial Narrow" w:cs="Arial"/>
          <w:b/>
          <w:bCs/>
          <w:color w:val="000000"/>
          <w:sz w:val="20"/>
          <w:szCs w:val="20"/>
        </w:rPr>
      </w:pPr>
      <w:r w:rsidRPr="00603AA8">
        <w:rPr>
          <w:rFonts w:ascii="Arial Narrow" w:hAnsi="Arial Narrow" w:cs="Arial"/>
          <w:b/>
          <w:bCs/>
          <w:color w:val="000000"/>
          <w:sz w:val="20"/>
          <w:szCs w:val="20"/>
        </w:rPr>
        <w:t>DA IM</w:t>
      </w:r>
      <w:r w:rsidR="005F6029" w:rsidRPr="00603AA8">
        <w:rPr>
          <w:rFonts w:ascii="Arial Narrow" w:hAnsi="Arial Narrow" w:cs="Arial"/>
          <w:b/>
          <w:bCs/>
          <w:color w:val="000000"/>
          <w:sz w:val="20"/>
          <w:szCs w:val="20"/>
        </w:rPr>
        <w:t>P</w:t>
      </w:r>
      <w:r w:rsidRPr="00603AA8">
        <w:rPr>
          <w:rFonts w:ascii="Arial Narrow" w:hAnsi="Arial Narrow" w:cs="Arial"/>
          <w:b/>
          <w:bCs/>
          <w:color w:val="000000"/>
          <w:sz w:val="20"/>
          <w:szCs w:val="20"/>
        </w:rPr>
        <w:t xml:space="preserve">UGNAÇÃO </w:t>
      </w:r>
      <w:r w:rsidR="005F6029" w:rsidRPr="00603AA8">
        <w:rPr>
          <w:rFonts w:ascii="Arial Narrow" w:hAnsi="Arial Narrow" w:cs="Arial"/>
          <w:b/>
          <w:bCs/>
          <w:color w:val="000000"/>
          <w:sz w:val="20"/>
          <w:szCs w:val="20"/>
        </w:rPr>
        <w:t>A</w:t>
      </w:r>
      <w:r w:rsidRPr="00603AA8">
        <w:rPr>
          <w:rFonts w:ascii="Arial Narrow" w:hAnsi="Arial Narrow" w:cs="Arial"/>
          <w:b/>
          <w:bCs/>
          <w:color w:val="000000"/>
          <w:sz w:val="20"/>
          <w:szCs w:val="20"/>
        </w:rPr>
        <w:t xml:space="preserve">O EDITAL    </w:t>
      </w:r>
    </w:p>
    <w:p w14:paraId="7FEB10EE" w14:textId="77777777" w:rsidR="005461E1" w:rsidRPr="00603AA8" w:rsidRDefault="005461E1" w:rsidP="005A1B71">
      <w:pPr>
        <w:pStyle w:val="PargrafodaLista"/>
        <w:widowControl w:val="0"/>
        <w:ind w:left="360" w:right="-45"/>
        <w:jc w:val="both"/>
        <w:rPr>
          <w:rFonts w:ascii="Arial Narrow" w:hAnsi="Arial Narrow" w:cs="Arial"/>
          <w:sz w:val="10"/>
          <w:szCs w:val="10"/>
          <w:highlight w:val="yellow"/>
        </w:rPr>
      </w:pPr>
    </w:p>
    <w:p w14:paraId="39A04CE3" w14:textId="77777777" w:rsidR="00DA4ED1" w:rsidRPr="00603AA8" w:rsidRDefault="00DA4ED1" w:rsidP="00DA4ED1">
      <w:pPr>
        <w:pStyle w:val="PargrafodaLista"/>
        <w:widowControl w:val="0"/>
        <w:numPr>
          <w:ilvl w:val="1"/>
          <w:numId w:val="1"/>
        </w:numPr>
        <w:spacing w:line="360" w:lineRule="auto"/>
        <w:ind w:right="-45"/>
        <w:jc w:val="both"/>
        <w:rPr>
          <w:rFonts w:ascii="Arial Narrow" w:hAnsi="Arial Narrow" w:cs="Arial"/>
          <w:sz w:val="20"/>
          <w:szCs w:val="20"/>
        </w:rPr>
      </w:pPr>
      <w:r w:rsidRPr="00603AA8">
        <w:rPr>
          <w:rFonts w:ascii="Arial Narrow" w:hAnsi="Arial Narrow" w:cs="Arial"/>
          <w:sz w:val="20"/>
          <w:szCs w:val="20"/>
        </w:rPr>
        <w:t xml:space="preserve">Qualquer cidadão poderá impugnar, fundamentadamente, este edital no prazo previsto no cronograma do concurso, constante no anexo I deste edital, por meio do site </w:t>
      </w:r>
      <w:hyperlink r:id="rId17" w:history="1">
        <w:r w:rsidRPr="00603AA8">
          <w:rPr>
            <w:rStyle w:val="Hyperlink"/>
            <w:rFonts w:ascii="Arial Narrow" w:hAnsi="Arial Narrow" w:cs="Arial"/>
            <w:sz w:val="20"/>
            <w:szCs w:val="20"/>
          </w:rPr>
          <w:t>www.idesg.org.br</w:t>
        </w:r>
      </w:hyperlink>
      <w:r w:rsidRPr="00603AA8">
        <w:rPr>
          <w:rFonts w:ascii="Arial Narrow" w:hAnsi="Arial Narrow" w:cs="Arial"/>
          <w:sz w:val="20"/>
          <w:szCs w:val="20"/>
        </w:rPr>
        <w:t>, observado as instruções contidas na página do concurso.</w:t>
      </w:r>
    </w:p>
    <w:p w14:paraId="55B273A2" w14:textId="275126AE" w:rsidR="00DA4ED1" w:rsidRPr="00603AA8" w:rsidRDefault="00DA4ED1" w:rsidP="00DA4ED1">
      <w:pPr>
        <w:pStyle w:val="PargrafodaLista"/>
        <w:widowControl w:val="0"/>
        <w:numPr>
          <w:ilvl w:val="1"/>
          <w:numId w:val="1"/>
        </w:numPr>
        <w:spacing w:line="360" w:lineRule="auto"/>
        <w:ind w:right="-45"/>
        <w:jc w:val="both"/>
        <w:rPr>
          <w:rFonts w:ascii="Arial Narrow" w:hAnsi="Arial Narrow" w:cs="Arial"/>
          <w:sz w:val="20"/>
          <w:szCs w:val="20"/>
        </w:rPr>
      </w:pPr>
      <w:r w:rsidRPr="00603AA8">
        <w:rPr>
          <w:rFonts w:ascii="Arial Narrow" w:hAnsi="Arial Narrow" w:cs="Arial"/>
          <w:sz w:val="20"/>
          <w:szCs w:val="20"/>
        </w:rPr>
        <w:t xml:space="preserve">As solicitações de impugnações serão realizadas exclusivamente através do preenchimento de formulário digital, disponível no site </w:t>
      </w:r>
      <w:hyperlink r:id="rId18" w:history="1">
        <w:r w:rsidRPr="00603AA8">
          <w:rPr>
            <w:rStyle w:val="Hyperlink"/>
            <w:rFonts w:ascii="Arial Narrow" w:hAnsi="Arial Narrow" w:cs="Arial"/>
            <w:sz w:val="20"/>
            <w:szCs w:val="20"/>
          </w:rPr>
          <w:t>www.idesg.org.br</w:t>
        </w:r>
      </w:hyperlink>
      <w:r w:rsidRPr="00603AA8">
        <w:rPr>
          <w:rFonts w:ascii="Arial Narrow" w:hAnsi="Arial Narrow" w:cs="Arial"/>
          <w:sz w:val="20"/>
          <w:szCs w:val="20"/>
        </w:rPr>
        <w:t xml:space="preserve">, observado o prazo </w:t>
      </w:r>
      <w:r w:rsidRPr="008D333E">
        <w:rPr>
          <w:rFonts w:ascii="Arial Narrow" w:hAnsi="Arial Narrow" w:cs="Arial"/>
          <w:sz w:val="20"/>
          <w:szCs w:val="20"/>
        </w:rPr>
        <w:t xml:space="preserve">estabelecido no cronograma do concurso, constante no </w:t>
      </w:r>
      <w:r w:rsidR="00603AA8" w:rsidRPr="008D333E">
        <w:rPr>
          <w:rFonts w:ascii="Arial Narrow" w:hAnsi="Arial Narrow" w:cs="Arial"/>
          <w:sz w:val="20"/>
          <w:szCs w:val="20"/>
        </w:rPr>
        <w:t>ANEXO I</w:t>
      </w:r>
      <w:r w:rsidRPr="008D333E">
        <w:rPr>
          <w:rFonts w:ascii="Arial Narrow" w:hAnsi="Arial Narrow" w:cs="Arial"/>
          <w:sz w:val="20"/>
          <w:szCs w:val="20"/>
        </w:rPr>
        <w:t xml:space="preserve"> deste edital.</w:t>
      </w:r>
      <w:r w:rsidRPr="00603AA8">
        <w:rPr>
          <w:rFonts w:ascii="Arial Narrow" w:hAnsi="Arial Narrow" w:cs="Arial"/>
          <w:sz w:val="20"/>
          <w:szCs w:val="20"/>
        </w:rPr>
        <w:t xml:space="preserve"> </w:t>
      </w:r>
    </w:p>
    <w:p w14:paraId="3A0AFF85" w14:textId="77777777" w:rsidR="00DA4ED1" w:rsidRPr="00603AA8" w:rsidRDefault="00DA4ED1" w:rsidP="00DA4ED1">
      <w:pPr>
        <w:pStyle w:val="PargrafodaLista"/>
        <w:widowControl w:val="0"/>
        <w:numPr>
          <w:ilvl w:val="1"/>
          <w:numId w:val="1"/>
        </w:numPr>
        <w:spacing w:line="360" w:lineRule="auto"/>
        <w:ind w:right="-45"/>
        <w:jc w:val="both"/>
        <w:rPr>
          <w:rFonts w:ascii="Arial Narrow" w:hAnsi="Arial Narrow" w:cs="Arial"/>
          <w:sz w:val="20"/>
          <w:szCs w:val="20"/>
        </w:rPr>
      </w:pPr>
      <w:bookmarkStart w:id="5" w:name="_Hlk176167970"/>
      <w:r w:rsidRPr="00603AA8">
        <w:rPr>
          <w:rFonts w:ascii="Arial Narrow" w:hAnsi="Arial Narrow" w:cs="Arial"/>
          <w:sz w:val="20"/>
          <w:szCs w:val="20"/>
        </w:rPr>
        <w:t xml:space="preserve">Para solicitar a impugnação, o impugnante, caso não seja cadastrado, deverá efetuar cadastro na página do concurso público acessível através do site do IDESG, </w:t>
      </w:r>
      <w:hyperlink r:id="rId19" w:history="1">
        <w:r w:rsidRPr="00603AA8">
          <w:rPr>
            <w:rStyle w:val="Hyperlink"/>
            <w:rFonts w:ascii="Arial Narrow" w:hAnsi="Arial Narrow" w:cs="Arial"/>
            <w:sz w:val="20"/>
            <w:szCs w:val="20"/>
          </w:rPr>
          <w:t>www.idesg.org.br</w:t>
        </w:r>
      </w:hyperlink>
      <w:bookmarkEnd w:id="5"/>
      <w:r w:rsidRPr="00603AA8">
        <w:rPr>
          <w:rFonts w:ascii="Arial Narrow" w:hAnsi="Arial Narrow" w:cs="Arial"/>
          <w:sz w:val="20"/>
          <w:szCs w:val="20"/>
        </w:rPr>
        <w:t>.</w:t>
      </w:r>
    </w:p>
    <w:p w14:paraId="52F959D9" w14:textId="77777777" w:rsidR="00DA4ED1" w:rsidRPr="00603AA8" w:rsidRDefault="00DA4ED1" w:rsidP="00DA4ED1">
      <w:pPr>
        <w:pStyle w:val="PargrafodaLista"/>
        <w:widowControl w:val="0"/>
        <w:numPr>
          <w:ilvl w:val="1"/>
          <w:numId w:val="1"/>
        </w:numPr>
        <w:spacing w:line="360" w:lineRule="auto"/>
        <w:ind w:right="-45"/>
        <w:jc w:val="both"/>
        <w:rPr>
          <w:rFonts w:ascii="Arial Narrow" w:hAnsi="Arial Narrow" w:cs="Arial"/>
          <w:sz w:val="20"/>
          <w:szCs w:val="20"/>
        </w:rPr>
      </w:pPr>
      <w:r w:rsidRPr="00603AA8">
        <w:rPr>
          <w:rFonts w:ascii="Arial Narrow" w:hAnsi="Arial Narrow" w:cs="Arial"/>
          <w:sz w:val="20"/>
          <w:szCs w:val="20"/>
        </w:rPr>
        <w:t>O(a) impugnante deve, obrigatoriamente, indicar o item ou subitem em questão e apresentar uma justificativa clara e detalhada para os motivos e fundamentos da impugnação. As petições devem ser minuciosamente fundamentadas e conter uma argumentação lógica e consistente, caso contrário, serão indeferidas automaticamente.</w:t>
      </w:r>
    </w:p>
    <w:p w14:paraId="42F8AD14" w14:textId="77777777" w:rsidR="00DA4ED1" w:rsidRPr="00603AA8" w:rsidRDefault="00DA4ED1" w:rsidP="00DA4ED1">
      <w:pPr>
        <w:pStyle w:val="PargrafodaLista"/>
        <w:widowControl w:val="0"/>
        <w:numPr>
          <w:ilvl w:val="1"/>
          <w:numId w:val="1"/>
        </w:numPr>
        <w:spacing w:line="360" w:lineRule="auto"/>
        <w:ind w:right="-45"/>
        <w:jc w:val="both"/>
        <w:rPr>
          <w:rFonts w:ascii="Arial Narrow" w:hAnsi="Arial Narrow" w:cs="Arial"/>
          <w:sz w:val="20"/>
          <w:szCs w:val="20"/>
        </w:rPr>
      </w:pPr>
      <w:r w:rsidRPr="00603AA8">
        <w:rPr>
          <w:rFonts w:ascii="Arial Narrow" w:hAnsi="Arial Narrow" w:cs="Arial"/>
          <w:sz w:val="20"/>
          <w:szCs w:val="20"/>
        </w:rPr>
        <w:t xml:space="preserve">Os pedidos de impugnação serão julgados pelo IDESG, no prazo estipulado no cronograma do concurso, não cabendo recurso administrativo sobre as decisões da impugnação. </w:t>
      </w:r>
    </w:p>
    <w:p w14:paraId="5914AA89" w14:textId="563004B0" w:rsidR="00DA4ED1" w:rsidRPr="0045693F" w:rsidRDefault="00022670" w:rsidP="00DA4ED1">
      <w:pPr>
        <w:pStyle w:val="PargrafodaLista"/>
        <w:widowControl w:val="0"/>
        <w:numPr>
          <w:ilvl w:val="1"/>
          <w:numId w:val="1"/>
        </w:numPr>
        <w:spacing w:line="360" w:lineRule="auto"/>
        <w:ind w:right="-45"/>
        <w:jc w:val="both"/>
        <w:rPr>
          <w:rFonts w:ascii="Arial Narrow" w:hAnsi="Arial Narrow" w:cs="Arial"/>
          <w:sz w:val="20"/>
          <w:szCs w:val="20"/>
        </w:rPr>
      </w:pPr>
      <w:r w:rsidRPr="0045693F">
        <w:rPr>
          <w:rFonts w:ascii="Arial Narrow" w:hAnsi="Arial Narrow" w:cs="Arial"/>
          <w:sz w:val="20"/>
          <w:szCs w:val="20"/>
        </w:rPr>
        <w:t>As respostas às impugnações serão publicadas na área restrita do candidato, reunidas em arquivo único, na data estabelecida no cronograma do concurso</w:t>
      </w:r>
      <w:r w:rsidR="00DA4ED1" w:rsidRPr="0045693F">
        <w:rPr>
          <w:rFonts w:ascii="Arial Narrow" w:hAnsi="Arial Narrow" w:cs="Arial"/>
          <w:sz w:val="20"/>
          <w:szCs w:val="20"/>
        </w:rPr>
        <w:t>.</w:t>
      </w:r>
    </w:p>
    <w:p w14:paraId="4FBC0417" w14:textId="1F8E27CA" w:rsidR="005A1B71" w:rsidRPr="00750AA0" w:rsidRDefault="005A1B71" w:rsidP="00510F3E">
      <w:pPr>
        <w:rPr>
          <w:rFonts w:ascii="Arial Narrow" w:hAnsi="Arial Narrow"/>
          <w:sz w:val="20"/>
          <w:szCs w:val="20"/>
          <w:highlight w:val="yellow"/>
        </w:rPr>
      </w:pPr>
    </w:p>
    <w:p w14:paraId="4A50D5FB" w14:textId="25DE1D13" w:rsidR="00FE4003" w:rsidRPr="0080534C" w:rsidRDefault="005461E1" w:rsidP="00F96BEB">
      <w:p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80534C">
        <w:rPr>
          <w:rFonts w:ascii="Arial Narrow" w:hAnsi="Arial Narrow" w:cs="Arial"/>
          <w:b/>
          <w:bCs/>
          <w:color w:val="000000"/>
          <w:sz w:val="20"/>
          <w:szCs w:val="20"/>
        </w:rPr>
        <w:t>3</w:t>
      </w:r>
      <w:r w:rsidR="00FE4003" w:rsidRPr="0080534C">
        <w:rPr>
          <w:rFonts w:ascii="Arial Narrow" w:hAnsi="Arial Narrow" w:cs="Arial"/>
          <w:b/>
          <w:bCs/>
          <w:color w:val="000000"/>
          <w:sz w:val="20"/>
          <w:szCs w:val="20"/>
        </w:rPr>
        <w:t xml:space="preserve">. </w:t>
      </w:r>
      <w:r w:rsidR="004B5678" w:rsidRPr="0080534C">
        <w:rPr>
          <w:rFonts w:ascii="Arial Narrow" w:hAnsi="Arial Narrow" w:cs="Arial"/>
          <w:b/>
          <w:bCs/>
          <w:color w:val="000000"/>
          <w:sz w:val="20"/>
          <w:szCs w:val="20"/>
        </w:rPr>
        <w:t xml:space="preserve">DA DESCRIÇÃO DOS </w:t>
      </w:r>
      <w:r w:rsidR="001C60A3" w:rsidRPr="0080534C">
        <w:rPr>
          <w:rFonts w:ascii="Arial Narrow" w:hAnsi="Arial Narrow" w:cs="Arial"/>
          <w:b/>
          <w:bCs/>
          <w:color w:val="000000"/>
          <w:sz w:val="20"/>
          <w:szCs w:val="20"/>
        </w:rPr>
        <w:t>CARGOS</w:t>
      </w:r>
      <w:r w:rsidR="003E02A0" w:rsidRPr="0080534C">
        <w:rPr>
          <w:rFonts w:ascii="Arial Narrow" w:hAnsi="Arial Narrow" w:cs="Arial"/>
          <w:b/>
          <w:bCs/>
          <w:color w:val="000000"/>
          <w:sz w:val="20"/>
          <w:szCs w:val="20"/>
        </w:rPr>
        <w:t xml:space="preserve"> </w:t>
      </w:r>
    </w:p>
    <w:p w14:paraId="05B9F74C" w14:textId="125FEF2A" w:rsidR="00FE4003" w:rsidRPr="0080534C" w:rsidRDefault="00FE4003" w:rsidP="00DC0FD8">
      <w:pPr>
        <w:rPr>
          <w:rFonts w:ascii="Arial Narrow" w:hAnsi="Arial Narrow" w:cs="Arial"/>
          <w:sz w:val="10"/>
          <w:szCs w:val="10"/>
        </w:rPr>
      </w:pPr>
    </w:p>
    <w:p w14:paraId="66466B9B" w14:textId="49B45F5F" w:rsidR="00C17B9F" w:rsidRDefault="00F27853" w:rsidP="00AF7404">
      <w:pPr>
        <w:widowControl w:val="0"/>
        <w:spacing w:line="360" w:lineRule="auto"/>
        <w:jc w:val="both"/>
        <w:rPr>
          <w:rFonts w:ascii="Arial Narrow" w:hAnsi="Arial Narrow" w:cs="Arial"/>
          <w:sz w:val="20"/>
          <w:szCs w:val="20"/>
        </w:rPr>
      </w:pPr>
      <w:bookmarkStart w:id="6" w:name="_Hlk210642286"/>
      <w:r w:rsidRPr="0045693F">
        <w:rPr>
          <w:rFonts w:ascii="Arial Narrow" w:hAnsi="Arial Narrow" w:cs="Arial"/>
          <w:b/>
          <w:bCs/>
          <w:sz w:val="20"/>
          <w:szCs w:val="20"/>
        </w:rPr>
        <w:t xml:space="preserve">3.1. </w:t>
      </w:r>
      <w:r w:rsidR="0023164B" w:rsidRPr="0045693F">
        <w:rPr>
          <w:rFonts w:ascii="Arial Narrow" w:hAnsi="Arial Narrow" w:cs="Arial"/>
          <w:sz w:val="20"/>
          <w:szCs w:val="20"/>
        </w:rPr>
        <w:t xml:space="preserve">A descrição dos cargos, o número de vagas para </w:t>
      </w:r>
      <w:r w:rsidR="00396A5A" w:rsidRPr="0045693F">
        <w:rPr>
          <w:rFonts w:ascii="Arial Narrow" w:hAnsi="Arial Narrow" w:cs="Arial"/>
          <w:sz w:val="20"/>
          <w:szCs w:val="20"/>
        </w:rPr>
        <w:t>ampla concorrência (</w:t>
      </w:r>
      <w:r w:rsidR="00396A5A" w:rsidRPr="0045693F">
        <w:rPr>
          <w:rFonts w:ascii="Arial Narrow" w:hAnsi="Arial Narrow" w:cs="Arial"/>
          <w:b/>
          <w:bCs/>
          <w:sz w:val="20"/>
          <w:szCs w:val="20"/>
        </w:rPr>
        <w:t>AC</w:t>
      </w:r>
      <w:r w:rsidR="00396A5A" w:rsidRPr="0045693F">
        <w:rPr>
          <w:rFonts w:ascii="Arial Narrow" w:hAnsi="Arial Narrow" w:cs="Arial"/>
          <w:sz w:val="20"/>
          <w:szCs w:val="20"/>
        </w:rPr>
        <w:t>), bem como as vagas reservadas para Pessoas com Deficiência (</w:t>
      </w:r>
      <w:proofErr w:type="spellStart"/>
      <w:r w:rsidR="00396A5A" w:rsidRPr="0045693F">
        <w:rPr>
          <w:rFonts w:ascii="Arial Narrow" w:hAnsi="Arial Narrow" w:cs="Arial"/>
          <w:b/>
          <w:bCs/>
          <w:sz w:val="20"/>
          <w:szCs w:val="20"/>
        </w:rPr>
        <w:t>PcD</w:t>
      </w:r>
      <w:proofErr w:type="spellEnd"/>
      <w:r w:rsidR="00396A5A" w:rsidRPr="0045693F">
        <w:rPr>
          <w:rFonts w:ascii="Arial Narrow" w:hAnsi="Arial Narrow" w:cs="Arial"/>
          <w:sz w:val="20"/>
          <w:szCs w:val="20"/>
        </w:rPr>
        <w:t>) e Pessoas Pretas e Pardas (</w:t>
      </w:r>
      <w:r w:rsidR="00396A5A" w:rsidRPr="0045693F">
        <w:rPr>
          <w:rFonts w:ascii="Arial Narrow" w:hAnsi="Arial Narrow" w:cs="Arial"/>
          <w:b/>
          <w:bCs/>
          <w:sz w:val="20"/>
          <w:szCs w:val="20"/>
        </w:rPr>
        <w:t>PPP</w:t>
      </w:r>
      <w:r w:rsidR="00396A5A" w:rsidRPr="0045693F">
        <w:rPr>
          <w:rFonts w:ascii="Arial Narrow" w:hAnsi="Arial Narrow" w:cs="Arial"/>
          <w:sz w:val="20"/>
          <w:szCs w:val="20"/>
        </w:rPr>
        <w:t>),</w:t>
      </w:r>
      <w:r w:rsidR="0023164B" w:rsidRPr="0045693F">
        <w:rPr>
          <w:rFonts w:ascii="Arial Narrow" w:hAnsi="Arial Narrow" w:cs="Arial"/>
          <w:sz w:val="20"/>
          <w:szCs w:val="20"/>
        </w:rPr>
        <w:t xml:space="preserve"> a carga horária semanal</w:t>
      </w:r>
      <w:r w:rsidR="007F3F2F" w:rsidRPr="0045693F">
        <w:rPr>
          <w:rFonts w:ascii="Arial Narrow" w:hAnsi="Arial Narrow" w:cs="Arial"/>
          <w:sz w:val="20"/>
          <w:szCs w:val="20"/>
        </w:rPr>
        <w:t xml:space="preserve"> e </w:t>
      </w:r>
      <w:r w:rsidR="0023164B" w:rsidRPr="0045693F">
        <w:rPr>
          <w:rFonts w:ascii="Arial Narrow" w:hAnsi="Arial Narrow" w:cs="Arial"/>
          <w:sz w:val="20"/>
          <w:szCs w:val="20"/>
        </w:rPr>
        <w:t>salário mensal, são os estabelecidos abaixo</w:t>
      </w:r>
      <w:r w:rsidR="003E02A0" w:rsidRPr="0045693F">
        <w:rPr>
          <w:rFonts w:ascii="Arial Narrow" w:hAnsi="Arial Narrow" w:cs="Arial"/>
          <w:sz w:val="20"/>
          <w:szCs w:val="20"/>
        </w:rPr>
        <w:t>:</w:t>
      </w:r>
      <w:r w:rsidR="003E02A0" w:rsidRPr="0080534C">
        <w:rPr>
          <w:rFonts w:ascii="Arial Narrow" w:hAnsi="Arial Narrow" w:cs="Arial"/>
          <w:sz w:val="20"/>
          <w:szCs w:val="20"/>
        </w:rPr>
        <w:t xml:space="preserve"> </w:t>
      </w:r>
    </w:p>
    <w:tbl>
      <w:tblPr>
        <w:tblStyle w:val="Tabelacomgrade"/>
        <w:tblW w:w="10485" w:type="dxa"/>
        <w:tblInd w:w="-5" w:type="dxa"/>
        <w:tblLayout w:type="fixed"/>
        <w:tblLook w:val="04A0" w:firstRow="1" w:lastRow="0" w:firstColumn="1" w:lastColumn="0" w:noHBand="0" w:noVBand="1"/>
      </w:tblPr>
      <w:tblGrid>
        <w:gridCol w:w="559"/>
        <w:gridCol w:w="1993"/>
        <w:gridCol w:w="850"/>
        <w:gridCol w:w="562"/>
        <w:gridCol w:w="709"/>
        <w:gridCol w:w="709"/>
        <w:gridCol w:w="714"/>
        <w:gridCol w:w="850"/>
        <w:gridCol w:w="1136"/>
        <w:gridCol w:w="2403"/>
      </w:tblGrid>
      <w:tr w:rsidR="00B52E95" w:rsidRPr="00A826F3" w14:paraId="4C8354CC" w14:textId="77777777" w:rsidTr="00E70553">
        <w:trPr>
          <w:trHeight w:val="664"/>
          <w:tblHeader/>
        </w:trPr>
        <w:tc>
          <w:tcPr>
            <w:tcW w:w="559" w:type="dxa"/>
            <w:shd w:val="clear" w:color="auto" w:fill="C5E0B3" w:themeFill="accent6" w:themeFillTint="66"/>
            <w:vAlign w:val="center"/>
          </w:tcPr>
          <w:p w14:paraId="5E6E87CA" w14:textId="77777777" w:rsidR="00B52E95" w:rsidRPr="00A55744" w:rsidRDefault="00B52E95" w:rsidP="00CE593C">
            <w:pPr>
              <w:widowControl w:val="0"/>
              <w:jc w:val="center"/>
              <w:rPr>
                <w:rFonts w:ascii="Arial Narrow" w:hAnsi="Arial Narrow" w:cs="Arial"/>
                <w:b/>
                <w:bCs/>
                <w:sz w:val="16"/>
                <w:szCs w:val="16"/>
              </w:rPr>
            </w:pPr>
            <w:r w:rsidRPr="005F6B40">
              <w:rPr>
                <w:rFonts w:ascii="Arial Narrow" w:hAnsi="Arial Narrow" w:cs="Arial"/>
                <w:b/>
                <w:bCs/>
                <w:sz w:val="14"/>
                <w:szCs w:val="14"/>
              </w:rPr>
              <w:t>Cód. Cargo</w:t>
            </w:r>
          </w:p>
        </w:tc>
        <w:tc>
          <w:tcPr>
            <w:tcW w:w="1993" w:type="dxa"/>
            <w:shd w:val="clear" w:color="auto" w:fill="C5E0B3" w:themeFill="accent6" w:themeFillTint="66"/>
            <w:vAlign w:val="center"/>
          </w:tcPr>
          <w:p w14:paraId="515C2F77"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Relação de Cargos</w:t>
            </w:r>
          </w:p>
        </w:tc>
        <w:tc>
          <w:tcPr>
            <w:tcW w:w="850" w:type="dxa"/>
            <w:shd w:val="clear" w:color="auto" w:fill="C5E0B3" w:themeFill="accent6" w:themeFillTint="66"/>
            <w:vAlign w:val="center"/>
          </w:tcPr>
          <w:p w14:paraId="5895D553"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Nº de Vagas + CR</w:t>
            </w:r>
            <w:r w:rsidRPr="00A55744">
              <w:rPr>
                <w:rFonts w:ascii="Arial Narrow" w:hAnsi="Arial Narrow" w:cs="Arial"/>
                <w:b/>
                <w:bCs/>
                <w:color w:val="FF0000"/>
                <w:sz w:val="16"/>
                <w:szCs w:val="16"/>
                <w:vertAlign w:val="superscript"/>
              </w:rPr>
              <w:t>1</w:t>
            </w:r>
          </w:p>
        </w:tc>
        <w:tc>
          <w:tcPr>
            <w:tcW w:w="562" w:type="dxa"/>
            <w:shd w:val="clear" w:color="auto" w:fill="C5E0B3" w:themeFill="accent6" w:themeFillTint="66"/>
            <w:vAlign w:val="center"/>
          </w:tcPr>
          <w:p w14:paraId="0725BCFA"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Nº de vagas AC</w:t>
            </w:r>
            <w:r w:rsidRPr="00A55744">
              <w:rPr>
                <w:rFonts w:ascii="Arial Narrow" w:hAnsi="Arial Narrow" w:cs="Arial"/>
                <w:b/>
                <w:bCs/>
                <w:color w:val="FF0000"/>
                <w:sz w:val="16"/>
                <w:szCs w:val="16"/>
                <w:vertAlign w:val="superscript"/>
              </w:rPr>
              <w:t>2</w:t>
            </w:r>
          </w:p>
        </w:tc>
        <w:tc>
          <w:tcPr>
            <w:tcW w:w="709" w:type="dxa"/>
            <w:shd w:val="clear" w:color="auto" w:fill="C5E0B3" w:themeFill="accent6" w:themeFillTint="66"/>
            <w:vAlign w:val="center"/>
          </w:tcPr>
          <w:p w14:paraId="4DCF84E8"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Nº de vagas PcD</w:t>
            </w:r>
            <w:r w:rsidRPr="00A55744">
              <w:rPr>
                <w:rFonts w:ascii="Arial Narrow" w:hAnsi="Arial Narrow" w:cs="Arial"/>
                <w:b/>
                <w:bCs/>
                <w:color w:val="FF0000"/>
                <w:sz w:val="16"/>
                <w:szCs w:val="16"/>
                <w:vertAlign w:val="superscript"/>
              </w:rPr>
              <w:t>3</w:t>
            </w:r>
          </w:p>
        </w:tc>
        <w:tc>
          <w:tcPr>
            <w:tcW w:w="709" w:type="dxa"/>
            <w:shd w:val="clear" w:color="auto" w:fill="C5E0B3" w:themeFill="accent6" w:themeFillTint="66"/>
            <w:vAlign w:val="center"/>
          </w:tcPr>
          <w:p w14:paraId="2D2A9A10"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Nº de vagas PPP</w:t>
            </w:r>
            <w:r w:rsidRPr="00A55744">
              <w:rPr>
                <w:rFonts w:ascii="Arial Narrow" w:hAnsi="Arial Narrow" w:cs="Arial"/>
                <w:b/>
                <w:bCs/>
                <w:color w:val="FF0000"/>
                <w:sz w:val="16"/>
                <w:szCs w:val="16"/>
                <w:vertAlign w:val="superscript"/>
              </w:rPr>
              <w:t>4</w:t>
            </w:r>
          </w:p>
        </w:tc>
        <w:tc>
          <w:tcPr>
            <w:tcW w:w="714" w:type="dxa"/>
            <w:shd w:val="clear" w:color="auto" w:fill="C5E0B3" w:themeFill="accent6" w:themeFillTint="66"/>
            <w:vAlign w:val="center"/>
          </w:tcPr>
          <w:p w14:paraId="56653339"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 xml:space="preserve">Nº de vagas </w:t>
            </w:r>
            <w:r>
              <w:rPr>
                <w:rFonts w:ascii="Arial Narrow" w:hAnsi="Arial Narrow" w:cs="Arial"/>
                <w:b/>
                <w:bCs/>
                <w:sz w:val="16"/>
                <w:szCs w:val="16"/>
              </w:rPr>
              <w:t>IND</w:t>
            </w:r>
            <w:r>
              <w:rPr>
                <w:rFonts w:ascii="Arial Narrow" w:hAnsi="Arial Narrow" w:cs="Arial"/>
                <w:b/>
                <w:bCs/>
                <w:color w:val="FF0000"/>
                <w:sz w:val="16"/>
                <w:szCs w:val="16"/>
                <w:vertAlign w:val="superscript"/>
              </w:rPr>
              <w:t>5</w:t>
            </w:r>
          </w:p>
        </w:tc>
        <w:tc>
          <w:tcPr>
            <w:tcW w:w="850" w:type="dxa"/>
            <w:shd w:val="clear" w:color="auto" w:fill="C5E0B3" w:themeFill="accent6" w:themeFillTint="66"/>
            <w:vAlign w:val="center"/>
          </w:tcPr>
          <w:p w14:paraId="036B02A1"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Carga Horária</w:t>
            </w:r>
          </w:p>
          <w:p w14:paraId="3B5083B3"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Semanal</w:t>
            </w:r>
          </w:p>
        </w:tc>
        <w:tc>
          <w:tcPr>
            <w:tcW w:w="1136" w:type="dxa"/>
            <w:shd w:val="clear" w:color="auto" w:fill="C5E0B3" w:themeFill="accent6" w:themeFillTint="66"/>
            <w:vAlign w:val="center"/>
          </w:tcPr>
          <w:p w14:paraId="1AD9401F"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 xml:space="preserve">Valor </w:t>
            </w:r>
          </w:p>
          <w:p w14:paraId="1B7DB3CA" w14:textId="77777777" w:rsidR="00B52E95" w:rsidRPr="00A55744" w:rsidRDefault="00B52E95" w:rsidP="00CE593C">
            <w:pPr>
              <w:widowControl w:val="0"/>
              <w:jc w:val="center"/>
              <w:rPr>
                <w:rFonts w:ascii="Arial Narrow" w:hAnsi="Arial Narrow" w:cs="Arial"/>
                <w:b/>
                <w:bCs/>
                <w:sz w:val="16"/>
                <w:szCs w:val="16"/>
              </w:rPr>
            </w:pPr>
            <w:r w:rsidRPr="00A55744">
              <w:rPr>
                <w:rFonts w:ascii="Arial Narrow" w:hAnsi="Arial Narrow" w:cs="Arial"/>
                <w:b/>
                <w:bCs/>
                <w:sz w:val="16"/>
                <w:szCs w:val="16"/>
              </w:rPr>
              <w:t>Salário</w:t>
            </w:r>
          </w:p>
        </w:tc>
        <w:tc>
          <w:tcPr>
            <w:tcW w:w="2403" w:type="dxa"/>
            <w:shd w:val="clear" w:color="auto" w:fill="C5E0B3" w:themeFill="accent6" w:themeFillTint="66"/>
            <w:vAlign w:val="center"/>
          </w:tcPr>
          <w:p w14:paraId="40670DA5" w14:textId="77777777" w:rsidR="00B52E95" w:rsidRPr="00A55744" w:rsidRDefault="00B52E95" w:rsidP="00CE593C">
            <w:pPr>
              <w:widowControl w:val="0"/>
              <w:spacing w:before="60" w:after="60"/>
              <w:jc w:val="center"/>
              <w:rPr>
                <w:rFonts w:ascii="Arial Narrow" w:hAnsi="Arial Narrow" w:cs="Arial"/>
                <w:b/>
                <w:bCs/>
                <w:sz w:val="16"/>
                <w:szCs w:val="16"/>
              </w:rPr>
            </w:pPr>
            <w:r w:rsidRPr="00A55744">
              <w:rPr>
                <w:rFonts w:ascii="Arial Narrow" w:hAnsi="Arial Narrow" w:cs="Arial"/>
                <w:b/>
                <w:bCs/>
                <w:sz w:val="16"/>
                <w:szCs w:val="16"/>
              </w:rPr>
              <w:t>Escolaridade/Pré-Requisitos</w:t>
            </w:r>
          </w:p>
        </w:tc>
      </w:tr>
      <w:tr w:rsidR="00B52E95" w:rsidRPr="00105171" w14:paraId="3A96C47F" w14:textId="77777777" w:rsidTr="00E70553">
        <w:trPr>
          <w:trHeight w:val="340"/>
        </w:trPr>
        <w:tc>
          <w:tcPr>
            <w:tcW w:w="559" w:type="dxa"/>
            <w:vAlign w:val="center"/>
          </w:tcPr>
          <w:p w14:paraId="6558F87D" w14:textId="77777777" w:rsidR="00B52E95" w:rsidRPr="00A55744" w:rsidRDefault="00B52E95" w:rsidP="00CE593C">
            <w:pPr>
              <w:pStyle w:val="PargrafodaLista"/>
              <w:widowControl w:val="0"/>
              <w:numPr>
                <w:ilvl w:val="0"/>
                <w:numId w:val="34"/>
              </w:numPr>
              <w:tabs>
                <w:tab w:val="left" w:pos="62"/>
              </w:tabs>
              <w:jc w:val="center"/>
              <w:rPr>
                <w:rFonts w:ascii="Arial Narrow" w:hAnsi="Arial Narrow" w:cs="Arial"/>
                <w:b/>
                <w:bCs/>
                <w:sz w:val="18"/>
                <w:szCs w:val="18"/>
              </w:rPr>
            </w:pPr>
          </w:p>
        </w:tc>
        <w:tc>
          <w:tcPr>
            <w:tcW w:w="1993" w:type="dxa"/>
            <w:vAlign w:val="center"/>
          </w:tcPr>
          <w:p w14:paraId="2141C035" w14:textId="358170D9" w:rsidR="00B52E95" w:rsidRPr="00E70553" w:rsidRDefault="00B52E95" w:rsidP="00CE593C">
            <w:pPr>
              <w:widowControl w:val="0"/>
              <w:jc w:val="both"/>
              <w:rPr>
                <w:rFonts w:ascii="Arial Narrow" w:hAnsi="Arial Narrow" w:cstheme="minorHAnsi"/>
                <w:b/>
                <w:bCs/>
                <w:iCs/>
                <w:sz w:val="18"/>
                <w:szCs w:val="18"/>
                <w:highlight w:val="yellow"/>
              </w:rPr>
            </w:pPr>
            <w:r w:rsidRPr="00E70553">
              <w:rPr>
                <w:rFonts w:ascii="Arial Narrow" w:hAnsi="Arial Narrow" w:cs="Arial"/>
                <w:b/>
                <w:bCs/>
                <w:sz w:val="18"/>
                <w:szCs w:val="18"/>
              </w:rPr>
              <w:t>Auxiliar de Serviços Gerais</w:t>
            </w:r>
          </w:p>
        </w:tc>
        <w:tc>
          <w:tcPr>
            <w:tcW w:w="850" w:type="dxa"/>
            <w:vAlign w:val="center"/>
          </w:tcPr>
          <w:p w14:paraId="72778133" w14:textId="57AD5C40" w:rsidR="00B52E95" w:rsidRPr="00A55744" w:rsidRDefault="00B52E95" w:rsidP="00CE593C">
            <w:pPr>
              <w:widowControl w:val="0"/>
              <w:jc w:val="center"/>
              <w:rPr>
                <w:rFonts w:ascii="Arial Narrow" w:hAnsi="Arial Narrow" w:cs="Arial"/>
                <w:b/>
                <w:bCs/>
                <w:sz w:val="18"/>
                <w:szCs w:val="18"/>
              </w:rPr>
            </w:pPr>
            <w:r w:rsidRPr="00A55744">
              <w:rPr>
                <w:rFonts w:ascii="Arial Narrow" w:hAnsi="Arial Narrow" w:cs="Arial"/>
                <w:b/>
                <w:bCs/>
                <w:sz w:val="18"/>
                <w:szCs w:val="18"/>
              </w:rPr>
              <w:t>0</w:t>
            </w:r>
            <w:r>
              <w:rPr>
                <w:rFonts w:ascii="Arial Narrow" w:hAnsi="Arial Narrow" w:cs="Arial"/>
                <w:b/>
                <w:bCs/>
                <w:sz w:val="18"/>
                <w:szCs w:val="18"/>
              </w:rPr>
              <w:t>2</w:t>
            </w:r>
            <w:r w:rsidRPr="00A55744">
              <w:rPr>
                <w:rFonts w:ascii="Arial Narrow" w:hAnsi="Arial Narrow" w:cs="Arial"/>
                <w:b/>
                <w:bCs/>
                <w:sz w:val="18"/>
                <w:szCs w:val="18"/>
              </w:rPr>
              <w:t xml:space="preserve"> + CR</w:t>
            </w:r>
          </w:p>
        </w:tc>
        <w:tc>
          <w:tcPr>
            <w:tcW w:w="562" w:type="dxa"/>
            <w:vAlign w:val="center"/>
          </w:tcPr>
          <w:p w14:paraId="6DA47A76" w14:textId="4308BEDC" w:rsidR="00B52E95" w:rsidRPr="00A55744" w:rsidRDefault="00B52E95" w:rsidP="00CE593C">
            <w:pPr>
              <w:widowControl w:val="0"/>
              <w:jc w:val="center"/>
              <w:rPr>
                <w:rFonts w:ascii="Arial Narrow" w:hAnsi="Arial Narrow" w:cs="Calibri"/>
                <w:b/>
                <w:bCs/>
                <w:color w:val="000000"/>
                <w:sz w:val="18"/>
                <w:szCs w:val="18"/>
              </w:rPr>
            </w:pPr>
            <w:r w:rsidRPr="00A55744">
              <w:rPr>
                <w:rFonts w:ascii="Arial Narrow" w:hAnsi="Arial Narrow" w:cs="Calibri"/>
                <w:b/>
                <w:bCs/>
                <w:color w:val="000000"/>
                <w:sz w:val="18"/>
                <w:szCs w:val="18"/>
              </w:rPr>
              <w:t>0</w:t>
            </w:r>
            <w:r>
              <w:rPr>
                <w:rFonts w:ascii="Arial Narrow" w:hAnsi="Arial Narrow" w:cs="Calibri"/>
                <w:b/>
                <w:bCs/>
                <w:color w:val="000000"/>
                <w:sz w:val="18"/>
                <w:szCs w:val="18"/>
              </w:rPr>
              <w:t>2</w:t>
            </w:r>
          </w:p>
        </w:tc>
        <w:tc>
          <w:tcPr>
            <w:tcW w:w="709" w:type="dxa"/>
            <w:vAlign w:val="center"/>
          </w:tcPr>
          <w:p w14:paraId="59FAE14C" w14:textId="77777777" w:rsidR="00B52E95" w:rsidRPr="00A55744" w:rsidRDefault="00B52E95" w:rsidP="00CE593C">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09" w:type="dxa"/>
            <w:vAlign w:val="center"/>
          </w:tcPr>
          <w:p w14:paraId="08A21820" w14:textId="77777777" w:rsidR="00B52E95" w:rsidRPr="00A55744" w:rsidRDefault="00B52E95" w:rsidP="00CE593C">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14" w:type="dxa"/>
            <w:vAlign w:val="center"/>
          </w:tcPr>
          <w:p w14:paraId="4D842C3C" w14:textId="77777777" w:rsidR="00B52E95" w:rsidRPr="00A55744" w:rsidRDefault="00B52E95" w:rsidP="00CE593C">
            <w:pPr>
              <w:widowControl w:val="0"/>
              <w:jc w:val="center"/>
              <w:rPr>
                <w:rFonts w:ascii="Arial Narrow" w:hAnsi="Arial Narrow" w:cs="Arial"/>
                <w:b/>
                <w:bCs/>
                <w:sz w:val="18"/>
                <w:szCs w:val="18"/>
                <w:highlight w:val="yellow"/>
              </w:rPr>
            </w:pPr>
            <w:r w:rsidRPr="00A55744">
              <w:rPr>
                <w:rFonts w:ascii="Arial Narrow" w:hAnsi="Arial Narrow" w:cs="Arial"/>
                <w:b/>
                <w:bCs/>
                <w:sz w:val="18"/>
                <w:szCs w:val="18"/>
              </w:rPr>
              <w:t>---</w:t>
            </w:r>
          </w:p>
        </w:tc>
        <w:tc>
          <w:tcPr>
            <w:tcW w:w="850" w:type="dxa"/>
            <w:vAlign w:val="center"/>
          </w:tcPr>
          <w:p w14:paraId="62A1E4DE" w14:textId="77777777" w:rsidR="00B52E95" w:rsidRPr="00A55744" w:rsidRDefault="00B52E95" w:rsidP="00CE593C">
            <w:pPr>
              <w:widowControl w:val="0"/>
              <w:jc w:val="center"/>
              <w:rPr>
                <w:rFonts w:ascii="Arial Narrow" w:hAnsi="Arial Narrow" w:cs="Arial"/>
                <w:b/>
                <w:bCs/>
                <w:sz w:val="18"/>
                <w:szCs w:val="18"/>
                <w:highlight w:val="yellow"/>
              </w:rPr>
            </w:pPr>
            <w:r w:rsidRPr="00A55744">
              <w:rPr>
                <w:rFonts w:ascii="Arial Narrow" w:hAnsi="Arial Narrow" w:cs="Arial"/>
                <w:b/>
                <w:bCs/>
                <w:sz w:val="18"/>
                <w:szCs w:val="18"/>
              </w:rPr>
              <w:t>40 h/s</w:t>
            </w:r>
          </w:p>
        </w:tc>
        <w:tc>
          <w:tcPr>
            <w:tcW w:w="1136" w:type="dxa"/>
            <w:vAlign w:val="center"/>
          </w:tcPr>
          <w:p w14:paraId="77D60823" w14:textId="39C323E7" w:rsidR="00B52E95" w:rsidRPr="00A55744" w:rsidRDefault="00B52E95" w:rsidP="00CE593C">
            <w:pPr>
              <w:widowControl w:val="0"/>
              <w:jc w:val="center"/>
              <w:rPr>
                <w:rFonts w:ascii="Arial Narrow" w:hAnsi="Arial Narrow" w:cs="Arial"/>
                <w:b/>
                <w:bCs/>
                <w:sz w:val="18"/>
                <w:szCs w:val="18"/>
                <w:highlight w:val="yellow"/>
              </w:rPr>
            </w:pPr>
            <w:r w:rsidRPr="00A55744">
              <w:rPr>
                <w:rFonts w:ascii="Arial Narrow" w:hAnsi="Arial Narrow" w:cs="Arial"/>
                <w:b/>
                <w:bCs/>
                <w:sz w:val="18"/>
                <w:szCs w:val="18"/>
              </w:rPr>
              <w:t xml:space="preserve">R$ </w:t>
            </w:r>
            <w:r w:rsidRPr="00B52E95">
              <w:rPr>
                <w:rFonts w:ascii="Arial Narrow" w:hAnsi="Arial Narrow" w:cs="Arial"/>
                <w:b/>
                <w:bCs/>
                <w:sz w:val="18"/>
                <w:szCs w:val="18"/>
              </w:rPr>
              <w:t>1.518,00</w:t>
            </w:r>
          </w:p>
        </w:tc>
        <w:tc>
          <w:tcPr>
            <w:tcW w:w="2403" w:type="dxa"/>
            <w:vAlign w:val="center"/>
          </w:tcPr>
          <w:p w14:paraId="690331B4" w14:textId="77777777" w:rsidR="00B52E95" w:rsidRPr="00A55744" w:rsidRDefault="00B52E95" w:rsidP="00CE593C">
            <w:pPr>
              <w:widowControl w:val="0"/>
              <w:spacing w:before="60" w:after="60" w:line="276" w:lineRule="auto"/>
              <w:jc w:val="both"/>
              <w:rPr>
                <w:rFonts w:ascii="Arial Narrow" w:hAnsi="Arial Narrow" w:cs="Arial"/>
                <w:bCs/>
                <w:sz w:val="18"/>
                <w:szCs w:val="18"/>
              </w:rPr>
            </w:pPr>
            <w:r w:rsidRPr="00A55744">
              <w:rPr>
                <w:rFonts w:ascii="Arial Narrow" w:eastAsia="Times New Roman" w:hAnsi="Arial Narrow"/>
                <w:sz w:val="18"/>
                <w:szCs w:val="18"/>
              </w:rPr>
              <w:t>Ensino Fundamental Incompleto.</w:t>
            </w:r>
          </w:p>
        </w:tc>
      </w:tr>
      <w:tr w:rsidR="00B52E95" w:rsidRPr="00B52E95" w14:paraId="2943BCB6" w14:textId="77777777" w:rsidTr="00E70553">
        <w:trPr>
          <w:trHeight w:val="340"/>
        </w:trPr>
        <w:tc>
          <w:tcPr>
            <w:tcW w:w="559" w:type="dxa"/>
            <w:vAlign w:val="center"/>
          </w:tcPr>
          <w:p w14:paraId="0A55680E" w14:textId="77777777" w:rsidR="00B52E95" w:rsidRPr="00B52E95" w:rsidRDefault="00B52E95" w:rsidP="00B52E95">
            <w:pPr>
              <w:pStyle w:val="PargrafodaLista"/>
              <w:widowControl w:val="0"/>
              <w:numPr>
                <w:ilvl w:val="0"/>
                <w:numId w:val="34"/>
              </w:numPr>
              <w:tabs>
                <w:tab w:val="left" w:pos="62"/>
              </w:tabs>
              <w:jc w:val="center"/>
              <w:rPr>
                <w:rFonts w:ascii="Arial Narrow" w:hAnsi="Arial Narrow" w:cs="Arial"/>
                <w:b/>
                <w:bCs/>
                <w:sz w:val="18"/>
                <w:szCs w:val="18"/>
              </w:rPr>
            </w:pPr>
          </w:p>
        </w:tc>
        <w:tc>
          <w:tcPr>
            <w:tcW w:w="1993" w:type="dxa"/>
            <w:vAlign w:val="center"/>
          </w:tcPr>
          <w:p w14:paraId="09858AC0" w14:textId="6508AB76" w:rsidR="00B52E95" w:rsidRPr="00E70553" w:rsidRDefault="00B52E95" w:rsidP="00B52E95">
            <w:pPr>
              <w:widowControl w:val="0"/>
              <w:jc w:val="both"/>
              <w:rPr>
                <w:rFonts w:ascii="Arial Narrow" w:hAnsi="Arial Narrow" w:cs="Arial"/>
                <w:b/>
                <w:bCs/>
                <w:sz w:val="18"/>
                <w:szCs w:val="18"/>
              </w:rPr>
            </w:pPr>
            <w:r w:rsidRPr="00E70553">
              <w:rPr>
                <w:rFonts w:ascii="Arial Narrow" w:hAnsi="Arial Narrow" w:cs="Arial"/>
                <w:b/>
                <w:bCs/>
                <w:sz w:val="18"/>
                <w:szCs w:val="18"/>
              </w:rPr>
              <w:t>Motorista B</w:t>
            </w:r>
          </w:p>
        </w:tc>
        <w:tc>
          <w:tcPr>
            <w:tcW w:w="850" w:type="dxa"/>
            <w:vAlign w:val="center"/>
          </w:tcPr>
          <w:p w14:paraId="63289AED" w14:textId="1E49E905" w:rsidR="00B52E95" w:rsidRPr="001D22E0" w:rsidRDefault="00B52E95" w:rsidP="00B52E95">
            <w:pPr>
              <w:widowControl w:val="0"/>
              <w:jc w:val="center"/>
              <w:rPr>
                <w:rFonts w:ascii="Arial Narrow" w:hAnsi="Arial Narrow" w:cs="Arial"/>
                <w:b/>
                <w:bCs/>
                <w:sz w:val="18"/>
                <w:szCs w:val="18"/>
              </w:rPr>
            </w:pPr>
            <w:r w:rsidRPr="001D22E0">
              <w:rPr>
                <w:rFonts w:ascii="Arial Narrow" w:hAnsi="Arial Narrow" w:cs="Arial"/>
                <w:b/>
                <w:bCs/>
                <w:sz w:val="18"/>
                <w:szCs w:val="18"/>
              </w:rPr>
              <w:t>01 + CR</w:t>
            </w:r>
          </w:p>
        </w:tc>
        <w:tc>
          <w:tcPr>
            <w:tcW w:w="562" w:type="dxa"/>
            <w:vAlign w:val="center"/>
          </w:tcPr>
          <w:p w14:paraId="27CC5243" w14:textId="2FD4F17F" w:rsidR="00B52E95" w:rsidRPr="001D22E0" w:rsidRDefault="00B52E95" w:rsidP="00B52E95">
            <w:pPr>
              <w:widowControl w:val="0"/>
              <w:jc w:val="center"/>
              <w:rPr>
                <w:rFonts w:ascii="Arial Narrow" w:hAnsi="Arial Narrow" w:cs="Calibri"/>
                <w:b/>
                <w:bCs/>
                <w:color w:val="000000"/>
                <w:sz w:val="18"/>
                <w:szCs w:val="18"/>
              </w:rPr>
            </w:pPr>
            <w:r w:rsidRPr="001D22E0">
              <w:rPr>
                <w:rFonts w:ascii="Arial Narrow" w:hAnsi="Arial Narrow" w:cs="Calibri"/>
                <w:b/>
                <w:bCs/>
                <w:color w:val="000000"/>
                <w:sz w:val="18"/>
                <w:szCs w:val="18"/>
              </w:rPr>
              <w:t>01</w:t>
            </w:r>
          </w:p>
        </w:tc>
        <w:tc>
          <w:tcPr>
            <w:tcW w:w="709" w:type="dxa"/>
            <w:vAlign w:val="center"/>
          </w:tcPr>
          <w:p w14:paraId="647C97D9" w14:textId="208F5524" w:rsidR="00B52E95" w:rsidRPr="001D22E0" w:rsidRDefault="00B52E95" w:rsidP="00B52E95">
            <w:pPr>
              <w:widowControl w:val="0"/>
              <w:jc w:val="center"/>
              <w:rPr>
                <w:rFonts w:ascii="Arial Narrow" w:hAnsi="Arial Narrow" w:cs="Arial"/>
                <w:b/>
                <w:bCs/>
                <w:sz w:val="18"/>
                <w:szCs w:val="18"/>
              </w:rPr>
            </w:pPr>
            <w:r w:rsidRPr="001D22E0">
              <w:rPr>
                <w:rFonts w:ascii="Arial Narrow" w:hAnsi="Arial Narrow" w:cs="Arial"/>
                <w:b/>
                <w:bCs/>
                <w:sz w:val="18"/>
                <w:szCs w:val="18"/>
              </w:rPr>
              <w:t>---</w:t>
            </w:r>
          </w:p>
        </w:tc>
        <w:tc>
          <w:tcPr>
            <w:tcW w:w="709" w:type="dxa"/>
            <w:vAlign w:val="center"/>
          </w:tcPr>
          <w:p w14:paraId="1ADA52ED" w14:textId="35C2083E" w:rsidR="00B52E95" w:rsidRPr="001D22E0" w:rsidRDefault="00B52E95" w:rsidP="00B52E95">
            <w:pPr>
              <w:widowControl w:val="0"/>
              <w:jc w:val="center"/>
              <w:rPr>
                <w:rFonts w:ascii="Arial Narrow" w:hAnsi="Arial Narrow" w:cs="Arial"/>
                <w:b/>
                <w:bCs/>
                <w:sz w:val="18"/>
                <w:szCs w:val="18"/>
              </w:rPr>
            </w:pPr>
            <w:r w:rsidRPr="001D22E0">
              <w:rPr>
                <w:rFonts w:ascii="Arial Narrow" w:hAnsi="Arial Narrow" w:cs="Arial"/>
                <w:b/>
                <w:bCs/>
                <w:sz w:val="18"/>
                <w:szCs w:val="18"/>
              </w:rPr>
              <w:t>---</w:t>
            </w:r>
          </w:p>
        </w:tc>
        <w:tc>
          <w:tcPr>
            <w:tcW w:w="714" w:type="dxa"/>
            <w:vAlign w:val="center"/>
          </w:tcPr>
          <w:p w14:paraId="44AC0193" w14:textId="6FC2F4E8" w:rsidR="00B52E95" w:rsidRPr="001D22E0" w:rsidRDefault="00B52E95" w:rsidP="00B52E95">
            <w:pPr>
              <w:widowControl w:val="0"/>
              <w:jc w:val="center"/>
              <w:rPr>
                <w:rFonts w:ascii="Arial Narrow" w:hAnsi="Arial Narrow" w:cs="Arial"/>
                <w:b/>
                <w:bCs/>
                <w:sz w:val="18"/>
                <w:szCs w:val="18"/>
              </w:rPr>
            </w:pPr>
            <w:r w:rsidRPr="001D22E0">
              <w:rPr>
                <w:rFonts w:ascii="Arial Narrow" w:hAnsi="Arial Narrow" w:cs="Arial"/>
                <w:b/>
                <w:bCs/>
                <w:sz w:val="18"/>
                <w:szCs w:val="18"/>
              </w:rPr>
              <w:t>---</w:t>
            </w:r>
          </w:p>
        </w:tc>
        <w:tc>
          <w:tcPr>
            <w:tcW w:w="850" w:type="dxa"/>
            <w:vAlign w:val="center"/>
          </w:tcPr>
          <w:p w14:paraId="15C53614" w14:textId="253A65F0" w:rsidR="00B52E95" w:rsidRPr="001D22E0" w:rsidRDefault="00B52E95" w:rsidP="00B52E95">
            <w:pPr>
              <w:widowControl w:val="0"/>
              <w:jc w:val="center"/>
              <w:rPr>
                <w:rFonts w:ascii="Arial Narrow" w:hAnsi="Arial Narrow" w:cs="Arial"/>
                <w:b/>
                <w:bCs/>
                <w:sz w:val="18"/>
                <w:szCs w:val="18"/>
              </w:rPr>
            </w:pPr>
            <w:r w:rsidRPr="001D22E0">
              <w:rPr>
                <w:rFonts w:ascii="Arial Narrow" w:hAnsi="Arial Narrow" w:cs="Arial"/>
                <w:b/>
                <w:bCs/>
                <w:sz w:val="18"/>
                <w:szCs w:val="18"/>
              </w:rPr>
              <w:t>40 h/s</w:t>
            </w:r>
          </w:p>
        </w:tc>
        <w:tc>
          <w:tcPr>
            <w:tcW w:w="1136" w:type="dxa"/>
            <w:vAlign w:val="center"/>
          </w:tcPr>
          <w:p w14:paraId="49B8504B" w14:textId="3B331A6A" w:rsidR="00B52E95" w:rsidRPr="001D22E0" w:rsidRDefault="00B52E95" w:rsidP="00B52E95">
            <w:pPr>
              <w:widowControl w:val="0"/>
              <w:jc w:val="center"/>
              <w:rPr>
                <w:rFonts w:ascii="Arial Narrow" w:hAnsi="Arial Narrow" w:cs="Arial"/>
                <w:b/>
                <w:bCs/>
                <w:sz w:val="18"/>
                <w:szCs w:val="18"/>
              </w:rPr>
            </w:pPr>
            <w:r w:rsidRPr="001D22E0">
              <w:rPr>
                <w:rFonts w:ascii="Arial Narrow" w:hAnsi="Arial Narrow" w:cs="Arial"/>
                <w:b/>
                <w:bCs/>
                <w:sz w:val="18"/>
                <w:szCs w:val="18"/>
              </w:rPr>
              <w:t>R$ 1.988,93</w:t>
            </w:r>
          </w:p>
        </w:tc>
        <w:tc>
          <w:tcPr>
            <w:tcW w:w="2403" w:type="dxa"/>
            <w:vAlign w:val="center"/>
          </w:tcPr>
          <w:p w14:paraId="3EED1B79" w14:textId="50F67921" w:rsidR="00B52E95" w:rsidRPr="001D22E0" w:rsidRDefault="00B52E95" w:rsidP="00B52E95">
            <w:pPr>
              <w:widowControl w:val="0"/>
              <w:spacing w:before="60" w:after="60" w:line="276" w:lineRule="auto"/>
              <w:jc w:val="both"/>
              <w:rPr>
                <w:rFonts w:ascii="Arial Narrow" w:eastAsia="Times New Roman" w:hAnsi="Arial Narrow"/>
                <w:sz w:val="18"/>
                <w:szCs w:val="18"/>
              </w:rPr>
            </w:pPr>
            <w:r w:rsidRPr="00CB0CF2">
              <w:rPr>
                <w:rFonts w:ascii="Arial Narrow" w:hAnsi="Arial Narrow"/>
                <w:bCs/>
                <w:iCs/>
                <w:sz w:val="18"/>
                <w:szCs w:val="18"/>
              </w:rPr>
              <w:t>Ensino Fund</w:t>
            </w:r>
            <w:r w:rsidRPr="001D22E0">
              <w:rPr>
                <w:rFonts w:ascii="Arial Narrow" w:hAnsi="Arial Narrow"/>
                <w:bCs/>
                <w:iCs/>
                <w:sz w:val="18"/>
                <w:szCs w:val="18"/>
              </w:rPr>
              <w:t xml:space="preserve">amental </w:t>
            </w:r>
            <w:r w:rsidRPr="00CB0CF2">
              <w:rPr>
                <w:rFonts w:ascii="Arial Narrow" w:hAnsi="Arial Narrow"/>
                <w:bCs/>
                <w:iCs/>
                <w:sz w:val="18"/>
                <w:szCs w:val="18"/>
              </w:rPr>
              <w:t>Incompleto e</w:t>
            </w:r>
            <w:r w:rsidRPr="001D22E0">
              <w:rPr>
                <w:rFonts w:ascii="Arial Narrow" w:hAnsi="Arial Narrow"/>
                <w:bCs/>
                <w:iCs/>
                <w:sz w:val="18"/>
                <w:szCs w:val="18"/>
              </w:rPr>
              <w:t xml:space="preserve"> </w:t>
            </w:r>
            <w:r w:rsidRPr="00CB0CF2">
              <w:rPr>
                <w:rFonts w:ascii="Arial Narrow" w:hAnsi="Arial Narrow"/>
                <w:bCs/>
                <w:iCs/>
                <w:sz w:val="18"/>
                <w:szCs w:val="18"/>
              </w:rPr>
              <w:t>Carteira</w:t>
            </w:r>
            <w:r w:rsidRPr="001D22E0">
              <w:rPr>
                <w:rFonts w:ascii="Arial Narrow" w:hAnsi="Arial Narrow"/>
                <w:bCs/>
                <w:iCs/>
                <w:sz w:val="18"/>
                <w:szCs w:val="18"/>
              </w:rPr>
              <w:t xml:space="preserve"> </w:t>
            </w:r>
            <w:r w:rsidRPr="00CB0CF2">
              <w:rPr>
                <w:rFonts w:ascii="Arial Narrow" w:hAnsi="Arial Narrow"/>
                <w:bCs/>
                <w:iCs/>
                <w:sz w:val="18"/>
                <w:szCs w:val="18"/>
              </w:rPr>
              <w:t>Nacional de</w:t>
            </w:r>
            <w:r w:rsidRPr="001D22E0">
              <w:rPr>
                <w:rFonts w:ascii="Arial Narrow" w:hAnsi="Arial Narrow"/>
                <w:bCs/>
                <w:iCs/>
                <w:sz w:val="18"/>
                <w:szCs w:val="18"/>
              </w:rPr>
              <w:t xml:space="preserve"> </w:t>
            </w:r>
            <w:r w:rsidRPr="00CB0CF2">
              <w:rPr>
                <w:rFonts w:ascii="Arial Narrow" w:hAnsi="Arial Narrow"/>
                <w:bCs/>
                <w:iCs/>
                <w:sz w:val="18"/>
                <w:szCs w:val="18"/>
              </w:rPr>
              <w:t>Habilitação na</w:t>
            </w:r>
            <w:r w:rsidRPr="001D22E0">
              <w:rPr>
                <w:rFonts w:ascii="Arial Narrow" w:hAnsi="Arial Narrow"/>
                <w:bCs/>
                <w:iCs/>
                <w:sz w:val="18"/>
                <w:szCs w:val="18"/>
              </w:rPr>
              <w:t xml:space="preserve"> categoria “B”.</w:t>
            </w:r>
          </w:p>
        </w:tc>
      </w:tr>
      <w:tr w:rsidR="00B52E95" w:rsidRPr="00B52E95" w14:paraId="5728AFE9" w14:textId="77777777" w:rsidTr="00E70553">
        <w:trPr>
          <w:trHeight w:val="340"/>
        </w:trPr>
        <w:tc>
          <w:tcPr>
            <w:tcW w:w="559" w:type="dxa"/>
            <w:vAlign w:val="center"/>
          </w:tcPr>
          <w:p w14:paraId="69DC03D9" w14:textId="77777777" w:rsidR="00B52E95" w:rsidRPr="00B52E95" w:rsidRDefault="00B52E95" w:rsidP="00B52E95">
            <w:pPr>
              <w:pStyle w:val="PargrafodaLista"/>
              <w:widowControl w:val="0"/>
              <w:numPr>
                <w:ilvl w:val="0"/>
                <w:numId w:val="34"/>
              </w:numPr>
              <w:tabs>
                <w:tab w:val="left" w:pos="62"/>
              </w:tabs>
              <w:jc w:val="center"/>
              <w:rPr>
                <w:rFonts w:ascii="Arial Narrow" w:hAnsi="Arial Narrow" w:cs="Arial"/>
                <w:b/>
                <w:bCs/>
                <w:sz w:val="18"/>
                <w:szCs w:val="18"/>
              </w:rPr>
            </w:pPr>
          </w:p>
        </w:tc>
        <w:tc>
          <w:tcPr>
            <w:tcW w:w="1993" w:type="dxa"/>
            <w:vAlign w:val="center"/>
          </w:tcPr>
          <w:p w14:paraId="388C9584" w14:textId="78BD914E" w:rsidR="00B52E95" w:rsidRPr="00E70553" w:rsidRDefault="00B52E95" w:rsidP="00B52E95">
            <w:pPr>
              <w:widowControl w:val="0"/>
              <w:jc w:val="both"/>
              <w:rPr>
                <w:rFonts w:ascii="Arial Narrow" w:hAnsi="Arial Narrow" w:cs="Arial"/>
                <w:b/>
                <w:bCs/>
                <w:sz w:val="18"/>
                <w:szCs w:val="18"/>
                <w:highlight w:val="yellow"/>
              </w:rPr>
            </w:pPr>
            <w:r w:rsidRPr="00E70553">
              <w:rPr>
                <w:rFonts w:ascii="Arial Narrow" w:hAnsi="Arial Narrow" w:cs="Arial"/>
                <w:b/>
                <w:bCs/>
                <w:sz w:val="18"/>
                <w:szCs w:val="18"/>
              </w:rPr>
              <w:t>Agente de Apoio Legislativo</w:t>
            </w:r>
          </w:p>
        </w:tc>
        <w:tc>
          <w:tcPr>
            <w:tcW w:w="850" w:type="dxa"/>
            <w:vAlign w:val="center"/>
          </w:tcPr>
          <w:p w14:paraId="0450C232" w14:textId="115128EF"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0</w:t>
            </w:r>
            <w:r>
              <w:rPr>
                <w:rFonts w:ascii="Arial Narrow" w:hAnsi="Arial Narrow" w:cs="Arial"/>
                <w:b/>
                <w:bCs/>
                <w:sz w:val="18"/>
                <w:szCs w:val="18"/>
              </w:rPr>
              <w:t>1</w:t>
            </w:r>
            <w:r w:rsidRPr="00A55744">
              <w:rPr>
                <w:rFonts w:ascii="Arial Narrow" w:hAnsi="Arial Narrow" w:cs="Arial"/>
                <w:b/>
                <w:bCs/>
                <w:sz w:val="18"/>
                <w:szCs w:val="18"/>
              </w:rPr>
              <w:t xml:space="preserve"> + CR</w:t>
            </w:r>
          </w:p>
        </w:tc>
        <w:tc>
          <w:tcPr>
            <w:tcW w:w="562" w:type="dxa"/>
            <w:vAlign w:val="center"/>
          </w:tcPr>
          <w:p w14:paraId="2936B874" w14:textId="4FFBE084" w:rsidR="00B52E95" w:rsidRPr="00A55744" w:rsidRDefault="00B52E95" w:rsidP="00B52E95">
            <w:pPr>
              <w:widowControl w:val="0"/>
              <w:jc w:val="center"/>
              <w:rPr>
                <w:rFonts w:ascii="Arial Narrow" w:hAnsi="Arial Narrow" w:cs="Calibri"/>
                <w:b/>
                <w:bCs/>
                <w:color w:val="000000"/>
                <w:sz w:val="18"/>
                <w:szCs w:val="18"/>
              </w:rPr>
            </w:pPr>
            <w:r w:rsidRPr="00A55744">
              <w:rPr>
                <w:rFonts w:ascii="Arial Narrow" w:hAnsi="Arial Narrow" w:cs="Calibri"/>
                <w:b/>
                <w:bCs/>
                <w:color w:val="000000"/>
                <w:sz w:val="18"/>
                <w:szCs w:val="18"/>
              </w:rPr>
              <w:t>0</w:t>
            </w:r>
            <w:r>
              <w:rPr>
                <w:rFonts w:ascii="Arial Narrow" w:hAnsi="Arial Narrow" w:cs="Calibri"/>
                <w:b/>
                <w:bCs/>
                <w:color w:val="000000"/>
                <w:sz w:val="18"/>
                <w:szCs w:val="18"/>
              </w:rPr>
              <w:t>1</w:t>
            </w:r>
          </w:p>
        </w:tc>
        <w:tc>
          <w:tcPr>
            <w:tcW w:w="709" w:type="dxa"/>
            <w:vAlign w:val="center"/>
          </w:tcPr>
          <w:p w14:paraId="334F0E23" w14:textId="0E5C4BF0"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09" w:type="dxa"/>
            <w:vAlign w:val="center"/>
          </w:tcPr>
          <w:p w14:paraId="7ADE1FF1" w14:textId="05D9DD61"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14" w:type="dxa"/>
            <w:vAlign w:val="center"/>
          </w:tcPr>
          <w:p w14:paraId="367C487A" w14:textId="120E85A4"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850" w:type="dxa"/>
            <w:vAlign w:val="center"/>
          </w:tcPr>
          <w:p w14:paraId="58F547C3" w14:textId="5229AF48"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40 h/s</w:t>
            </w:r>
          </w:p>
        </w:tc>
        <w:tc>
          <w:tcPr>
            <w:tcW w:w="1136" w:type="dxa"/>
            <w:vAlign w:val="center"/>
          </w:tcPr>
          <w:p w14:paraId="54CEDCB4" w14:textId="1BF97EE4"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 xml:space="preserve">R$ </w:t>
            </w:r>
            <w:r w:rsidRPr="00B52E95">
              <w:rPr>
                <w:rFonts w:ascii="Arial Narrow" w:hAnsi="Arial Narrow" w:cs="Arial"/>
                <w:b/>
                <w:bCs/>
                <w:sz w:val="18"/>
                <w:szCs w:val="18"/>
              </w:rPr>
              <w:t>2.446,69</w:t>
            </w:r>
          </w:p>
        </w:tc>
        <w:tc>
          <w:tcPr>
            <w:tcW w:w="2403" w:type="dxa"/>
            <w:vAlign w:val="center"/>
          </w:tcPr>
          <w:p w14:paraId="1EF5CF91" w14:textId="35F5537C" w:rsidR="00B52E95" w:rsidRPr="00CB0CF2" w:rsidRDefault="00B52E95" w:rsidP="00B52E95">
            <w:pPr>
              <w:widowControl w:val="0"/>
              <w:spacing w:before="60" w:after="60" w:line="276" w:lineRule="auto"/>
              <w:jc w:val="both"/>
              <w:rPr>
                <w:rFonts w:ascii="Arial Narrow" w:hAnsi="Arial Narrow"/>
                <w:bCs/>
                <w:iCs/>
                <w:sz w:val="18"/>
                <w:szCs w:val="18"/>
                <w:highlight w:val="yellow"/>
              </w:rPr>
            </w:pPr>
            <w:r w:rsidRPr="007B3C23">
              <w:rPr>
                <w:rFonts w:ascii="Arial Narrow" w:eastAsia="Times New Roman" w:hAnsi="Arial Narrow"/>
                <w:sz w:val="18"/>
                <w:szCs w:val="18"/>
              </w:rPr>
              <w:t>Ensino Superior Completo</w:t>
            </w:r>
            <w:r>
              <w:rPr>
                <w:rFonts w:ascii="Arial Narrow" w:eastAsia="Times New Roman" w:hAnsi="Arial Narrow"/>
                <w:sz w:val="18"/>
                <w:szCs w:val="18"/>
              </w:rPr>
              <w:t>.</w:t>
            </w:r>
          </w:p>
        </w:tc>
      </w:tr>
      <w:tr w:rsidR="00B52E95" w:rsidRPr="00B52E95" w14:paraId="07EBD268" w14:textId="77777777" w:rsidTr="00E70553">
        <w:trPr>
          <w:trHeight w:val="340"/>
        </w:trPr>
        <w:tc>
          <w:tcPr>
            <w:tcW w:w="559" w:type="dxa"/>
            <w:vAlign w:val="center"/>
          </w:tcPr>
          <w:p w14:paraId="7DC55A0D" w14:textId="77777777" w:rsidR="00B52E95" w:rsidRPr="00B52E95" w:rsidRDefault="00B52E95" w:rsidP="00B52E95">
            <w:pPr>
              <w:pStyle w:val="PargrafodaLista"/>
              <w:widowControl w:val="0"/>
              <w:numPr>
                <w:ilvl w:val="0"/>
                <w:numId w:val="34"/>
              </w:numPr>
              <w:tabs>
                <w:tab w:val="left" w:pos="62"/>
              </w:tabs>
              <w:jc w:val="center"/>
              <w:rPr>
                <w:rFonts w:ascii="Arial Narrow" w:hAnsi="Arial Narrow" w:cs="Arial"/>
                <w:b/>
                <w:bCs/>
                <w:sz w:val="18"/>
                <w:szCs w:val="18"/>
              </w:rPr>
            </w:pPr>
          </w:p>
        </w:tc>
        <w:tc>
          <w:tcPr>
            <w:tcW w:w="1993" w:type="dxa"/>
            <w:vAlign w:val="center"/>
          </w:tcPr>
          <w:p w14:paraId="171CA228" w14:textId="17F88524" w:rsidR="00B52E95" w:rsidRPr="00E70553" w:rsidRDefault="00B52E95" w:rsidP="00B52E95">
            <w:pPr>
              <w:widowControl w:val="0"/>
              <w:jc w:val="both"/>
              <w:rPr>
                <w:rFonts w:ascii="Arial Narrow" w:hAnsi="Arial Narrow" w:cs="Arial"/>
                <w:b/>
                <w:bCs/>
                <w:sz w:val="18"/>
                <w:szCs w:val="18"/>
              </w:rPr>
            </w:pPr>
            <w:r w:rsidRPr="00E70553">
              <w:rPr>
                <w:rFonts w:ascii="Arial Narrow" w:hAnsi="Arial Narrow" w:cs="Arial"/>
                <w:b/>
                <w:bCs/>
                <w:sz w:val="18"/>
                <w:szCs w:val="18"/>
              </w:rPr>
              <w:t>Agente de Apoio Administrativo</w:t>
            </w:r>
          </w:p>
        </w:tc>
        <w:tc>
          <w:tcPr>
            <w:tcW w:w="850" w:type="dxa"/>
            <w:vAlign w:val="center"/>
          </w:tcPr>
          <w:p w14:paraId="40858EB4" w14:textId="09314446"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0</w:t>
            </w:r>
            <w:r>
              <w:rPr>
                <w:rFonts w:ascii="Arial Narrow" w:hAnsi="Arial Narrow" w:cs="Arial"/>
                <w:b/>
                <w:bCs/>
                <w:sz w:val="18"/>
                <w:szCs w:val="18"/>
              </w:rPr>
              <w:t>2</w:t>
            </w:r>
            <w:r w:rsidRPr="00A55744">
              <w:rPr>
                <w:rFonts w:ascii="Arial Narrow" w:hAnsi="Arial Narrow" w:cs="Arial"/>
                <w:b/>
                <w:bCs/>
                <w:sz w:val="18"/>
                <w:szCs w:val="18"/>
              </w:rPr>
              <w:t xml:space="preserve"> + CR</w:t>
            </w:r>
          </w:p>
        </w:tc>
        <w:tc>
          <w:tcPr>
            <w:tcW w:w="562" w:type="dxa"/>
            <w:vAlign w:val="center"/>
          </w:tcPr>
          <w:p w14:paraId="5EC075BE" w14:textId="357C1704" w:rsidR="00B52E95" w:rsidRPr="00A55744" w:rsidRDefault="00B52E95" w:rsidP="00B52E95">
            <w:pPr>
              <w:widowControl w:val="0"/>
              <w:jc w:val="center"/>
              <w:rPr>
                <w:rFonts w:ascii="Arial Narrow" w:hAnsi="Arial Narrow" w:cs="Calibri"/>
                <w:b/>
                <w:bCs/>
                <w:color w:val="000000"/>
                <w:sz w:val="18"/>
                <w:szCs w:val="18"/>
              </w:rPr>
            </w:pPr>
            <w:r w:rsidRPr="00A55744">
              <w:rPr>
                <w:rFonts w:ascii="Arial Narrow" w:hAnsi="Arial Narrow" w:cs="Calibri"/>
                <w:b/>
                <w:bCs/>
                <w:color w:val="000000"/>
                <w:sz w:val="18"/>
                <w:szCs w:val="18"/>
              </w:rPr>
              <w:t>0</w:t>
            </w:r>
            <w:r>
              <w:rPr>
                <w:rFonts w:ascii="Arial Narrow" w:hAnsi="Arial Narrow" w:cs="Calibri"/>
                <w:b/>
                <w:bCs/>
                <w:color w:val="000000"/>
                <w:sz w:val="18"/>
                <w:szCs w:val="18"/>
              </w:rPr>
              <w:t>2</w:t>
            </w:r>
          </w:p>
        </w:tc>
        <w:tc>
          <w:tcPr>
            <w:tcW w:w="709" w:type="dxa"/>
            <w:vAlign w:val="center"/>
          </w:tcPr>
          <w:p w14:paraId="1871D883" w14:textId="61C1BA17"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09" w:type="dxa"/>
            <w:vAlign w:val="center"/>
          </w:tcPr>
          <w:p w14:paraId="628BCEF0" w14:textId="600CF439"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14" w:type="dxa"/>
            <w:vAlign w:val="center"/>
          </w:tcPr>
          <w:p w14:paraId="288EB39E" w14:textId="6C020FD0"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850" w:type="dxa"/>
            <w:vAlign w:val="center"/>
          </w:tcPr>
          <w:p w14:paraId="058D737E" w14:textId="262587FD"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40 h/s</w:t>
            </w:r>
          </w:p>
        </w:tc>
        <w:tc>
          <w:tcPr>
            <w:tcW w:w="1136" w:type="dxa"/>
            <w:vAlign w:val="center"/>
          </w:tcPr>
          <w:p w14:paraId="1E945A01" w14:textId="08DEBE45"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 xml:space="preserve">R$ </w:t>
            </w:r>
            <w:r w:rsidRPr="00B52E95">
              <w:rPr>
                <w:rFonts w:ascii="Arial Narrow" w:hAnsi="Arial Narrow" w:cs="Arial"/>
                <w:b/>
                <w:bCs/>
                <w:sz w:val="18"/>
                <w:szCs w:val="18"/>
              </w:rPr>
              <w:t>2.446,69</w:t>
            </w:r>
          </w:p>
        </w:tc>
        <w:tc>
          <w:tcPr>
            <w:tcW w:w="2403" w:type="dxa"/>
            <w:vAlign w:val="center"/>
          </w:tcPr>
          <w:p w14:paraId="3C4D98CD" w14:textId="643609DF" w:rsidR="00B52E95" w:rsidRPr="007B3C23" w:rsidRDefault="00B52E95" w:rsidP="00B52E95">
            <w:pPr>
              <w:widowControl w:val="0"/>
              <w:spacing w:before="60" w:after="60" w:line="276" w:lineRule="auto"/>
              <w:jc w:val="both"/>
              <w:rPr>
                <w:rFonts w:ascii="Arial Narrow" w:eastAsia="Times New Roman" w:hAnsi="Arial Narrow"/>
                <w:sz w:val="18"/>
                <w:szCs w:val="18"/>
              </w:rPr>
            </w:pPr>
            <w:r w:rsidRPr="007B3C23">
              <w:rPr>
                <w:rFonts w:ascii="Arial Narrow" w:eastAsia="Times New Roman" w:hAnsi="Arial Narrow"/>
                <w:sz w:val="18"/>
                <w:szCs w:val="18"/>
              </w:rPr>
              <w:t>Ensino Superior Completo</w:t>
            </w:r>
            <w:r>
              <w:rPr>
                <w:rFonts w:ascii="Arial Narrow" w:eastAsia="Times New Roman" w:hAnsi="Arial Narrow"/>
                <w:sz w:val="18"/>
                <w:szCs w:val="18"/>
              </w:rPr>
              <w:t>.</w:t>
            </w:r>
          </w:p>
        </w:tc>
      </w:tr>
      <w:tr w:rsidR="00B52E95" w:rsidRPr="00B52E95" w14:paraId="4D933424" w14:textId="77777777" w:rsidTr="00E70553">
        <w:trPr>
          <w:trHeight w:val="340"/>
        </w:trPr>
        <w:tc>
          <w:tcPr>
            <w:tcW w:w="559" w:type="dxa"/>
            <w:vAlign w:val="center"/>
          </w:tcPr>
          <w:p w14:paraId="5B0B22E3" w14:textId="77777777" w:rsidR="00B52E95" w:rsidRPr="00B52E95" w:rsidRDefault="00B52E95" w:rsidP="00B52E95">
            <w:pPr>
              <w:pStyle w:val="PargrafodaLista"/>
              <w:widowControl w:val="0"/>
              <w:numPr>
                <w:ilvl w:val="0"/>
                <w:numId w:val="34"/>
              </w:numPr>
              <w:tabs>
                <w:tab w:val="left" w:pos="62"/>
              </w:tabs>
              <w:jc w:val="center"/>
              <w:rPr>
                <w:rFonts w:ascii="Arial Narrow" w:hAnsi="Arial Narrow" w:cs="Arial"/>
                <w:b/>
                <w:bCs/>
                <w:sz w:val="18"/>
                <w:szCs w:val="18"/>
              </w:rPr>
            </w:pPr>
          </w:p>
        </w:tc>
        <w:tc>
          <w:tcPr>
            <w:tcW w:w="1993" w:type="dxa"/>
            <w:vAlign w:val="center"/>
          </w:tcPr>
          <w:p w14:paraId="55463455" w14:textId="5010FE27" w:rsidR="00B52E95" w:rsidRPr="00E70553" w:rsidRDefault="00B52E95" w:rsidP="00B52E95">
            <w:pPr>
              <w:widowControl w:val="0"/>
              <w:jc w:val="both"/>
              <w:rPr>
                <w:rFonts w:ascii="Arial Narrow" w:hAnsi="Arial Narrow" w:cs="Arial"/>
                <w:b/>
                <w:bCs/>
                <w:sz w:val="18"/>
                <w:szCs w:val="18"/>
              </w:rPr>
            </w:pPr>
            <w:r w:rsidRPr="00E70553">
              <w:rPr>
                <w:rFonts w:ascii="Arial Narrow" w:hAnsi="Arial Narrow" w:cs="Arial"/>
                <w:b/>
                <w:bCs/>
                <w:sz w:val="18"/>
                <w:szCs w:val="18"/>
              </w:rPr>
              <w:t>Contador</w:t>
            </w:r>
          </w:p>
        </w:tc>
        <w:tc>
          <w:tcPr>
            <w:tcW w:w="850" w:type="dxa"/>
            <w:vAlign w:val="center"/>
          </w:tcPr>
          <w:p w14:paraId="015280DE" w14:textId="3D04D4F6"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0</w:t>
            </w:r>
            <w:r>
              <w:rPr>
                <w:rFonts w:ascii="Arial Narrow" w:hAnsi="Arial Narrow" w:cs="Arial"/>
                <w:b/>
                <w:bCs/>
                <w:sz w:val="18"/>
                <w:szCs w:val="18"/>
              </w:rPr>
              <w:t>1</w:t>
            </w:r>
            <w:r w:rsidRPr="00A55744">
              <w:rPr>
                <w:rFonts w:ascii="Arial Narrow" w:hAnsi="Arial Narrow" w:cs="Arial"/>
                <w:b/>
                <w:bCs/>
                <w:sz w:val="18"/>
                <w:szCs w:val="18"/>
              </w:rPr>
              <w:t xml:space="preserve"> + CR</w:t>
            </w:r>
          </w:p>
        </w:tc>
        <w:tc>
          <w:tcPr>
            <w:tcW w:w="562" w:type="dxa"/>
            <w:vAlign w:val="center"/>
          </w:tcPr>
          <w:p w14:paraId="55266BE9" w14:textId="0374483B" w:rsidR="00B52E95" w:rsidRPr="00A55744" w:rsidRDefault="00B52E95" w:rsidP="00B52E95">
            <w:pPr>
              <w:widowControl w:val="0"/>
              <w:jc w:val="center"/>
              <w:rPr>
                <w:rFonts w:ascii="Arial Narrow" w:hAnsi="Arial Narrow" w:cs="Calibri"/>
                <w:b/>
                <w:bCs/>
                <w:color w:val="000000"/>
                <w:sz w:val="18"/>
                <w:szCs w:val="18"/>
              </w:rPr>
            </w:pPr>
            <w:r w:rsidRPr="00A55744">
              <w:rPr>
                <w:rFonts w:ascii="Arial Narrow" w:hAnsi="Arial Narrow" w:cs="Calibri"/>
                <w:b/>
                <w:bCs/>
                <w:color w:val="000000"/>
                <w:sz w:val="18"/>
                <w:szCs w:val="18"/>
              </w:rPr>
              <w:t>0</w:t>
            </w:r>
            <w:r>
              <w:rPr>
                <w:rFonts w:ascii="Arial Narrow" w:hAnsi="Arial Narrow" w:cs="Calibri"/>
                <w:b/>
                <w:bCs/>
                <w:color w:val="000000"/>
                <w:sz w:val="18"/>
                <w:szCs w:val="18"/>
              </w:rPr>
              <w:t>1</w:t>
            </w:r>
          </w:p>
        </w:tc>
        <w:tc>
          <w:tcPr>
            <w:tcW w:w="709" w:type="dxa"/>
            <w:vAlign w:val="center"/>
          </w:tcPr>
          <w:p w14:paraId="3E06AA61" w14:textId="2791B37D"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09" w:type="dxa"/>
            <w:vAlign w:val="center"/>
          </w:tcPr>
          <w:p w14:paraId="20C31D49" w14:textId="1B9F8254"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14" w:type="dxa"/>
            <w:vAlign w:val="center"/>
          </w:tcPr>
          <w:p w14:paraId="78474F62" w14:textId="515781AB"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850" w:type="dxa"/>
            <w:vAlign w:val="center"/>
          </w:tcPr>
          <w:p w14:paraId="62BD68F2" w14:textId="25165CF5"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40 h/s</w:t>
            </w:r>
          </w:p>
        </w:tc>
        <w:tc>
          <w:tcPr>
            <w:tcW w:w="1136" w:type="dxa"/>
            <w:vAlign w:val="center"/>
          </w:tcPr>
          <w:p w14:paraId="176FFFFB" w14:textId="46EE1B55"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 xml:space="preserve">R$ </w:t>
            </w:r>
            <w:r w:rsidRPr="00B52E95">
              <w:rPr>
                <w:rFonts w:ascii="Arial Narrow" w:hAnsi="Arial Narrow" w:cs="Arial"/>
                <w:b/>
                <w:bCs/>
                <w:sz w:val="18"/>
                <w:szCs w:val="18"/>
              </w:rPr>
              <w:t>3.100,00</w:t>
            </w:r>
          </w:p>
        </w:tc>
        <w:tc>
          <w:tcPr>
            <w:tcW w:w="2403" w:type="dxa"/>
            <w:vAlign w:val="center"/>
          </w:tcPr>
          <w:p w14:paraId="3EBC0185" w14:textId="4C100743" w:rsidR="00B52E95" w:rsidRPr="007B3C23" w:rsidRDefault="00B52E95" w:rsidP="00B52E95">
            <w:pPr>
              <w:widowControl w:val="0"/>
              <w:spacing w:before="60" w:after="60" w:line="276" w:lineRule="auto"/>
              <w:jc w:val="both"/>
              <w:rPr>
                <w:rFonts w:ascii="Arial Narrow" w:eastAsia="Times New Roman" w:hAnsi="Arial Narrow"/>
                <w:sz w:val="18"/>
                <w:szCs w:val="18"/>
              </w:rPr>
            </w:pPr>
            <w:r w:rsidRPr="00B52E95">
              <w:rPr>
                <w:rFonts w:ascii="Arial Narrow" w:eastAsia="Times New Roman" w:hAnsi="Arial Narrow"/>
                <w:sz w:val="18"/>
                <w:szCs w:val="18"/>
              </w:rPr>
              <w:t>Graduação em curso superior de Ciências Contábeis e registro no órgão de fiscalização profissional competente</w:t>
            </w:r>
            <w:r>
              <w:rPr>
                <w:rFonts w:ascii="Arial Narrow" w:eastAsia="Times New Roman" w:hAnsi="Arial Narrow"/>
                <w:sz w:val="18"/>
                <w:szCs w:val="18"/>
              </w:rPr>
              <w:t>.</w:t>
            </w:r>
          </w:p>
        </w:tc>
      </w:tr>
      <w:tr w:rsidR="00B52E95" w:rsidRPr="00B52E95" w14:paraId="1DCCF631" w14:textId="77777777" w:rsidTr="00E70553">
        <w:trPr>
          <w:trHeight w:val="340"/>
        </w:trPr>
        <w:tc>
          <w:tcPr>
            <w:tcW w:w="559" w:type="dxa"/>
            <w:vAlign w:val="center"/>
          </w:tcPr>
          <w:p w14:paraId="31297E4F" w14:textId="77777777" w:rsidR="00B52E95" w:rsidRPr="00B52E95" w:rsidRDefault="00B52E95" w:rsidP="00B52E95">
            <w:pPr>
              <w:pStyle w:val="PargrafodaLista"/>
              <w:widowControl w:val="0"/>
              <w:numPr>
                <w:ilvl w:val="0"/>
                <w:numId w:val="34"/>
              </w:numPr>
              <w:tabs>
                <w:tab w:val="left" w:pos="62"/>
              </w:tabs>
              <w:jc w:val="center"/>
              <w:rPr>
                <w:rFonts w:ascii="Arial Narrow" w:hAnsi="Arial Narrow" w:cs="Arial"/>
                <w:b/>
                <w:bCs/>
                <w:sz w:val="18"/>
                <w:szCs w:val="18"/>
              </w:rPr>
            </w:pPr>
          </w:p>
        </w:tc>
        <w:tc>
          <w:tcPr>
            <w:tcW w:w="1993" w:type="dxa"/>
            <w:vAlign w:val="center"/>
          </w:tcPr>
          <w:p w14:paraId="1FDF69F4" w14:textId="7F2C1991" w:rsidR="00B52E95" w:rsidRPr="00E70553" w:rsidRDefault="00B52E95" w:rsidP="00B52E95">
            <w:pPr>
              <w:widowControl w:val="0"/>
              <w:jc w:val="both"/>
              <w:rPr>
                <w:rFonts w:ascii="Arial Narrow" w:hAnsi="Arial Narrow" w:cs="Arial"/>
                <w:b/>
                <w:bCs/>
                <w:sz w:val="18"/>
                <w:szCs w:val="18"/>
              </w:rPr>
            </w:pPr>
            <w:r w:rsidRPr="00E70553">
              <w:rPr>
                <w:rFonts w:ascii="Arial Narrow" w:hAnsi="Arial Narrow" w:cs="Arial"/>
                <w:b/>
                <w:bCs/>
                <w:sz w:val="18"/>
                <w:szCs w:val="18"/>
              </w:rPr>
              <w:t>Procurador</w:t>
            </w:r>
          </w:p>
        </w:tc>
        <w:tc>
          <w:tcPr>
            <w:tcW w:w="850" w:type="dxa"/>
            <w:vAlign w:val="center"/>
          </w:tcPr>
          <w:p w14:paraId="58F07388" w14:textId="20EAA40A"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0</w:t>
            </w:r>
            <w:r>
              <w:rPr>
                <w:rFonts w:ascii="Arial Narrow" w:hAnsi="Arial Narrow" w:cs="Arial"/>
                <w:b/>
                <w:bCs/>
                <w:sz w:val="18"/>
                <w:szCs w:val="18"/>
              </w:rPr>
              <w:t>1</w:t>
            </w:r>
            <w:r w:rsidRPr="00A55744">
              <w:rPr>
                <w:rFonts w:ascii="Arial Narrow" w:hAnsi="Arial Narrow" w:cs="Arial"/>
                <w:b/>
                <w:bCs/>
                <w:sz w:val="18"/>
                <w:szCs w:val="18"/>
              </w:rPr>
              <w:t xml:space="preserve"> + CR</w:t>
            </w:r>
          </w:p>
        </w:tc>
        <w:tc>
          <w:tcPr>
            <w:tcW w:w="562" w:type="dxa"/>
            <w:vAlign w:val="center"/>
          </w:tcPr>
          <w:p w14:paraId="1B8D0399" w14:textId="64A3DD5C" w:rsidR="00B52E95" w:rsidRPr="00A55744" w:rsidRDefault="00B52E95" w:rsidP="00B52E95">
            <w:pPr>
              <w:widowControl w:val="0"/>
              <w:jc w:val="center"/>
              <w:rPr>
                <w:rFonts w:ascii="Arial Narrow" w:hAnsi="Arial Narrow" w:cs="Calibri"/>
                <w:b/>
                <w:bCs/>
                <w:color w:val="000000"/>
                <w:sz w:val="18"/>
                <w:szCs w:val="18"/>
              </w:rPr>
            </w:pPr>
            <w:r w:rsidRPr="00A55744">
              <w:rPr>
                <w:rFonts w:ascii="Arial Narrow" w:hAnsi="Arial Narrow" w:cs="Calibri"/>
                <w:b/>
                <w:bCs/>
                <w:color w:val="000000"/>
                <w:sz w:val="18"/>
                <w:szCs w:val="18"/>
              </w:rPr>
              <w:t>0</w:t>
            </w:r>
            <w:r>
              <w:rPr>
                <w:rFonts w:ascii="Arial Narrow" w:hAnsi="Arial Narrow" w:cs="Calibri"/>
                <w:b/>
                <w:bCs/>
                <w:color w:val="000000"/>
                <w:sz w:val="18"/>
                <w:szCs w:val="18"/>
              </w:rPr>
              <w:t>1</w:t>
            </w:r>
          </w:p>
        </w:tc>
        <w:tc>
          <w:tcPr>
            <w:tcW w:w="709" w:type="dxa"/>
            <w:vAlign w:val="center"/>
          </w:tcPr>
          <w:p w14:paraId="0BCFBA3C" w14:textId="7D70086E"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09" w:type="dxa"/>
            <w:vAlign w:val="center"/>
          </w:tcPr>
          <w:p w14:paraId="3B28455F" w14:textId="4E006762"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714" w:type="dxa"/>
            <w:vAlign w:val="center"/>
          </w:tcPr>
          <w:p w14:paraId="12FA227C" w14:textId="008B0B86"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w:t>
            </w:r>
          </w:p>
        </w:tc>
        <w:tc>
          <w:tcPr>
            <w:tcW w:w="850" w:type="dxa"/>
            <w:vAlign w:val="center"/>
          </w:tcPr>
          <w:p w14:paraId="2109A1C7" w14:textId="7145BCE3"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40 h/s</w:t>
            </w:r>
          </w:p>
        </w:tc>
        <w:tc>
          <w:tcPr>
            <w:tcW w:w="1136" w:type="dxa"/>
            <w:vAlign w:val="center"/>
          </w:tcPr>
          <w:p w14:paraId="099001A6" w14:textId="1B6C4CED" w:rsidR="00B52E95" w:rsidRPr="00A55744" w:rsidRDefault="00B52E95" w:rsidP="00B52E95">
            <w:pPr>
              <w:widowControl w:val="0"/>
              <w:jc w:val="center"/>
              <w:rPr>
                <w:rFonts w:ascii="Arial Narrow" w:hAnsi="Arial Narrow" w:cs="Arial"/>
                <w:b/>
                <w:bCs/>
                <w:sz w:val="18"/>
                <w:szCs w:val="18"/>
              </w:rPr>
            </w:pPr>
            <w:r w:rsidRPr="00A55744">
              <w:rPr>
                <w:rFonts w:ascii="Arial Narrow" w:hAnsi="Arial Narrow" w:cs="Arial"/>
                <w:b/>
                <w:bCs/>
                <w:sz w:val="18"/>
                <w:szCs w:val="18"/>
              </w:rPr>
              <w:t xml:space="preserve">R$ </w:t>
            </w:r>
            <w:r w:rsidRPr="00B52E95">
              <w:rPr>
                <w:rFonts w:ascii="Arial Narrow" w:hAnsi="Arial Narrow" w:cs="Arial"/>
                <w:b/>
                <w:bCs/>
                <w:sz w:val="18"/>
                <w:szCs w:val="18"/>
              </w:rPr>
              <w:t>3.100,00</w:t>
            </w:r>
          </w:p>
        </w:tc>
        <w:tc>
          <w:tcPr>
            <w:tcW w:w="2403" w:type="dxa"/>
            <w:vAlign w:val="center"/>
          </w:tcPr>
          <w:p w14:paraId="749BF32D" w14:textId="68CAC929" w:rsidR="00B52E95" w:rsidRPr="00B52E95" w:rsidRDefault="00B52E95" w:rsidP="00B52E95">
            <w:pPr>
              <w:widowControl w:val="0"/>
              <w:spacing w:before="60" w:after="60" w:line="276" w:lineRule="auto"/>
              <w:jc w:val="both"/>
              <w:rPr>
                <w:rFonts w:ascii="Arial Narrow" w:eastAsia="Times New Roman" w:hAnsi="Arial Narrow"/>
                <w:sz w:val="18"/>
                <w:szCs w:val="18"/>
              </w:rPr>
            </w:pPr>
            <w:r w:rsidRPr="00B52E95">
              <w:rPr>
                <w:rFonts w:ascii="Arial Narrow" w:eastAsia="Times New Roman" w:hAnsi="Arial Narrow"/>
                <w:sz w:val="18"/>
                <w:szCs w:val="18"/>
              </w:rPr>
              <w:t>Graduação em curso superior de Direito e registro como advogado, na Ordem dos Advogados do Brasil - OAB</w:t>
            </w:r>
          </w:p>
        </w:tc>
      </w:tr>
    </w:tbl>
    <w:p w14:paraId="6778C5DC" w14:textId="476050E4" w:rsidR="00C0712F" w:rsidRPr="00805C57" w:rsidRDefault="00C0712F" w:rsidP="00C0712F">
      <w:pPr>
        <w:widowControl w:val="0"/>
        <w:spacing w:before="60"/>
        <w:ind w:left="426" w:hanging="425"/>
        <w:jc w:val="both"/>
        <w:rPr>
          <w:rFonts w:ascii="Arial Narrow" w:hAnsi="Arial Narrow" w:cs="Arial"/>
          <w:b/>
          <w:sz w:val="18"/>
          <w:szCs w:val="18"/>
        </w:rPr>
      </w:pPr>
      <w:r w:rsidRPr="00805C57">
        <w:rPr>
          <w:rFonts w:ascii="Arial Narrow" w:hAnsi="Arial Narrow" w:cs="Arial"/>
          <w:b/>
          <w:sz w:val="18"/>
          <w:szCs w:val="18"/>
        </w:rPr>
        <w:t>CR</w:t>
      </w:r>
      <w:r w:rsidRPr="00805C57">
        <w:rPr>
          <w:rFonts w:ascii="Arial Narrow" w:hAnsi="Arial Narrow" w:cs="Arial"/>
          <w:b/>
          <w:color w:val="FF0000"/>
          <w:sz w:val="18"/>
          <w:szCs w:val="18"/>
          <w:vertAlign w:val="superscript"/>
        </w:rPr>
        <w:t xml:space="preserve">1 </w:t>
      </w:r>
      <w:r w:rsidRPr="00805C57">
        <w:rPr>
          <w:rFonts w:ascii="Arial Narrow" w:hAnsi="Arial Narrow" w:cs="Arial"/>
          <w:b/>
          <w:sz w:val="18"/>
          <w:szCs w:val="18"/>
        </w:rPr>
        <w:t>= Cadastro de Reserva</w:t>
      </w:r>
    </w:p>
    <w:bookmarkEnd w:id="6"/>
    <w:p w14:paraId="5D0B0091" w14:textId="77777777" w:rsidR="001D22E0" w:rsidRPr="00805C57" w:rsidRDefault="001D22E0" w:rsidP="001D22E0">
      <w:pPr>
        <w:widowControl w:val="0"/>
        <w:spacing w:before="60"/>
        <w:ind w:left="426" w:hanging="425"/>
        <w:jc w:val="both"/>
        <w:rPr>
          <w:rFonts w:ascii="Arial Narrow" w:hAnsi="Arial Narrow" w:cs="Arial"/>
          <w:b/>
          <w:sz w:val="18"/>
          <w:szCs w:val="18"/>
        </w:rPr>
      </w:pPr>
      <w:r w:rsidRPr="00805C57">
        <w:rPr>
          <w:rFonts w:ascii="Arial Narrow" w:hAnsi="Arial Narrow" w:cs="Arial"/>
          <w:b/>
          <w:bCs/>
          <w:sz w:val="18"/>
          <w:szCs w:val="18"/>
        </w:rPr>
        <w:t>AC</w:t>
      </w:r>
      <w:r w:rsidRPr="00805C57">
        <w:rPr>
          <w:rFonts w:ascii="Arial Narrow" w:hAnsi="Arial Narrow" w:cs="Arial"/>
          <w:b/>
          <w:bCs/>
          <w:color w:val="FF0000"/>
          <w:sz w:val="18"/>
          <w:szCs w:val="18"/>
          <w:vertAlign w:val="superscript"/>
        </w:rPr>
        <w:t xml:space="preserve">2 </w:t>
      </w:r>
      <w:r w:rsidRPr="00805C57">
        <w:rPr>
          <w:rFonts w:ascii="Arial Narrow" w:hAnsi="Arial Narrow" w:cs="Arial"/>
          <w:b/>
          <w:sz w:val="18"/>
          <w:szCs w:val="18"/>
        </w:rPr>
        <w:t xml:space="preserve">= Ampla Concorrência; </w:t>
      </w:r>
      <w:r w:rsidRPr="00805C57">
        <w:rPr>
          <w:rFonts w:ascii="Arial Narrow" w:hAnsi="Arial Narrow" w:cs="Arial"/>
          <w:b/>
          <w:bCs/>
          <w:sz w:val="18"/>
          <w:szCs w:val="18"/>
        </w:rPr>
        <w:t>PcD</w:t>
      </w:r>
      <w:r w:rsidRPr="00805C57">
        <w:rPr>
          <w:rFonts w:ascii="Arial Narrow" w:hAnsi="Arial Narrow" w:cs="Arial"/>
          <w:b/>
          <w:bCs/>
          <w:color w:val="FF0000"/>
          <w:sz w:val="18"/>
          <w:szCs w:val="18"/>
          <w:vertAlign w:val="superscript"/>
        </w:rPr>
        <w:t>3</w:t>
      </w:r>
      <w:r w:rsidRPr="00805C57">
        <w:rPr>
          <w:rFonts w:ascii="Arial Narrow" w:hAnsi="Arial Narrow" w:cs="Arial"/>
          <w:b/>
          <w:sz w:val="18"/>
          <w:szCs w:val="18"/>
        </w:rPr>
        <w:t xml:space="preserve"> = Pessoa com Deficiência; </w:t>
      </w:r>
      <w:r w:rsidRPr="00805C57">
        <w:rPr>
          <w:rFonts w:ascii="Arial Narrow" w:hAnsi="Arial Narrow" w:cs="Arial"/>
          <w:b/>
          <w:bCs/>
          <w:sz w:val="18"/>
          <w:szCs w:val="18"/>
        </w:rPr>
        <w:t>PPP</w:t>
      </w:r>
      <w:r w:rsidRPr="00805C57">
        <w:rPr>
          <w:rFonts w:ascii="Arial Narrow" w:hAnsi="Arial Narrow" w:cs="Arial"/>
          <w:b/>
          <w:bCs/>
          <w:color w:val="FF0000"/>
          <w:sz w:val="18"/>
          <w:szCs w:val="18"/>
          <w:vertAlign w:val="superscript"/>
        </w:rPr>
        <w:t>4</w:t>
      </w:r>
      <w:r w:rsidRPr="00805C57">
        <w:rPr>
          <w:rFonts w:ascii="Arial Narrow" w:hAnsi="Arial Narrow" w:cs="Arial"/>
          <w:b/>
          <w:bCs/>
          <w:sz w:val="18"/>
          <w:szCs w:val="18"/>
        </w:rPr>
        <w:t xml:space="preserve"> = Pessoas Pretas e Pardas</w:t>
      </w:r>
      <w:r>
        <w:rPr>
          <w:rFonts w:ascii="Arial Narrow" w:hAnsi="Arial Narrow" w:cs="Arial"/>
          <w:b/>
          <w:bCs/>
          <w:sz w:val="18"/>
          <w:szCs w:val="18"/>
        </w:rPr>
        <w:t>; IND</w:t>
      </w:r>
      <w:r w:rsidRPr="00805C57">
        <w:rPr>
          <w:rFonts w:ascii="Arial Narrow" w:hAnsi="Arial Narrow" w:cs="Arial"/>
          <w:b/>
          <w:bCs/>
          <w:color w:val="FF0000"/>
          <w:sz w:val="18"/>
          <w:szCs w:val="18"/>
          <w:vertAlign w:val="superscript"/>
        </w:rPr>
        <w:t>4</w:t>
      </w:r>
      <w:r w:rsidRPr="00805C57">
        <w:rPr>
          <w:rFonts w:ascii="Arial Narrow" w:hAnsi="Arial Narrow" w:cs="Arial"/>
          <w:b/>
          <w:bCs/>
          <w:sz w:val="18"/>
          <w:szCs w:val="18"/>
        </w:rPr>
        <w:t xml:space="preserve"> = </w:t>
      </w:r>
      <w:r>
        <w:rPr>
          <w:rFonts w:ascii="Arial Narrow" w:hAnsi="Arial Narrow" w:cs="Arial"/>
          <w:b/>
          <w:bCs/>
          <w:sz w:val="18"/>
          <w:szCs w:val="18"/>
        </w:rPr>
        <w:t>Indígenas</w:t>
      </w:r>
      <w:r w:rsidRPr="00805C57">
        <w:rPr>
          <w:rFonts w:ascii="Arial Narrow" w:hAnsi="Arial Narrow" w:cs="Arial"/>
          <w:b/>
          <w:sz w:val="18"/>
          <w:szCs w:val="18"/>
        </w:rPr>
        <w:t xml:space="preserve">. </w:t>
      </w:r>
    </w:p>
    <w:p w14:paraId="0FBDB4D3" w14:textId="77777777" w:rsidR="006F0A48" w:rsidRPr="00805C57" w:rsidRDefault="006F0A48" w:rsidP="0025497D">
      <w:pPr>
        <w:widowControl w:val="0"/>
        <w:spacing w:before="240" w:line="360" w:lineRule="auto"/>
        <w:ind w:left="426" w:right="-45" w:hanging="426"/>
        <w:jc w:val="both"/>
        <w:rPr>
          <w:rFonts w:ascii="Arial Narrow" w:hAnsi="Arial Narrow" w:cs="Arial"/>
          <w:sz w:val="20"/>
          <w:szCs w:val="20"/>
        </w:rPr>
      </w:pPr>
      <w:r w:rsidRPr="00805C57">
        <w:rPr>
          <w:rFonts w:ascii="Arial Narrow" w:hAnsi="Arial Narrow" w:cs="Arial"/>
          <w:b/>
          <w:bCs/>
          <w:sz w:val="20"/>
          <w:szCs w:val="20"/>
        </w:rPr>
        <w:t>3.2.</w:t>
      </w:r>
      <w:r w:rsidRPr="00805C57">
        <w:rPr>
          <w:rFonts w:ascii="Arial Narrow" w:hAnsi="Arial Narrow" w:cs="Arial"/>
          <w:sz w:val="20"/>
          <w:szCs w:val="20"/>
        </w:rPr>
        <w:t xml:space="preserve"> As descrições das </w:t>
      </w:r>
      <w:r w:rsidRPr="00805C57">
        <w:rPr>
          <w:rFonts w:ascii="Arial Narrow" w:hAnsi="Arial Narrow" w:cs="Arial"/>
          <w:b/>
          <w:sz w:val="20"/>
          <w:szCs w:val="20"/>
        </w:rPr>
        <w:t>atribuições dos cargos</w:t>
      </w:r>
      <w:r w:rsidRPr="00805C57">
        <w:rPr>
          <w:rFonts w:ascii="Arial Narrow" w:hAnsi="Arial Narrow" w:cs="Arial"/>
          <w:sz w:val="20"/>
          <w:szCs w:val="20"/>
        </w:rPr>
        <w:t xml:space="preserve"> são as constantes no </w:t>
      </w:r>
      <w:r w:rsidRPr="00805C57">
        <w:rPr>
          <w:rFonts w:ascii="Arial Narrow" w:hAnsi="Arial Narrow" w:cs="Arial"/>
          <w:b/>
          <w:sz w:val="20"/>
          <w:szCs w:val="20"/>
        </w:rPr>
        <w:t>ANEXO IV</w:t>
      </w:r>
      <w:r w:rsidRPr="00805C57">
        <w:rPr>
          <w:rFonts w:ascii="Arial Narrow" w:hAnsi="Arial Narrow" w:cs="Arial"/>
          <w:sz w:val="20"/>
          <w:szCs w:val="20"/>
        </w:rPr>
        <w:t xml:space="preserve"> deste edital.</w:t>
      </w:r>
    </w:p>
    <w:p w14:paraId="7BCECB54" w14:textId="2F117154" w:rsidR="006F0A48" w:rsidRPr="00805C57" w:rsidRDefault="006F0A48" w:rsidP="006F0A48">
      <w:pPr>
        <w:autoSpaceDE w:val="0"/>
        <w:autoSpaceDN w:val="0"/>
        <w:adjustRightInd w:val="0"/>
        <w:spacing w:after="15" w:line="360" w:lineRule="auto"/>
        <w:ind w:left="426" w:hanging="426"/>
        <w:jc w:val="both"/>
        <w:rPr>
          <w:rFonts w:ascii="Arial Narrow" w:eastAsiaTheme="minorHAnsi" w:hAnsi="Arial Narrow" w:cs="Calibri"/>
          <w:color w:val="000000"/>
          <w:sz w:val="20"/>
          <w:szCs w:val="20"/>
          <w:lang w:eastAsia="en-US"/>
        </w:rPr>
      </w:pPr>
      <w:r w:rsidRPr="00805C57">
        <w:rPr>
          <w:rFonts w:ascii="Arial Narrow" w:eastAsiaTheme="minorHAnsi" w:hAnsi="Arial Narrow" w:cs="Calibri"/>
          <w:b/>
          <w:bCs/>
          <w:color w:val="000000"/>
          <w:sz w:val="20"/>
          <w:szCs w:val="20"/>
          <w:lang w:eastAsia="en-US"/>
        </w:rPr>
        <w:lastRenderedPageBreak/>
        <w:t xml:space="preserve">3.3. </w:t>
      </w:r>
      <w:r w:rsidRPr="00805C57">
        <w:rPr>
          <w:rFonts w:ascii="Arial Narrow" w:eastAsiaTheme="minorHAnsi" w:hAnsi="Arial Narrow" w:cs="Calibri"/>
          <w:color w:val="000000"/>
          <w:sz w:val="20"/>
          <w:szCs w:val="20"/>
          <w:lang w:eastAsia="en-US"/>
        </w:rPr>
        <w:t xml:space="preserve">As vagas destinam-se aos cargos relacionados no item 3.1 e deverão ser preenchidas por candidatos que disponham dos requisitos e escolaridade mínimos informados no presente edital, de acordo com o cargo a que pretendem concorrer. </w:t>
      </w:r>
    </w:p>
    <w:p w14:paraId="475B5D10" w14:textId="4B45C558" w:rsidR="006F0A48" w:rsidRPr="00805C57" w:rsidRDefault="006F0A48" w:rsidP="008E7A2B">
      <w:pPr>
        <w:autoSpaceDE w:val="0"/>
        <w:autoSpaceDN w:val="0"/>
        <w:adjustRightInd w:val="0"/>
        <w:spacing w:after="15" w:line="360" w:lineRule="auto"/>
        <w:ind w:left="426" w:hanging="426"/>
        <w:jc w:val="both"/>
        <w:rPr>
          <w:rFonts w:ascii="Arial Narrow" w:eastAsiaTheme="minorHAnsi" w:hAnsi="Arial Narrow" w:cs="Calibri"/>
          <w:b/>
          <w:bCs/>
          <w:color w:val="000000"/>
          <w:sz w:val="20"/>
          <w:szCs w:val="20"/>
          <w:lang w:eastAsia="en-US"/>
        </w:rPr>
      </w:pPr>
      <w:r w:rsidRPr="00805C57">
        <w:rPr>
          <w:rFonts w:ascii="Arial Narrow" w:eastAsiaTheme="minorHAnsi" w:hAnsi="Arial Narrow" w:cs="Calibri"/>
          <w:b/>
          <w:bCs/>
          <w:color w:val="000000"/>
          <w:sz w:val="20"/>
          <w:szCs w:val="20"/>
          <w:lang w:eastAsia="en-US"/>
        </w:rPr>
        <w:t xml:space="preserve">3.4. </w:t>
      </w:r>
      <w:r w:rsidRPr="00805C57">
        <w:rPr>
          <w:rFonts w:ascii="Arial Narrow" w:eastAsiaTheme="minorHAnsi" w:hAnsi="Arial Narrow" w:cs="Calibri"/>
          <w:color w:val="000000"/>
          <w:sz w:val="20"/>
          <w:szCs w:val="20"/>
          <w:lang w:eastAsia="en-US"/>
        </w:rPr>
        <w:t>Não haverá qualquer restrição ao candidato que, no ato de sua inscrição no certame, não possuir o requisito estabelecido no item 3.</w:t>
      </w:r>
      <w:r w:rsidR="00862D5A" w:rsidRPr="00805C57">
        <w:rPr>
          <w:rFonts w:ascii="Arial Narrow" w:eastAsiaTheme="minorHAnsi" w:hAnsi="Arial Narrow" w:cs="Calibri"/>
          <w:color w:val="000000"/>
          <w:sz w:val="20"/>
          <w:szCs w:val="20"/>
          <w:lang w:eastAsia="en-US"/>
        </w:rPr>
        <w:t>1</w:t>
      </w:r>
      <w:r w:rsidRPr="00805C57">
        <w:rPr>
          <w:rFonts w:ascii="Arial Narrow" w:eastAsiaTheme="minorHAnsi" w:hAnsi="Arial Narrow" w:cs="Calibri"/>
          <w:color w:val="000000"/>
          <w:sz w:val="20"/>
          <w:szCs w:val="20"/>
          <w:lang w:eastAsia="en-US"/>
        </w:rPr>
        <w:t>. No entanto, o candidato deverá comprovar todas as exigências/requisitos descritos neste edital no momento da sua nomeação.</w:t>
      </w:r>
    </w:p>
    <w:p w14:paraId="170DF8EB" w14:textId="561C7FEB" w:rsidR="006F0A48" w:rsidRPr="005C7DDB" w:rsidRDefault="006F0A48" w:rsidP="006F0A48">
      <w:pPr>
        <w:autoSpaceDE w:val="0"/>
        <w:autoSpaceDN w:val="0"/>
        <w:adjustRightInd w:val="0"/>
        <w:spacing w:after="15" w:line="360" w:lineRule="auto"/>
        <w:ind w:left="284" w:hanging="284"/>
        <w:jc w:val="both"/>
        <w:rPr>
          <w:rFonts w:ascii="Arial Narrow" w:eastAsiaTheme="minorHAnsi" w:hAnsi="Arial Narrow" w:cs="Calibri"/>
          <w:b/>
          <w:bCs/>
          <w:color w:val="000000"/>
          <w:sz w:val="20"/>
          <w:szCs w:val="20"/>
          <w:lang w:eastAsia="en-US"/>
        </w:rPr>
      </w:pPr>
      <w:r w:rsidRPr="003A4AF2">
        <w:rPr>
          <w:rFonts w:ascii="Arial Narrow" w:eastAsiaTheme="minorHAnsi" w:hAnsi="Arial Narrow" w:cs="Calibri"/>
          <w:b/>
          <w:bCs/>
          <w:color w:val="000000"/>
          <w:sz w:val="20"/>
          <w:szCs w:val="20"/>
          <w:lang w:eastAsia="en-US"/>
        </w:rPr>
        <w:t xml:space="preserve">3.5. </w:t>
      </w:r>
      <w:r w:rsidRPr="003A4AF2">
        <w:rPr>
          <w:rFonts w:ascii="Arial Narrow" w:eastAsiaTheme="minorHAnsi" w:hAnsi="Arial Narrow" w:cs="Calibri"/>
          <w:color w:val="000000"/>
          <w:sz w:val="20"/>
          <w:szCs w:val="20"/>
          <w:lang w:eastAsia="en-US"/>
        </w:rPr>
        <w:t xml:space="preserve">São requisitos básicos para a investidura em cargo público da </w:t>
      </w:r>
      <w:r w:rsidR="00F20077">
        <w:rPr>
          <w:rFonts w:ascii="Arial Narrow" w:hAnsi="Arial Narrow" w:cs="Arial"/>
          <w:sz w:val="20"/>
          <w:szCs w:val="20"/>
        </w:rPr>
        <w:t>Câmara</w:t>
      </w:r>
      <w:r w:rsidRPr="003A4AF2">
        <w:rPr>
          <w:rFonts w:ascii="Arial Narrow" w:eastAsiaTheme="minorHAnsi" w:hAnsi="Arial Narrow" w:cs="Calibri"/>
          <w:color w:val="000000"/>
          <w:sz w:val="20"/>
          <w:szCs w:val="20"/>
          <w:lang w:eastAsia="en-US"/>
        </w:rPr>
        <w:t xml:space="preserve"> Municipal de </w:t>
      </w:r>
      <w:r w:rsidR="00265B93">
        <w:rPr>
          <w:rFonts w:ascii="Arial Narrow" w:eastAsiaTheme="minorHAnsi" w:hAnsi="Arial Narrow" w:cs="Calibri"/>
          <w:color w:val="000000"/>
          <w:sz w:val="20"/>
          <w:szCs w:val="20"/>
          <w:lang w:eastAsia="en-US"/>
        </w:rPr>
        <w:t>Água Doce do Norte</w:t>
      </w:r>
      <w:r w:rsidRPr="003A4AF2">
        <w:rPr>
          <w:rFonts w:ascii="Arial Narrow" w:eastAsiaTheme="minorHAnsi" w:hAnsi="Arial Narrow" w:cs="Calibri"/>
          <w:color w:val="000000"/>
          <w:sz w:val="20"/>
          <w:szCs w:val="20"/>
          <w:lang w:eastAsia="en-US"/>
        </w:rPr>
        <w:t>:</w:t>
      </w:r>
    </w:p>
    <w:p w14:paraId="0E131B80" w14:textId="371785BB" w:rsidR="006F0A48" w:rsidRPr="005C7DDB" w:rsidRDefault="005C7DDB" w:rsidP="00E474A7">
      <w:pPr>
        <w:pStyle w:val="PargrafodaLista"/>
        <w:numPr>
          <w:ilvl w:val="0"/>
          <w:numId w:val="21"/>
        </w:numPr>
        <w:autoSpaceDE w:val="0"/>
        <w:autoSpaceDN w:val="0"/>
        <w:adjustRightInd w:val="0"/>
        <w:spacing w:after="15" w:line="360" w:lineRule="auto"/>
        <w:ind w:left="567" w:hanging="283"/>
        <w:jc w:val="both"/>
        <w:rPr>
          <w:rFonts w:ascii="Arial Narrow" w:eastAsiaTheme="minorHAnsi" w:hAnsi="Arial Narrow" w:cs="Calibri"/>
          <w:color w:val="000000"/>
          <w:sz w:val="20"/>
          <w:szCs w:val="20"/>
          <w:lang w:eastAsia="en-US"/>
        </w:rPr>
      </w:pPr>
      <w:r w:rsidRPr="005C7DDB">
        <w:rPr>
          <w:rFonts w:ascii="Arial Narrow" w:eastAsiaTheme="minorHAnsi" w:hAnsi="Arial Narrow" w:cs="Calibri"/>
          <w:color w:val="000000"/>
          <w:sz w:val="20"/>
          <w:szCs w:val="20"/>
          <w:lang w:eastAsia="en-US"/>
        </w:rPr>
        <w:t>ser brasileiro nato ou naturalizado, ou ainda cidadão Português que tenha adquirido igualdade de direitos e obrigações e gozo dos direitos políticos;</w:t>
      </w:r>
    </w:p>
    <w:p w14:paraId="0E12C5F6" w14:textId="07B3869F" w:rsidR="006F0A48" w:rsidRPr="005C7DDB" w:rsidRDefault="006F0A48" w:rsidP="00E474A7">
      <w:pPr>
        <w:pStyle w:val="PargrafodaLista"/>
        <w:numPr>
          <w:ilvl w:val="0"/>
          <w:numId w:val="21"/>
        </w:numPr>
        <w:autoSpaceDE w:val="0"/>
        <w:autoSpaceDN w:val="0"/>
        <w:adjustRightInd w:val="0"/>
        <w:spacing w:after="15" w:line="360" w:lineRule="auto"/>
        <w:ind w:left="567" w:hanging="283"/>
        <w:jc w:val="both"/>
        <w:rPr>
          <w:rFonts w:ascii="Arial Narrow" w:eastAsiaTheme="minorHAnsi" w:hAnsi="Arial Narrow" w:cs="Calibri"/>
          <w:color w:val="000000"/>
          <w:sz w:val="20"/>
          <w:szCs w:val="20"/>
          <w:lang w:eastAsia="en-US"/>
        </w:rPr>
      </w:pPr>
      <w:r w:rsidRPr="005C7DDB">
        <w:rPr>
          <w:rFonts w:ascii="Arial Narrow" w:eastAsiaTheme="minorHAnsi" w:hAnsi="Arial Narrow" w:cs="Calibri"/>
          <w:color w:val="000000"/>
          <w:sz w:val="20"/>
          <w:szCs w:val="20"/>
          <w:lang w:eastAsia="en-US"/>
        </w:rPr>
        <w:t>gozo dos direitos políticos;</w:t>
      </w:r>
    </w:p>
    <w:p w14:paraId="01411449" w14:textId="6A036F46" w:rsidR="006F0A48" w:rsidRPr="005C7DDB" w:rsidRDefault="006F0A48" w:rsidP="00E474A7">
      <w:pPr>
        <w:pStyle w:val="PargrafodaLista"/>
        <w:numPr>
          <w:ilvl w:val="0"/>
          <w:numId w:val="21"/>
        </w:numPr>
        <w:autoSpaceDE w:val="0"/>
        <w:autoSpaceDN w:val="0"/>
        <w:adjustRightInd w:val="0"/>
        <w:spacing w:after="15" w:line="360" w:lineRule="auto"/>
        <w:ind w:left="567" w:hanging="283"/>
        <w:jc w:val="both"/>
        <w:rPr>
          <w:rFonts w:ascii="Arial Narrow" w:eastAsiaTheme="minorHAnsi" w:hAnsi="Arial Narrow" w:cs="Calibri"/>
          <w:color w:val="000000"/>
          <w:sz w:val="20"/>
          <w:szCs w:val="20"/>
          <w:lang w:eastAsia="en-US"/>
        </w:rPr>
      </w:pPr>
      <w:r w:rsidRPr="005C7DDB">
        <w:rPr>
          <w:rFonts w:ascii="Arial Narrow" w:eastAsiaTheme="minorHAnsi" w:hAnsi="Arial Narrow" w:cs="Calibri"/>
          <w:color w:val="000000"/>
          <w:sz w:val="20"/>
          <w:szCs w:val="20"/>
          <w:lang w:eastAsia="en-US"/>
        </w:rPr>
        <w:t>regularidade com as obrigações militares e eleitorais;</w:t>
      </w:r>
    </w:p>
    <w:p w14:paraId="38B3E48D" w14:textId="0C5F8DA1" w:rsidR="006F0A48" w:rsidRPr="005C7DDB" w:rsidRDefault="005C7DDB" w:rsidP="00E474A7">
      <w:pPr>
        <w:pStyle w:val="PargrafodaLista"/>
        <w:numPr>
          <w:ilvl w:val="0"/>
          <w:numId w:val="21"/>
        </w:numPr>
        <w:autoSpaceDE w:val="0"/>
        <w:autoSpaceDN w:val="0"/>
        <w:adjustRightInd w:val="0"/>
        <w:spacing w:after="15" w:line="360" w:lineRule="auto"/>
        <w:ind w:left="567" w:hanging="283"/>
        <w:jc w:val="both"/>
        <w:rPr>
          <w:rFonts w:ascii="Arial Narrow" w:eastAsiaTheme="minorHAnsi" w:hAnsi="Arial Narrow" w:cs="Calibri"/>
          <w:b/>
          <w:bCs/>
          <w:color w:val="000000"/>
          <w:sz w:val="20"/>
          <w:szCs w:val="20"/>
          <w:lang w:eastAsia="en-US"/>
        </w:rPr>
      </w:pPr>
      <w:r w:rsidRPr="005C7DDB">
        <w:rPr>
          <w:rFonts w:ascii="Arial Narrow" w:eastAsiaTheme="minorHAnsi" w:hAnsi="Arial Narrow" w:cs="Calibri"/>
          <w:color w:val="000000"/>
          <w:sz w:val="20"/>
          <w:szCs w:val="20"/>
          <w:lang w:eastAsia="en-US"/>
        </w:rPr>
        <w:t>Possuir a escolaridade e requisitos mínimos exigidos pelo cargo, conforme descrito no item 3.1 deste edital, para provimento do cargo pretendido, adquirida em instituição de ensino legalmente reconhecida pelo órgão competente</w:t>
      </w:r>
      <w:r w:rsidR="006F0A48" w:rsidRPr="005C7DDB">
        <w:rPr>
          <w:rFonts w:ascii="Arial Narrow" w:eastAsiaTheme="minorHAnsi" w:hAnsi="Arial Narrow" w:cs="Calibri"/>
          <w:color w:val="000000"/>
          <w:sz w:val="20"/>
          <w:szCs w:val="20"/>
          <w:lang w:eastAsia="en-US"/>
        </w:rPr>
        <w:t>;</w:t>
      </w:r>
    </w:p>
    <w:p w14:paraId="6853B942" w14:textId="4913D5A0" w:rsidR="006F0A48" w:rsidRPr="005C7DDB" w:rsidRDefault="006F0A48" w:rsidP="00E474A7">
      <w:pPr>
        <w:pStyle w:val="PargrafodaLista"/>
        <w:numPr>
          <w:ilvl w:val="0"/>
          <w:numId w:val="21"/>
        </w:numPr>
        <w:autoSpaceDE w:val="0"/>
        <w:autoSpaceDN w:val="0"/>
        <w:adjustRightInd w:val="0"/>
        <w:spacing w:after="15" w:line="360" w:lineRule="auto"/>
        <w:ind w:left="567" w:hanging="283"/>
        <w:jc w:val="both"/>
        <w:rPr>
          <w:rFonts w:ascii="Arial Narrow" w:eastAsiaTheme="minorHAnsi" w:hAnsi="Arial Narrow" w:cs="Calibri"/>
          <w:b/>
          <w:bCs/>
          <w:color w:val="000000"/>
          <w:sz w:val="20"/>
          <w:szCs w:val="20"/>
          <w:lang w:eastAsia="en-US"/>
        </w:rPr>
      </w:pPr>
      <w:r w:rsidRPr="005C7DDB">
        <w:rPr>
          <w:rFonts w:ascii="Arial Narrow" w:eastAsiaTheme="minorHAnsi" w:hAnsi="Arial Narrow" w:cs="Calibri"/>
          <w:color w:val="000000"/>
          <w:sz w:val="20"/>
          <w:szCs w:val="20"/>
          <w:lang w:eastAsia="en-US"/>
        </w:rPr>
        <w:t>possuir habilitação legal para o exercício do cargo;</w:t>
      </w:r>
    </w:p>
    <w:p w14:paraId="6EF6FB94" w14:textId="2687C0F0" w:rsidR="006F0A48" w:rsidRPr="005C7DDB" w:rsidRDefault="006F0A48" w:rsidP="00E474A7">
      <w:pPr>
        <w:pStyle w:val="PargrafodaLista"/>
        <w:numPr>
          <w:ilvl w:val="0"/>
          <w:numId w:val="21"/>
        </w:numPr>
        <w:autoSpaceDE w:val="0"/>
        <w:autoSpaceDN w:val="0"/>
        <w:adjustRightInd w:val="0"/>
        <w:spacing w:after="15" w:line="360" w:lineRule="auto"/>
        <w:ind w:left="567" w:hanging="283"/>
        <w:jc w:val="both"/>
        <w:rPr>
          <w:rFonts w:ascii="Arial Narrow" w:eastAsiaTheme="minorHAnsi" w:hAnsi="Arial Narrow" w:cs="Calibri"/>
          <w:b/>
          <w:bCs/>
          <w:color w:val="000000"/>
          <w:sz w:val="20"/>
          <w:szCs w:val="20"/>
          <w:lang w:eastAsia="en-US"/>
        </w:rPr>
      </w:pPr>
      <w:r w:rsidRPr="005C7DDB">
        <w:rPr>
          <w:rFonts w:ascii="Arial Narrow" w:eastAsiaTheme="minorHAnsi" w:hAnsi="Arial Narrow" w:cs="Calibri"/>
          <w:color w:val="000000"/>
          <w:sz w:val="20"/>
          <w:szCs w:val="20"/>
          <w:lang w:eastAsia="en-US"/>
        </w:rPr>
        <w:t>idade mínima de 18 (dezoito) anos;</w:t>
      </w:r>
    </w:p>
    <w:p w14:paraId="6C1AE540" w14:textId="014715F5" w:rsidR="006F0A48" w:rsidRDefault="006F0A48" w:rsidP="00E474A7">
      <w:pPr>
        <w:pStyle w:val="PargrafodaLista"/>
        <w:numPr>
          <w:ilvl w:val="0"/>
          <w:numId w:val="21"/>
        </w:numPr>
        <w:autoSpaceDE w:val="0"/>
        <w:autoSpaceDN w:val="0"/>
        <w:adjustRightInd w:val="0"/>
        <w:spacing w:after="15" w:line="360" w:lineRule="auto"/>
        <w:ind w:left="567" w:hanging="283"/>
        <w:jc w:val="both"/>
        <w:rPr>
          <w:rFonts w:ascii="Arial Narrow" w:eastAsiaTheme="minorHAnsi" w:hAnsi="Arial Narrow" w:cs="Calibri"/>
          <w:color w:val="000000"/>
          <w:sz w:val="20"/>
          <w:szCs w:val="20"/>
          <w:lang w:eastAsia="en-US"/>
        </w:rPr>
      </w:pPr>
      <w:r w:rsidRPr="005C7DDB">
        <w:rPr>
          <w:rFonts w:ascii="Arial Narrow" w:eastAsiaTheme="minorHAnsi" w:hAnsi="Arial Narrow" w:cs="Calibri"/>
          <w:color w:val="000000"/>
          <w:sz w:val="20"/>
          <w:szCs w:val="20"/>
          <w:lang w:eastAsia="en-US"/>
        </w:rPr>
        <w:t>não estar incompatibilizado para o serviço público em razão de penalidade sofrida</w:t>
      </w:r>
      <w:r w:rsidR="00F86EDF">
        <w:rPr>
          <w:rFonts w:ascii="Arial Narrow" w:eastAsiaTheme="minorHAnsi" w:hAnsi="Arial Narrow" w:cs="Calibri"/>
          <w:color w:val="000000"/>
          <w:sz w:val="20"/>
          <w:szCs w:val="20"/>
          <w:lang w:eastAsia="en-US"/>
        </w:rPr>
        <w:t>.</w:t>
      </w:r>
    </w:p>
    <w:p w14:paraId="797DEF93" w14:textId="77777777" w:rsidR="00F86EDF" w:rsidRPr="00E70553" w:rsidRDefault="00F86EDF" w:rsidP="00E70553"/>
    <w:p w14:paraId="00C2D8DD" w14:textId="48356BDB" w:rsidR="009D5460" w:rsidRPr="005C7DDB" w:rsidRDefault="007D39F0" w:rsidP="00F96BEB">
      <w:p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5C7DDB">
        <w:rPr>
          <w:rFonts w:ascii="Arial Narrow" w:hAnsi="Arial Narrow" w:cs="Arial"/>
          <w:b/>
          <w:bCs/>
          <w:color w:val="000000"/>
          <w:sz w:val="20"/>
          <w:szCs w:val="20"/>
        </w:rPr>
        <w:t>4</w:t>
      </w:r>
      <w:r w:rsidR="009D5460" w:rsidRPr="005C7DDB">
        <w:rPr>
          <w:rFonts w:ascii="Arial Narrow" w:hAnsi="Arial Narrow" w:cs="Arial"/>
          <w:b/>
          <w:bCs/>
          <w:color w:val="000000"/>
          <w:sz w:val="20"/>
          <w:szCs w:val="20"/>
        </w:rPr>
        <w:t>. DO CRONOGRAMA</w:t>
      </w:r>
      <w:r w:rsidR="00D32042" w:rsidRPr="005C7DDB">
        <w:rPr>
          <w:rFonts w:ascii="Arial Narrow" w:hAnsi="Arial Narrow" w:cs="Arial"/>
          <w:b/>
          <w:bCs/>
          <w:color w:val="000000"/>
          <w:sz w:val="20"/>
          <w:szCs w:val="20"/>
        </w:rPr>
        <w:t xml:space="preserve"> DO CONCURSO </w:t>
      </w:r>
    </w:p>
    <w:p w14:paraId="5E4DB91F" w14:textId="6B8AA19B" w:rsidR="00D93234" w:rsidRPr="005C7DDB" w:rsidRDefault="007D39F0" w:rsidP="001C6BB0">
      <w:pPr>
        <w:widowControl w:val="0"/>
        <w:spacing w:before="120" w:line="360" w:lineRule="auto"/>
        <w:ind w:left="284" w:hanging="283"/>
        <w:jc w:val="both"/>
        <w:rPr>
          <w:rFonts w:ascii="Arial Narrow" w:hAnsi="Arial Narrow" w:cs="Arial"/>
          <w:sz w:val="20"/>
          <w:szCs w:val="20"/>
        </w:rPr>
      </w:pPr>
      <w:r w:rsidRPr="005C7DDB">
        <w:rPr>
          <w:rFonts w:ascii="Arial Narrow" w:hAnsi="Arial Narrow" w:cs="Arial"/>
          <w:b/>
          <w:bCs/>
          <w:sz w:val="20"/>
          <w:szCs w:val="20"/>
        </w:rPr>
        <w:t>4</w:t>
      </w:r>
      <w:r w:rsidR="009D5460" w:rsidRPr="005C7DDB">
        <w:rPr>
          <w:rFonts w:ascii="Arial Narrow" w:hAnsi="Arial Narrow" w:cs="Arial"/>
          <w:b/>
          <w:bCs/>
          <w:sz w:val="20"/>
          <w:szCs w:val="20"/>
        </w:rPr>
        <w:t>.1.</w:t>
      </w:r>
      <w:r w:rsidR="009D5460" w:rsidRPr="005C7DDB">
        <w:rPr>
          <w:rFonts w:ascii="Arial Narrow" w:hAnsi="Arial Narrow" w:cs="Arial"/>
          <w:sz w:val="20"/>
          <w:szCs w:val="20"/>
        </w:rPr>
        <w:t xml:space="preserve"> </w:t>
      </w:r>
      <w:r w:rsidR="001C6BB0" w:rsidRPr="005C7DDB">
        <w:rPr>
          <w:rFonts w:ascii="Arial Narrow" w:hAnsi="Arial Narrow" w:cs="Arial"/>
          <w:sz w:val="20"/>
          <w:szCs w:val="20"/>
        </w:rPr>
        <w:t xml:space="preserve">O cronograma do concurso público, com todas as datas e locais de realização, está descrito no </w:t>
      </w:r>
      <w:r w:rsidR="001C6BB0" w:rsidRPr="005C7DDB">
        <w:rPr>
          <w:rFonts w:ascii="Arial Narrow" w:hAnsi="Arial Narrow" w:cs="Arial"/>
          <w:b/>
          <w:bCs/>
          <w:sz w:val="20"/>
          <w:szCs w:val="20"/>
        </w:rPr>
        <w:t>ANEXO I</w:t>
      </w:r>
      <w:r w:rsidR="001C6BB0" w:rsidRPr="005C7DDB">
        <w:rPr>
          <w:rFonts w:ascii="Arial Narrow" w:hAnsi="Arial Narrow" w:cs="Arial"/>
          <w:sz w:val="20"/>
          <w:szCs w:val="20"/>
        </w:rPr>
        <w:t xml:space="preserve"> deste edital. É de responsabilidade do candidato acompanhar eventuais alterações no cronograma e quaisquer outros avisos relacionados ao concurso, que serão publicados no site oficial do IDESG. Recomenda-se que os candidatos consultem regularmente o site para se manterem informados sobre atualizações e mudanças que possam ocorrer.</w:t>
      </w:r>
    </w:p>
    <w:p w14:paraId="67D2E446" w14:textId="77777777" w:rsidR="00B7294D" w:rsidRPr="00750AA0" w:rsidRDefault="00B7294D" w:rsidP="00AA0575">
      <w:pPr>
        <w:widowControl w:val="0"/>
        <w:jc w:val="both"/>
        <w:rPr>
          <w:rFonts w:ascii="Arial Narrow" w:hAnsi="Arial Narrow" w:cs="Arial"/>
          <w:b/>
          <w:sz w:val="8"/>
          <w:szCs w:val="8"/>
          <w:highlight w:val="yellow"/>
          <w:vertAlign w:val="superscript"/>
        </w:rPr>
      </w:pPr>
    </w:p>
    <w:p w14:paraId="276AE936" w14:textId="630748F8" w:rsidR="00081486" w:rsidRPr="001B3F38" w:rsidRDefault="00216FA4" w:rsidP="008F2C8D">
      <w:p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1B3F38">
        <w:rPr>
          <w:rFonts w:ascii="Arial Narrow" w:hAnsi="Arial Narrow" w:cs="Arial"/>
          <w:b/>
          <w:bCs/>
          <w:color w:val="000000"/>
          <w:sz w:val="20"/>
          <w:szCs w:val="20"/>
        </w:rPr>
        <w:t>5</w:t>
      </w:r>
      <w:r w:rsidR="00081486" w:rsidRPr="001B3F38">
        <w:rPr>
          <w:rFonts w:ascii="Arial Narrow" w:hAnsi="Arial Narrow" w:cs="Arial"/>
          <w:b/>
          <w:bCs/>
          <w:color w:val="000000"/>
          <w:sz w:val="20"/>
          <w:szCs w:val="20"/>
        </w:rPr>
        <w:t xml:space="preserve">. </w:t>
      </w:r>
      <w:r w:rsidR="002F6777" w:rsidRPr="001B3F38">
        <w:rPr>
          <w:rFonts w:ascii="Arial Narrow" w:hAnsi="Arial Narrow" w:cs="Arial"/>
          <w:b/>
          <w:bCs/>
          <w:color w:val="000000"/>
          <w:sz w:val="20"/>
          <w:szCs w:val="20"/>
        </w:rPr>
        <w:t xml:space="preserve">DO PROCESSO DE INSCRIÇÃO </w:t>
      </w:r>
    </w:p>
    <w:p w14:paraId="349AAEBE" w14:textId="77777777" w:rsidR="006F0A48" w:rsidRPr="001B3F38" w:rsidRDefault="006F0A48" w:rsidP="00884037">
      <w:pPr>
        <w:pStyle w:val="PargrafodaLista"/>
        <w:numPr>
          <w:ilvl w:val="1"/>
          <w:numId w:val="8"/>
        </w:numPr>
        <w:spacing w:before="120" w:after="80" w:line="360" w:lineRule="auto"/>
        <w:jc w:val="both"/>
        <w:rPr>
          <w:rFonts w:ascii="Arial Narrow" w:hAnsi="Arial Narrow" w:cs="Arial"/>
          <w:sz w:val="20"/>
          <w:szCs w:val="20"/>
        </w:rPr>
      </w:pPr>
      <w:r w:rsidRPr="001B3F38">
        <w:rPr>
          <w:rFonts w:ascii="Arial Narrow" w:hAnsi="Arial Narrow" w:cs="Arial"/>
          <w:sz w:val="20"/>
          <w:szCs w:val="20"/>
        </w:rPr>
        <w:t xml:space="preserve">As inscrições serão realizadas exclusivamente via internet, no site </w:t>
      </w:r>
      <w:hyperlink r:id="rId20" w:history="1">
        <w:r w:rsidRPr="001B3F38">
          <w:rPr>
            <w:rStyle w:val="Hyperlink"/>
            <w:rFonts w:ascii="Arial Narrow" w:hAnsi="Arial Narrow" w:cs="Arial"/>
            <w:bCs/>
            <w:sz w:val="20"/>
            <w:szCs w:val="20"/>
          </w:rPr>
          <w:t>idesg.org.br</w:t>
        </w:r>
      </w:hyperlink>
      <w:r w:rsidRPr="001B3F38">
        <w:rPr>
          <w:rFonts w:ascii="Arial Narrow" w:hAnsi="Arial Narrow" w:cs="Arial"/>
          <w:color w:val="FF0000"/>
          <w:sz w:val="20"/>
          <w:szCs w:val="20"/>
        </w:rPr>
        <w:t xml:space="preserve"> </w:t>
      </w:r>
      <w:r w:rsidRPr="001B3F38">
        <w:rPr>
          <w:rFonts w:ascii="Arial Narrow" w:hAnsi="Arial Narrow" w:cs="Arial"/>
          <w:sz w:val="20"/>
          <w:szCs w:val="20"/>
        </w:rPr>
        <w:t xml:space="preserve">no período previsto no </w:t>
      </w:r>
      <w:r w:rsidRPr="001B3F38">
        <w:rPr>
          <w:rFonts w:ascii="Arial Narrow" w:hAnsi="Arial Narrow" w:cs="Arial"/>
          <w:b/>
          <w:bCs/>
          <w:sz w:val="20"/>
          <w:szCs w:val="20"/>
        </w:rPr>
        <w:t>cronograma do concurso</w:t>
      </w:r>
      <w:r w:rsidRPr="001B3F38">
        <w:rPr>
          <w:rFonts w:ascii="Arial Narrow" w:hAnsi="Arial Narrow" w:cs="Arial"/>
          <w:sz w:val="20"/>
          <w:szCs w:val="20"/>
        </w:rPr>
        <w:t xml:space="preserve">, constante no </w:t>
      </w:r>
      <w:r w:rsidRPr="001B3F38">
        <w:rPr>
          <w:rFonts w:ascii="Arial Narrow" w:hAnsi="Arial Narrow" w:cs="Arial"/>
          <w:b/>
          <w:bCs/>
          <w:sz w:val="20"/>
          <w:szCs w:val="20"/>
        </w:rPr>
        <w:t>ANEXO I</w:t>
      </w:r>
      <w:r w:rsidRPr="001B3F38">
        <w:rPr>
          <w:rFonts w:ascii="Arial Narrow" w:hAnsi="Arial Narrow" w:cs="Arial"/>
          <w:sz w:val="20"/>
          <w:szCs w:val="20"/>
        </w:rPr>
        <w:t xml:space="preserve"> deste edital, observado o horário oficial de Brasília/DF.</w:t>
      </w:r>
    </w:p>
    <w:p w14:paraId="2D2E7DED" w14:textId="59A355CD" w:rsidR="006F0A48" w:rsidRPr="001B3F38" w:rsidRDefault="006F0A48" w:rsidP="00884037">
      <w:pPr>
        <w:pStyle w:val="PargrafodaLista"/>
        <w:numPr>
          <w:ilvl w:val="1"/>
          <w:numId w:val="8"/>
        </w:numPr>
        <w:spacing w:before="120" w:after="80" w:line="360" w:lineRule="auto"/>
        <w:jc w:val="both"/>
        <w:rPr>
          <w:rFonts w:ascii="Arial Narrow" w:hAnsi="Arial Narrow" w:cs="Arial"/>
          <w:sz w:val="20"/>
          <w:szCs w:val="20"/>
        </w:rPr>
      </w:pPr>
      <w:r w:rsidRPr="001B3F38">
        <w:rPr>
          <w:rFonts w:ascii="Arial Narrow" w:hAnsi="Arial Narrow" w:cs="Arial"/>
          <w:sz w:val="20"/>
          <w:szCs w:val="20"/>
        </w:rPr>
        <w:t xml:space="preserve">Antes de efetuar a inscrição, o candidato deverá conhecer o edital, que poderá ser obtido gratuitamente pelos sites </w:t>
      </w:r>
      <w:hyperlink r:id="rId21" w:history="1">
        <w:r w:rsidRPr="001B3F38">
          <w:rPr>
            <w:rStyle w:val="Hyperlink"/>
            <w:rFonts w:ascii="Arial Narrow" w:hAnsi="Arial Narrow" w:cs="Arial"/>
            <w:bCs/>
            <w:sz w:val="20"/>
            <w:szCs w:val="20"/>
          </w:rPr>
          <w:t>idesg.org.br</w:t>
        </w:r>
      </w:hyperlink>
      <w:r w:rsidRPr="001B3F38">
        <w:rPr>
          <w:rFonts w:ascii="Arial Narrow" w:hAnsi="Arial Narrow" w:cs="Arial"/>
          <w:sz w:val="20"/>
          <w:szCs w:val="20"/>
        </w:rPr>
        <w:t xml:space="preserve">  e </w:t>
      </w:r>
      <w:hyperlink r:id="rId22" w:history="1">
        <w:r w:rsidR="008518C8">
          <w:rPr>
            <w:rStyle w:val="Hyperlink"/>
            <w:rFonts w:ascii="Arial Narrow" w:hAnsi="Arial Narrow" w:cs="Arial"/>
            <w:sz w:val="20"/>
            <w:szCs w:val="20"/>
          </w:rPr>
          <w:t>http://www.aguadocedonorte.es.leg.br/</w:t>
        </w:r>
      </w:hyperlink>
      <w:r w:rsidR="002E6F2C">
        <w:rPr>
          <w:rFonts w:ascii="Arial Narrow" w:hAnsi="Arial Narrow" w:cs="Arial"/>
          <w:sz w:val="20"/>
          <w:szCs w:val="20"/>
        </w:rPr>
        <w:t xml:space="preserve"> </w:t>
      </w:r>
      <w:r w:rsidRPr="001B3F38">
        <w:rPr>
          <w:rFonts w:ascii="Arial Narrow" w:hAnsi="Arial Narrow" w:cs="Arial"/>
          <w:sz w:val="20"/>
          <w:szCs w:val="20"/>
        </w:rPr>
        <w:t xml:space="preserve"> e observar todos os requisitos exigidos devendo, obrigatoriamente, fazer-se ciente do presente instrumento, com absoluta atenção  às regras de participação neste processo de seleção.</w:t>
      </w:r>
    </w:p>
    <w:p w14:paraId="6BA1AAD6" w14:textId="77777777" w:rsidR="006F0A48" w:rsidRPr="001B3F38" w:rsidRDefault="006F0A48" w:rsidP="00884037">
      <w:pPr>
        <w:pStyle w:val="PargrafodaLista"/>
        <w:numPr>
          <w:ilvl w:val="1"/>
          <w:numId w:val="8"/>
        </w:numPr>
        <w:spacing w:before="120" w:after="80" w:line="360" w:lineRule="auto"/>
        <w:jc w:val="both"/>
        <w:rPr>
          <w:rFonts w:ascii="Arial Narrow" w:hAnsi="Arial Narrow" w:cs="Arial"/>
          <w:sz w:val="20"/>
          <w:szCs w:val="20"/>
        </w:rPr>
      </w:pPr>
      <w:r w:rsidRPr="001B3F38">
        <w:rPr>
          <w:rFonts w:ascii="Arial Narrow" w:hAnsi="Arial Narrow" w:cs="Arial"/>
          <w:sz w:val="20"/>
          <w:szCs w:val="20"/>
        </w:rPr>
        <w:t>A inscrição do candidato implicará o conhecimento e tácita aceitação e concordância com os termos e normas estabelecidas neste edital, seus anexos, eventuais alterações e legislação vigente, em relação às quais não poderá alegar desconhecimento.</w:t>
      </w:r>
    </w:p>
    <w:p w14:paraId="3423C75C" w14:textId="6702FEFA" w:rsidR="006F0A48" w:rsidRPr="001B3F38" w:rsidRDefault="006F0A48" w:rsidP="00884037">
      <w:pPr>
        <w:pStyle w:val="PargrafodaLista"/>
        <w:numPr>
          <w:ilvl w:val="1"/>
          <w:numId w:val="8"/>
        </w:numPr>
        <w:spacing w:before="120" w:after="80" w:line="360" w:lineRule="auto"/>
        <w:jc w:val="both"/>
        <w:rPr>
          <w:rFonts w:ascii="Arial Narrow" w:hAnsi="Arial Narrow" w:cs="Arial"/>
          <w:sz w:val="20"/>
          <w:szCs w:val="20"/>
        </w:rPr>
      </w:pPr>
      <w:r w:rsidRPr="001B3F38">
        <w:rPr>
          <w:rFonts w:ascii="Arial Narrow" w:hAnsi="Arial Narrow" w:cs="Arial"/>
          <w:sz w:val="20"/>
          <w:szCs w:val="20"/>
        </w:rPr>
        <w:t>O candidato, ao realizar sua inscrição, também manifesta ciência e aceite quanto à possibilidade de divulgação de seus dados pessoais, sensíveis ou não sensíveis, sejam tratados e processados para efetiva execução do concurso, sejam em listagens e resultados derivados dos critérios de avaliação e seleção previstos neste edital, autorizando sua divulgação em específico o seu nome e aqueles relativos à data de nascimento, notas e desempenho nas provas, entre outros, em observância aos princípios da publicidade e da transparência, em consonância com a Lei Federal nº 13.709, de 14 de agosto de 2018, Lei Geral de Proteção de Dados Pessoais - LGPD. Não caberão reclamações posteriores neste sentido, ficando cientes também os candidatos de que tais informações poderão ser encontradas na rede mundial de computadores através dos mecanismos de busca atualmente existentes.</w:t>
      </w:r>
    </w:p>
    <w:p w14:paraId="37743EB9" w14:textId="77777777" w:rsidR="001B3F38" w:rsidRPr="00A522C5" w:rsidRDefault="001B3F38" w:rsidP="00884037">
      <w:pPr>
        <w:pStyle w:val="PargrafodaLista"/>
        <w:numPr>
          <w:ilvl w:val="1"/>
          <w:numId w:val="8"/>
        </w:numPr>
        <w:spacing w:before="120" w:after="80" w:line="360" w:lineRule="auto"/>
        <w:jc w:val="both"/>
        <w:rPr>
          <w:rFonts w:ascii="Arial Narrow" w:hAnsi="Arial Narrow" w:cs="Arial"/>
          <w:sz w:val="20"/>
          <w:szCs w:val="20"/>
        </w:rPr>
      </w:pPr>
      <w:bookmarkStart w:id="7" w:name="_Hlk210083609"/>
      <w:r w:rsidRPr="00A522C5">
        <w:rPr>
          <w:rFonts w:ascii="Arial Narrow" w:hAnsi="Arial Narrow" w:cs="Arial"/>
          <w:sz w:val="20"/>
          <w:szCs w:val="20"/>
        </w:rPr>
        <w:t xml:space="preserve">Os </w:t>
      </w:r>
      <w:r w:rsidRPr="00A522C5">
        <w:rPr>
          <w:rFonts w:ascii="Arial Narrow" w:hAnsi="Arial Narrow" w:cs="Arial"/>
          <w:b/>
          <w:bCs/>
          <w:sz w:val="20"/>
          <w:szCs w:val="20"/>
        </w:rPr>
        <w:t>VALORES DAS TAXAS DE INSCRIÇÃO</w:t>
      </w:r>
      <w:r w:rsidRPr="00A522C5">
        <w:rPr>
          <w:rFonts w:ascii="Arial Narrow" w:hAnsi="Arial Narrow" w:cs="Arial"/>
          <w:sz w:val="20"/>
          <w:szCs w:val="20"/>
        </w:rPr>
        <w:t xml:space="preserve"> serão:</w:t>
      </w:r>
    </w:p>
    <w:p w14:paraId="1D3B4C70" w14:textId="7ADC00D0" w:rsidR="001B3F38" w:rsidRPr="008D333E" w:rsidRDefault="001B3F38" w:rsidP="001B3F38">
      <w:pPr>
        <w:pStyle w:val="PargrafodaLista"/>
        <w:spacing w:before="120" w:after="80" w:line="360" w:lineRule="auto"/>
        <w:ind w:left="360"/>
        <w:jc w:val="both"/>
        <w:rPr>
          <w:rFonts w:ascii="Arial Narrow" w:hAnsi="Arial Narrow" w:cs="Arial"/>
          <w:sz w:val="20"/>
          <w:szCs w:val="20"/>
        </w:rPr>
      </w:pPr>
      <w:r w:rsidRPr="00A522C5">
        <w:rPr>
          <w:rFonts w:ascii="Arial Narrow" w:hAnsi="Arial Narrow" w:cs="Arial"/>
          <w:sz w:val="20"/>
          <w:szCs w:val="20"/>
        </w:rPr>
        <w:t xml:space="preserve"> </w:t>
      </w:r>
      <w:r w:rsidRPr="008D333E">
        <w:rPr>
          <w:rFonts w:ascii="Arial Narrow" w:hAnsi="Arial Narrow" w:cs="Arial"/>
          <w:sz w:val="20"/>
          <w:szCs w:val="20"/>
        </w:rPr>
        <w:sym w:font="Symbol" w:char="F0DE"/>
      </w:r>
      <w:r w:rsidRPr="008D333E">
        <w:rPr>
          <w:rFonts w:ascii="Arial Narrow" w:hAnsi="Arial Narrow" w:cs="Arial"/>
          <w:sz w:val="20"/>
          <w:szCs w:val="20"/>
        </w:rPr>
        <w:t xml:space="preserve"> </w:t>
      </w:r>
      <w:r w:rsidRPr="008D333E">
        <w:rPr>
          <w:rFonts w:ascii="Arial Narrow" w:hAnsi="Arial Narrow" w:cs="Arial"/>
          <w:b/>
          <w:bCs/>
          <w:sz w:val="20"/>
          <w:szCs w:val="20"/>
        </w:rPr>
        <w:t>R$</w:t>
      </w:r>
      <w:r w:rsidRPr="008D333E">
        <w:rPr>
          <w:rFonts w:ascii="Arial Narrow" w:hAnsi="Arial Narrow" w:cs="Arial"/>
          <w:sz w:val="20"/>
          <w:szCs w:val="20"/>
        </w:rPr>
        <w:t xml:space="preserve"> </w:t>
      </w:r>
      <w:r w:rsidR="00A522C5" w:rsidRPr="008D333E">
        <w:rPr>
          <w:rFonts w:ascii="Arial Narrow" w:hAnsi="Arial Narrow" w:cs="Arial"/>
          <w:b/>
          <w:bCs/>
          <w:sz w:val="20"/>
          <w:szCs w:val="20"/>
        </w:rPr>
        <w:t>130,00</w:t>
      </w:r>
      <w:r w:rsidRPr="008D333E">
        <w:rPr>
          <w:rFonts w:ascii="Arial Narrow" w:hAnsi="Arial Narrow" w:cs="Arial"/>
          <w:sz w:val="20"/>
          <w:szCs w:val="20"/>
        </w:rPr>
        <w:t xml:space="preserve"> (</w:t>
      </w:r>
      <w:r w:rsidR="00A522C5" w:rsidRPr="008D333E">
        <w:rPr>
          <w:rFonts w:ascii="Arial Narrow" w:hAnsi="Arial Narrow" w:cs="Arial"/>
          <w:sz w:val="20"/>
          <w:szCs w:val="20"/>
        </w:rPr>
        <w:t>cento e trinta reais</w:t>
      </w:r>
      <w:r w:rsidRPr="008D333E">
        <w:rPr>
          <w:rFonts w:ascii="Arial Narrow" w:hAnsi="Arial Narrow" w:cs="Arial"/>
          <w:sz w:val="20"/>
          <w:szCs w:val="20"/>
        </w:rPr>
        <w:t>) para os cargos de Nível Superior</w:t>
      </w:r>
      <w:r w:rsidR="002F4645" w:rsidRPr="008D333E">
        <w:rPr>
          <w:rFonts w:ascii="Arial Narrow" w:hAnsi="Arial Narrow" w:cs="Arial"/>
          <w:sz w:val="20"/>
          <w:szCs w:val="20"/>
        </w:rPr>
        <w:t xml:space="preserve"> Completo</w:t>
      </w:r>
      <w:r w:rsidRPr="008D333E">
        <w:rPr>
          <w:rFonts w:ascii="Arial Narrow" w:hAnsi="Arial Narrow" w:cs="Arial"/>
          <w:sz w:val="20"/>
          <w:szCs w:val="20"/>
        </w:rPr>
        <w:t xml:space="preserve">; </w:t>
      </w:r>
    </w:p>
    <w:p w14:paraId="58927E21" w14:textId="576AFFD6" w:rsidR="00B128C9" w:rsidRDefault="001B3F38" w:rsidP="001B3F38">
      <w:pPr>
        <w:pStyle w:val="PargrafodaLista"/>
        <w:spacing w:before="120" w:after="80" w:line="360" w:lineRule="auto"/>
        <w:ind w:left="360"/>
        <w:jc w:val="both"/>
        <w:rPr>
          <w:rFonts w:ascii="Arial Narrow" w:hAnsi="Arial Narrow" w:cs="Arial"/>
          <w:sz w:val="20"/>
          <w:szCs w:val="20"/>
        </w:rPr>
      </w:pPr>
      <w:r w:rsidRPr="008D333E">
        <w:rPr>
          <w:rFonts w:ascii="Arial Narrow" w:hAnsi="Arial Narrow" w:cs="Arial"/>
          <w:sz w:val="20"/>
          <w:szCs w:val="20"/>
        </w:rPr>
        <w:sym w:font="Symbol" w:char="F0DE"/>
      </w:r>
      <w:r w:rsidRPr="008D333E">
        <w:rPr>
          <w:rFonts w:ascii="Arial Narrow" w:hAnsi="Arial Narrow" w:cs="Arial"/>
          <w:sz w:val="20"/>
          <w:szCs w:val="20"/>
        </w:rPr>
        <w:t xml:space="preserve"> </w:t>
      </w:r>
      <w:r w:rsidRPr="008D333E">
        <w:rPr>
          <w:rFonts w:ascii="Arial Narrow" w:hAnsi="Arial Narrow" w:cs="Arial"/>
          <w:b/>
          <w:bCs/>
          <w:sz w:val="20"/>
          <w:szCs w:val="20"/>
        </w:rPr>
        <w:t>R$</w:t>
      </w:r>
      <w:r w:rsidRPr="008D333E">
        <w:rPr>
          <w:rFonts w:ascii="Arial Narrow" w:hAnsi="Arial Narrow" w:cs="Arial"/>
          <w:sz w:val="20"/>
          <w:szCs w:val="20"/>
        </w:rPr>
        <w:t xml:space="preserve"> </w:t>
      </w:r>
      <w:r w:rsidR="00A522C5" w:rsidRPr="008D333E">
        <w:rPr>
          <w:rFonts w:ascii="Arial Narrow" w:hAnsi="Arial Narrow" w:cs="Arial"/>
          <w:b/>
          <w:bCs/>
          <w:sz w:val="20"/>
          <w:szCs w:val="20"/>
        </w:rPr>
        <w:t>70,00</w:t>
      </w:r>
      <w:r w:rsidRPr="008D333E">
        <w:rPr>
          <w:rFonts w:ascii="Arial Narrow" w:hAnsi="Arial Narrow" w:cs="Arial"/>
          <w:sz w:val="20"/>
          <w:szCs w:val="20"/>
        </w:rPr>
        <w:t xml:space="preserve"> (</w:t>
      </w:r>
      <w:r w:rsidR="00A522C5" w:rsidRPr="008D333E">
        <w:rPr>
          <w:rFonts w:ascii="Arial Narrow" w:hAnsi="Arial Narrow" w:cs="Arial"/>
          <w:sz w:val="20"/>
          <w:szCs w:val="20"/>
        </w:rPr>
        <w:t>setenta reais</w:t>
      </w:r>
      <w:r w:rsidRPr="008D333E">
        <w:rPr>
          <w:rFonts w:ascii="Arial Narrow" w:hAnsi="Arial Narrow" w:cs="Arial"/>
          <w:sz w:val="20"/>
          <w:szCs w:val="20"/>
        </w:rPr>
        <w:t>) para os cargos de</w:t>
      </w:r>
      <w:r w:rsidR="00B47D2D" w:rsidRPr="008D333E">
        <w:rPr>
          <w:rFonts w:ascii="Arial Narrow" w:hAnsi="Arial Narrow" w:cs="Arial"/>
          <w:sz w:val="20"/>
          <w:szCs w:val="20"/>
        </w:rPr>
        <w:t xml:space="preserve"> </w:t>
      </w:r>
      <w:r w:rsidRPr="008D333E">
        <w:rPr>
          <w:rFonts w:ascii="Arial Narrow" w:hAnsi="Arial Narrow" w:cs="Arial"/>
          <w:sz w:val="20"/>
          <w:szCs w:val="20"/>
        </w:rPr>
        <w:t xml:space="preserve">Ensino Fundamental </w:t>
      </w:r>
      <w:r w:rsidR="00A826F3" w:rsidRPr="008D333E">
        <w:rPr>
          <w:rFonts w:ascii="Arial Narrow" w:hAnsi="Arial Narrow" w:cs="Arial"/>
          <w:sz w:val="20"/>
          <w:szCs w:val="20"/>
        </w:rPr>
        <w:t>Incompleto</w:t>
      </w:r>
      <w:r w:rsidR="00B773EE" w:rsidRPr="008D333E">
        <w:rPr>
          <w:rFonts w:ascii="Arial Narrow" w:hAnsi="Arial Narrow" w:cs="Arial"/>
          <w:sz w:val="20"/>
          <w:szCs w:val="20"/>
        </w:rPr>
        <w:t>.</w:t>
      </w:r>
      <w:bookmarkEnd w:id="7"/>
    </w:p>
    <w:p w14:paraId="43214441" w14:textId="77777777" w:rsidR="008D333E" w:rsidRDefault="008D333E" w:rsidP="001B3F38">
      <w:pPr>
        <w:pStyle w:val="PargrafodaLista"/>
        <w:spacing w:before="120" w:after="80" w:line="360" w:lineRule="auto"/>
        <w:ind w:left="360"/>
        <w:jc w:val="both"/>
        <w:rPr>
          <w:rFonts w:ascii="Arial Narrow" w:hAnsi="Arial Narrow" w:cs="Arial"/>
          <w:sz w:val="20"/>
          <w:szCs w:val="20"/>
        </w:rPr>
      </w:pPr>
    </w:p>
    <w:p w14:paraId="562714A7" w14:textId="77777777" w:rsidR="008D333E" w:rsidRPr="00E42295" w:rsidRDefault="008D333E" w:rsidP="001B3F38">
      <w:pPr>
        <w:pStyle w:val="PargrafodaLista"/>
        <w:spacing w:before="120" w:after="80" w:line="360" w:lineRule="auto"/>
        <w:ind w:left="360"/>
        <w:jc w:val="both"/>
        <w:rPr>
          <w:rFonts w:ascii="Arial Narrow" w:hAnsi="Arial Narrow" w:cs="Arial"/>
          <w:sz w:val="20"/>
          <w:szCs w:val="20"/>
        </w:rPr>
      </w:pPr>
    </w:p>
    <w:p w14:paraId="21AF03DC" w14:textId="77777777" w:rsidR="003847D5" w:rsidRPr="001B3F38" w:rsidRDefault="003847D5" w:rsidP="00884037">
      <w:pPr>
        <w:pStyle w:val="PargrafodaLista"/>
        <w:numPr>
          <w:ilvl w:val="1"/>
          <w:numId w:val="8"/>
        </w:numPr>
        <w:spacing w:before="120" w:after="80" w:line="360" w:lineRule="auto"/>
        <w:jc w:val="both"/>
        <w:rPr>
          <w:rFonts w:ascii="Arial Narrow" w:hAnsi="Arial Narrow" w:cs="Arial"/>
          <w:b/>
          <w:bCs/>
          <w:sz w:val="20"/>
          <w:szCs w:val="20"/>
        </w:rPr>
      </w:pPr>
      <w:r w:rsidRPr="001B3F38">
        <w:rPr>
          <w:rFonts w:ascii="Arial Narrow" w:hAnsi="Arial Narrow" w:cs="Arial"/>
          <w:b/>
          <w:bCs/>
          <w:sz w:val="20"/>
          <w:szCs w:val="20"/>
        </w:rPr>
        <w:lastRenderedPageBreak/>
        <w:t>Para inscrever-se, o candidato deverá:</w:t>
      </w:r>
    </w:p>
    <w:p w14:paraId="2EF58552" w14:textId="77777777" w:rsidR="006F0A48" w:rsidRPr="001B3F38" w:rsidRDefault="006F0A48" w:rsidP="00884037">
      <w:pPr>
        <w:pStyle w:val="PargrafodaLista"/>
        <w:numPr>
          <w:ilvl w:val="2"/>
          <w:numId w:val="8"/>
        </w:numPr>
        <w:spacing w:before="120" w:after="80" w:line="360" w:lineRule="auto"/>
        <w:ind w:left="567" w:hanging="567"/>
        <w:jc w:val="both"/>
        <w:rPr>
          <w:rFonts w:ascii="Arial Narrow" w:hAnsi="Arial Narrow" w:cs="Arial"/>
          <w:sz w:val="20"/>
          <w:szCs w:val="20"/>
        </w:rPr>
      </w:pPr>
      <w:bookmarkStart w:id="8" w:name="_Hlk175818876"/>
      <w:r w:rsidRPr="001B3F38">
        <w:rPr>
          <w:rFonts w:ascii="Arial Narrow" w:hAnsi="Arial Narrow" w:cs="Arial"/>
          <w:sz w:val="20"/>
          <w:szCs w:val="20"/>
        </w:rPr>
        <w:t xml:space="preserve">Acessar a página do concurso por meio do site </w:t>
      </w:r>
      <w:hyperlink r:id="rId23" w:history="1">
        <w:r w:rsidRPr="001B3F38">
          <w:rPr>
            <w:rStyle w:val="Hyperlink"/>
            <w:rFonts w:ascii="Arial Narrow" w:hAnsi="Arial Narrow" w:cs="Arial"/>
            <w:bCs/>
            <w:sz w:val="20"/>
            <w:szCs w:val="20"/>
          </w:rPr>
          <w:t>idesg.org.br</w:t>
        </w:r>
      </w:hyperlink>
      <w:r w:rsidRPr="001B3F38">
        <w:rPr>
          <w:rFonts w:ascii="Arial Narrow" w:hAnsi="Arial Narrow" w:cs="Arial"/>
          <w:sz w:val="20"/>
          <w:szCs w:val="20"/>
        </w:rPr>
        <w:t xml:space="preserve">, clicar no botão </w:t>
      </w:r>
      <w:r w:rsidRPr="001B3F38">
        <w:rPr>
          <w:rFonts w:ascii="Arial Narrow" w:hAnsi="Arial Narrow" w:cs="Arial"/>
          <w:b/>
          <w:bCs/>
          <w:sz w:val="20"/>
          <w:szCs w:val="20"/>
        </w:rPr>
        <w:t>“INSCREVA-SE”</w:t>
      </w:r>
      <w:r w:rsidRPr="001B3F38">
        <w:rPr>
          <w:rFonts w:ascii="Arial Narrow" w:hAnsi="Arial Narrow" w:cs="Arial"/>
          <w:sz w:val="20"/>
          <w:szCs w:val="20"/>
        </w:rPr>
        <w:t>, informar seus dados de acesso, e caso não seja cadastrado, realizar o cadastro;</w:t>
      </w:r>
    </w:p>
    <w:bookmarkEnd w:id="8"/>
    <w:p w14:paraId="1C0859F5" w14:textId="77777777" w:rsidR="006F0A48" w:rsidRPr="001B3F38" w:rsidRDefault="006F0A48" w:rsidP="00884037">
      <w:pPr>
        <w:pStyle w:val="PargrafodaLista"/>
        <w:numPr>
          <w:ilvl w:val="2"/>
          <w:numId w:val="8"/>
        </w:numPr>
        <w:spacing w:before="120" w:after="80" w:line="360" w:lineRule="auto"/>
        <w:ind w:left="567" w:hanging="567"/>
        <w:jc w:val="both"/>
        <w:rPr>
          <w:rFonts w:ascii="Arial Narrow" w:hAnsi="Arial Narrow" w:cs="Arial"/>
          <w:sz w:val="20"/>
          <w:szCs w:val="20"/>
        </w:rPr>
      </w:pPr>
      <w:r w:rsidRPr="001B3F38">
        <w:rPr>
          <w:rFonts w:ascii="Arial Narrow" w:hAnsi="Arial Narrow" w:cs="Arial"/>
          <w:sz w:val="20"/>
          <w:szCs w:val="20"/>
        </w:rPr>
        <w:t>Ler e estar de acordo com as normas deste edital;</w:t>
      </w:r>
    </w:p>
    <w:p w14:paraId="076FC434" w14:textId="77777777" w:rsidR="006F0A48" w:rsidRPr="001B3F38" w:rsidRDefault="006F0A48" w:rsidP="00884037">
      <w:pPr>
        <w:pStyle w:val="PargrafodaLista"/>
        <w:numPr>
          <w:ilvl w:val="2"/>
          <w:numId w:val="8"/>
        </w:numPr>
        <w:spacing w:before="120" w:after="80" w:line="360" w:lineRule="auto"/>
        <w:ind w:left="567" w:hanging="567"/>
        <w:jc w:val="both"/>
        <w:rPr>
          <w:rFonts w:ascii="Arial Narrow" w:hAnsi="Arial Narrow" w:cs="Arial"/>
          <w:sz w:val="20"/>
          <w:szCs w:val="20"/>
        </w:rPr>
      </w:pPr>
      <w:r w:rsidRPr="001B3F38">
        <w:rPr>
          <w:rFonts w:ascii="Arial Narrow" w:hAnsi="Arial Narrow" w:cs="Arial"/>
          <w:sz w:val="20"/>
          <w:szCs w:val="20"/>
        </w:rPr>
        <w:t xml:space="preserve">Escolher o cargo com atenção, em conformidade com os cargos relacionados no item 3.1 deste edital; </w:t>
      </w:r>
    </w:p>
    <w:p w14:paraId="65C6BB35" w14:textId="77777777" w:rsidR="006F0A48" w:rsidRPr="001B3F38" w:rsidRDefault="006F0A48" w:rsidP="00884037">
      <w:pPr>
        <w:pStyle w:val="PargrafodaLista"/>
        <w:numPr>
          <w:ilvl w:val="2"/>
          <w:numId w:val="8"/>
        </w:numPr>
        <w:spacing w:before="120" w:after="80" w:line="360" w:lineRule="auto"/>
        <w:ind w:left="567" w:hanging="567"/>
        <w:jc w:val="both"/>
        <w:rPr>
          <w:rFonts w:ascii="Arial Narrow" w:hAnsi="Arial Narrow" w:cs="Arial"/>
          <w:sz w:val="20"/>
          <w:szCs w:val="20"/>
        </w:rPr>
      </w:pPr>
      <w:r w:rsidRPr="001B3F38">
        <w:rPr>
          <w:rFonts w:ascii="Arial Narrow" w:hAnsi="Arial Narrow" w:cs="Arial"/>
          <w:sz w:val="20"/>
          <w:szCs w:val="20"/>
        </w:rPr>
        <w:t>Realizar sua inscrição conforme instruções contidas no formulário de inscrição, no período especificado no cronograma do concurso, constante deste edital.</w:t>
      </w:r>
    </w:p>
    <w:p w14:paraId="1408C290" w14:textId="06647F96" w:rsidR="006F0A48" w:rsidRPr="001B3F38" w:rsidRDefault="006F0A48" w:rsidP="00884037">
      <w:pPr>
        <w:pStyle w:val="PargrafodaLista"/>
        <w:numPr>
          <w:ilvl w:val="1"/>
          <w:numId w:val="8"/>
        </w:numPr>
        <w:spacing w:before="120" w:after="80" w:line="360" w:lineRule="auto"/>
        <w:ind w:left="426" w:hanging="426"/>
        <w:jc w:val="both"/>
        <w:rPr>
          <w:rFonts w:ascii="Arial Narrow" w:hAnsi="Arial Narrow" w:cs="Arial"/>
          <w:sz w:val="20"/>
          <w:szCs w:val="20"/>
        </w:rPr>
      </w:pPr>
      <w:r w:rsidRPr="001B3F38">
        <w:rPr>
          <w:rFonts w:ascii="Arial Narrow" w:hAnsi="Arial Narrow" w:cs="Arial"/>
          <w:sz w:val="20"/>
          <w:szCs w:val="20"/>
        </w:rPr>
        <w:t xml:space="preserve">No término do envio do formulário de inscrição, automaticamente será gerado o documento (BOLETO BANCÁRIO) para pagamento do valor de inscrição, </w:t>
      </w:r>
      <w:r w:rsidRPr="001B3F38">
        <w:rPr>
          <w:rFonts w:ascii="Arial Narrow" w:hAnsi="Arial Narrow" w:cs="Arial"/>
          <w:bCs/>
          <w:sz w:val="20"/>
          <w:szCs w:val="20"/>
        </w:rPr>
        <w:t xml:space="preserve">que será gerado exclusivamente </w:t>
      </w:r>
      <w:r w:rsidRPr="00E42295">
        <w:rPr>
          <w:rFonts w:ascii="Arial Narrow" w:hAnsi="Arial Narrow" w:cs="Arial"/>
          <w:bCs/>
          <w:sz w:val="20"/>
          <w:szCs w:val="20"/>
        </w:rPr>
        <w:t xml:space="preserve">pelo </w:t>
      </w:r>
      <w:r w:rsidRPr="008D333E">
        <w:rPr>
          <w:rFonts w:ascii="Arial Narrow" w:hAnsi="Arial Narrow" w:cs="Arial"/>
          <w:b/>
          <w:sz w:val="20"/>
          <w:szCs w:val="20"/>
        </w:rPr>
        <w:t xml:space="preserve">Banco do Estado do Espírito Santo BANESTES/SA </w:t>
      </w:r>
      <w:r w:rsidRPr="008D333E">
        <w:rPr>
          <w:rFonts w:ascii="Arial Narrow" w:hAnsi="Arial Narrow" w:cs="Arial"/>
          <w:bCs/>
          <w:sz w:val="20"/>
          <w:szCs w:val="20"/>
        </w:rPr>
        <w:t>em</w:t>
      </w:r>
      <w:r w:rsidRPr="001B3F38">
        <w:rPr>
          <w:rFonts w:ascii="Arial Narrow" w:hAnsi="Arial Narrow" w:cs="Arial"/>
          <w:bCs/>
          <w:sz w:val="20"/>
          <w:szCs w:val="20"/>
        </w:rPr>
        <w:t xml:space="preserve"> nome da</w:t>
      </w:r>
      <w:r w:rsidRPr="001B3F38">
        <w:rPr>
          <w:rFonts w:ascii="Arial Narrow" w:hAnsi="Arial Narrow" w:cs="Arial"/>
          <w:b/>
          <w:sz w:val="20"/>
          <w:szCs w:val="20"/>
        </w:rPr>
        <w:t xml:space="preserve"> </w:t>
      </w:r>
      <w:r w:rsidR="00F20077">
        <w:rPr>
          <w:rFonts w:ascii="Arial Narrow" w:hAnsi="Arial Narrow" w:cs="Arial"/>
          <w:sz w:val="20"/>
          <w:szCs w:val="20"/>
        </w:rPr>
        <w:t>Câmara</w:t>
      </w:r>
      <w:r w:rsidRPr="001B3F38">
        <w:rPr>
          <w:rFonts w:ascii="Arial Narrow" w:hAnsi="Arial Narrow" w:cs="Arial"/>
          <w:bCs/>
          <w:sz w:val="20"/>
          <w:szCs w:val="20"/>
        </w:rPr>
        <w:t xml:space="preserve"> Municipal de </w:t>
      </w:r>
      <w:r w:rsidR="00265B93">
        <w:rPr>
          <w:rFonts w:ascii="Arial Narrow" w:hAnsi="Arial Narrow" w:cs="Arial"/>
          <w:bCs/>
          <w:sz w:val="20"/>
          <w:szCs w:val="20"/>
        </w:rPr>
        <w:t>Água Doce do Norte</w:t>
      </w:r>
      <w:r w:rsidRPr="001B3F38">
        <w:rPr>
          <w:rFonts w:ascii="Arial Narrow" w:hAnsi="Arial Narrow" w:cs="Arial"/>
          <w:bCs/>
          <w:sz w:val="20"/>
          <w:szCs w:val="20"/>
        </w:rPr>
        <w:t xml:space="preserve">/ES, </w:t>
      </w:r>
      <w:r w:rsidRPr="001B3F38">
        <w:rPr>
          <w:rFonts w:ascii="Arial Narrow" w:hAnsi="Arial Narrow" w:cs="Arial"/>
          <w:sz w:val="20"/>
          <w:szCs w:val="20"/>
        </w:rPr>
        <w:t>que deverá ser impresso e pago em qualquer agência bancária ou por meio eletrônico, sendo de inteira responsabilidade do candidato a impressão e guarda do comprovante de pagamento.</w:t>
      </w:r>
    </w:p>
    <w:p w14:paraId="2F1CCDC7" w14:textId="77777777" w:rsidR="006F0A48" w:rsidRPr="001B3F38" w:rsidRDefault="006F0A48" w:rsidP="00884037">
      <w:pPr>
        <w:pStyle w:val="PargrafodaLista"/>
        <w:widowControl w:val="0"/>
        <w:numPr>
          <w:ilvl w:val="1"/>
          <w:numId w:val="8"/>
        </w:numPr>
        <w:spacing w:before="120" w:line="360" w:lineRule="auto"/>
        <w:ind w:left="426" w:right="-45" w:hanging="426"/>
        <w:jc w:val="both"/>
        <w:rPr>
          <w:rFonts w:ascii="Arial Narrow" w:hAnsi="Arial Narrow" w:cs="Arial"/>
          <w:sz w:val="20"/>
          <w:szCs w:val="20"/>
        </w:rPr>
      </w:pPr>
      <w:r w:rsidRPr="001B3F38">
        <w:rPr>
          <w:rFonts w:ascii="Arial Narrow" w:hAnsi="Arial Narrow" w:cs="Arial"/>
          <w:sz w:val="20"/>
          <w:szCs w:val="20"/>
        </w:rPr>
        <w:t xml:space="preserve">A taxa deverá ser paga por meio de </w:t>
      </w:r>
      <w:r w:rsidRPr="001B3F38">
        <w:rPr>
          <w:rFonts w:ascii="Arial Narrow" w:hAnsi="Arial Narrow" w:cs="Arial"/>
          <w:b/>
          <w:bCs/>
          <w:sz w:val="20"/>
          <w:szCs w:val="20"/>
        </w:rPr>
        <w:t>BOLETO BANCÁRIO</w:t>
      </w:r>
      <w:r w:rsidRPr="001B3F38">
        <w:rPr>
          <w:rFonts w:ascii="Arial Narrow" w:hAnsi="Arial Narrow" w:cs="Arial"/>
          <w:sz w:val="20"/>
          <w:szCs w:val="20"/>
        </w:rPr>
        <w:t xml:space="preserve"> conforme descrito no item 5.7, durante o período indicado no cronograma do concurso, constante no anexo I deste edital.</w:t>
      </w:r>
    </w:p>
    <w:p w14:paraId="7F0F1F5C" w14:textId="77777777" w:rsidR="006F0A48" w:rsidRPr="001B3F38" w:rsidRDefault="006F0A48" w:rsidP="00884037">
      <w:pPr>
        <w:pStyle w:val="PargrafodaLista"/>
        <w:widowControl w:val="0"/>
        <w:numPr>
          <w:ilvl w:val="2"/>
          <w:numId w:val="8"/>
        </w:numPr>
        <w:spacing w:before="120" w:line="360" w:lineRule="auto"/>
        <w:ind w:left="426" w:right="-45" w:hanging="426"/>
        <w:jc w:val="both"/>
        <w:rPr>
          <w:rFonts w:ascii="Arial Narrow" w:hAnsi="Arial Narrow" w:cs="Arial"/>
          <w:sz w:val="20"/>
          <w:szCs w:val="20"/>
        </w:rPr>
      </w:pPr>
      <w:r w:rsidRPr="001B3F38">
        <w:rPr>
          <w:rFonts w:ascii="Arial Narrow" w:hAnsi="Arial Narrow" w:cstheme="minorHAnsi"/>
          <w:sz w:val="20"/>
          <w:szCs w:val="20"/>
        </w:rPr>
        <w:t xml:space="preserve">Caso seja necessário, o candidato poderá emitir a </w:t>
      </w:r>
      <w:r w:rsidRPr="001B3F38">
        <w:rPr>
          <w:rFonts w:ascii="Arial Narrow" w:hAnsi="Arial Narrow" w:cstheme="minorHAnsi"/>
          <w:b/>
          <w:sz w:val="20"/>
          <w:szCs w:val="20"/>
        </w:rPr>
        <w:t>2ª via de seu boleto bancário</w:t>
      </w:r>
      <w:r w:rsidRPr="001B3F38">
        <w:rPr>
          <w:rFonts w:ascii="Arial Narrow" w:hAnsi="Arial Narrow" w:cstheme="minorHAnsi"/>
          <w:sz w:val="20"/>
          <w:szCs w:val="20"/>
        </w:rPr>
        <w:t xml:space="preserve"> observado </w:t>
      </w:r>
      <w:r w:rsidRPr="001B3F38">
        <w:rPr>
          <w:rFonts w:ascii="Arial Narrow" w:hAnsi="Arial Narrow" w:cs="Arial"/>
          <w:sz w:val="20"/>
          <w:szCs w:val="20"/>
        </w:rPr>
        <w:t>período especificado no cronograma do concurso, constante no anexo I deste edital.</w:t>
      </w:r>
    </w:p>
    <w:p w14:paraId="023304FC" w14:textId="1B21A985" w:rsidR="006F0A48" w:rsidRPr="001B3F38" w:rsidRDefault="006F0A48" w:rsidP="00884037">
      <w:pPr>
        <w:pStyle w:val="PargrafodaLista"/>
        <w:widowControl w:val="0"/>
        <w:numPr>
          <w:ilvl w:val="1"/>
          <w:numId w:val="8"/>
        </w:numPr>
        <w:spacing w:before="120" w:line="360" w:lineRule="auto"/>
        <w:ind w:left="426" w:right="-45" w:hanging="426"/>
        <w:jc w:val="both"/>
        <w:rPr>
          <w:rFonts w:ascii="Arial Narrow" w:hAnsi="Arial Narrow" w:cs="Arial"/>
          <w:sz w:val="20"/>
          <w:szCs w:val="20"/>
        </w:rPr>
      </w:pPr>
      <w:r w:rsidRPr="001B3F38">
        <w:rPr>
          <w:rFonts w:ascii="Arial Narrow" w:hAnsi="Arial Narrow" w:cs="Arial"/>
          <w:sz w:val="20"/>
          <w:szCs w:val="20"/>
        </w:rPr>
        <w:t>No momento do pagamento do boleto bancário, o candidato deve verificar cuidadosamente todos os seus dados cadastrais</w:t>
      </w:r>
      <w:r w:rsidR="001B3F38" w:rsidRPr="001B3F38">
        <w:rPr>
          <w:rFonts w:ascii="Arial Narrow" w:hAnsi="Arial Narrow" w:cs="Arial"/>
          <w:sz w:val="20"/>
          <w:szCs w:val="20"/>
        </w:rPr>
        <w:t xml:space="preserve"> e o cargo o qual se inscreveu</w:t>
      </w:r>
      <w:r w:rsidRPr="001B3F38">
        <w:rPr>
          <w:rFonts w:ascii="Arial Narrow" w:hAnsi="Arial Narrow" w:cs="Arial"/>
          <w:sz w:val="20"/>
          <w:szCs w:val="20"/>
        </w:rPr>
        <w:t>, assim como os dados no comprovante de pagamento. Inscrições e/ou pagamentos que não puderem ser identificados devido a erros nas informações fornecidas pelo candidato ou por terceiros não serão aceitos. Não serão aceitas reclamações ou solicitações de correção após o pagamento.</w:t>
      </w:r>
    </w:p>
    <w:p w14:paraId="7A52F50F" w14:textId="473E2D81" w:rsidR="006F0A48" w:rsidRPr="00E17C7A" w:rsidRDefault="006F0A48" w:rsidP="00884037">
      <w:pPr>
        <w:pStyle w:val="PargrafodaLista"/>
        <w:widowControl w:val="0"/>
        <w:numPr>
          <w:ilvl w:val="1"/>
          <w:numId w:val="8"/>
        </w:numPr>
        <w:spacing w:before="120" w:line="360" w:lineRule="auto"/>
        <w:ind w:left="426" w:right="-45" w:hanging="426"/>
        <w:jc w:val="both"/>
        <w:rPr>
          <w:rFonts w:ascii="Arial Narrow" w:hAnsi="Arial Narrow" w:cs="Arial"/>
          <w:sz w:val="20"/>
          <w:szCs w:val="20"/>
        </w:rPr>
      </w:pPr>
      <w:r w:rsidRPr="00E17C7A">
        <w:rPr>
          <w:rFonts w:ascii="Arial Narrow" w:hAnsi="Arial Narrow" w:cs="Arial"/>
          <w:sz w:val="20"/>
          <w:szCs w:val="20"/>
        </w:rPr>
        <w:t>Em hipótese alguma será efetuad</w:t>
      </w:r>
      <w:r w:rsidR="00862D5A" w:rsidRPr="00E17C7A">
        <w:rPr>
          <w:rFonts w:ascii="Arial Narrow" w:hAnsi="Arial Narrow" w:cs="Arial"/>
          <w:sz w:val="20"/>
          <w:szCs w:val="20"/>
        </w:rPr>
        <w:t>a</w:t>
      </w:r>
      <w:r w:rsidRPr="00E17C7A">
        <w:rPr>
          <w:rFonts w:ascii="Arial Narrow" w:hAnsi="Arial Narrow" w:cs="Arial"/>
          <w:sz w:val="20"/>
          <w:szCs w:val="20"/>
        </w:rPr>
        <w:t xml:space="preserve"> devolução da taxa de inscrição, independentemente de o valor pago ter sido superior, inferior, duplicado, extemporâneo ou referente a cargos com o mesmo período de prova. Esta regra se aplica também em casos de desistência, perda de prazo, indeferimento ou cancelamento da inscrição. A única exceção ocorre em caso de cancelamento do concurso ou extinção do cargo, quando a devolução será feita conforme os procedimentos e prazos definidos pelo IDESG.</w:t>
      </w:r>
    </w:p>
    <w:p w14:paraId="5B904586" w14:textId="77777777" w:rsidR="006F0A48" w:rsidRPr="00E17C7A" w:rsidRDefault="006F0A48" w:rsidP="00884037">
      <w:pPr>
        <w:pStyle w:val="PargrafodaLista"/>
        <w:widowControl w:val="0"/>
        <w:numPr>
          <w:ilvl w:val="2"/>
          <w:numId w:val="8"/>
        </w:numPr>
        <w:spacing w:before="120" w:line="360" w:lineRule="auto"/>
        <w:ind w:left="567" w:right="-45" w:hanging="567"/>
        <w:jc w:val="both"/>
        <w:rPr>
          <w:rFonts w:ascii="Arial Narrow" w:hAnsi="Arial Narrow" w:cs="Arial"/>
          <w:sz w:val="20"/>
          <w:szCs w:val="20"/>
        </w:rPr>
      </w:pPr>
      <w:r w:rsidRPr="00E17C7A">
        <w:rPr>
          <w:rFonts w:ascii="Arial Narrow" w:hAnsi="Arial Narrow" w:cs="Arial"/>
          <w:sz w:val="20"/>
          <w:szCs w:val="20"/>
        </w:rPr>
        <w:t>Na hipótese de não realização do concurso público, a devolução da taxa de inscrição somente será efetuada para o próprio candidato.</w:t>
      </w:r>
    </w:p>
    <w:p w14:paraId="48C80703" w14:textId="77777777" w:rsidR="006F0A48" w:rsidRPr="00E17C7A"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E17C7A">
        <w:rPr>
          <w:rFonts w:ascii="Arial Narrow" w:hAnsi="Arial Narrow" w:cs="Arial"/>
          <w:sz w:val="20"/>
          <w:szCs w:val="20"/>
        </w:rPr>
        <w:t>A inscrição somente será efetivada após a confirmação do pagamento ou deferimento do pedido de isenção de taxa.</w:t>
      </w:r>
    </w:p>
    <w:p w14:paraId="3CC1D60E" w14:textId="77777777" w:rsidR="006F0A48" w:rsidRPr="00E17C7A" w:rsidRDefault="006F0A48" w:rsidP="00884037">
      <w:pPr>
        <w:pStyle w:val="PargrafodaLista"/>
        <w:widowControl w:val="0"/>
        <w:numPr>
          <w:ilvl w:val="2"/>
          <w:numId w:val="8"/>
        </w:numPr>
        <w:spacing w:before="120" w:line="360" w:lineRule="auto"/>
        <w:ind w:left="567" w:right="-45" w:hanging="567"/>
        <w:jc w:val="both"/>
        <w:rPr>
          <w:rFonts w:ascii="Arial Narrow" w:hAnsi="Arial Narrow" w:cs="Arial"/>
          <w:bCs/>
          <w:sz w:val="20"/>
          <w:szCs w:val="20"/>
        </w:rPr>
      </w:pPr>
      <w:r w:rsidRPr="00E17C7A">
        <w:rPr>
          <w:rFonts w:ascii="Arial Narrow" w:hAnsi="Arial Narrow" w:cs="Arial"/>
          <w:sz w:val="20"/>
          <w:szCs w:val="20"/>
        </w:rPr>
        <w:t xml:space="preserve">A relação nominal dos candidatos com inscrição confirmada será divulgada por meio do </w:t>
      </w:r>
      <w:r w:rsidRPr="00E17C7A">
        <w:rPr>
          <w:rFonts w:ascii="Arial Narrow" w:hAnsi="Arial Narrow" w:cs="Arial"/>
          <w:b/>
          <w:bCs/>
          <w:sz w:val="20"/>
          <w:szCs w:val="20"/>
        </w:rPr>
        <w:t>EDITAL DE CONFIRMAÇÃO DAS INSCRIÇÕES</w:t>
      </w:r>
      <w:r w:rsidRPr="00E17C7A">
        <w:rPr>
          <w:rFonts w:ascii="Arial Narrow" w:hAnsi="Arial Narrow" w:cs="Arial"/>
          <w:sz w:val="20"/>
          <w:szCs w:val="20"/>
        </w:rPr>
        <w:t>, na data prevista no cronograma do concurso, conforme especificado no Anexo I deste edital</w:t>
      </w:r>
      <w:r w:rsidRPr="00E17C7A">
        <w:rPr>
          <w:rFonts w:ascii="Arial Narrow" w:hAnsi="Arial Narrow" w:cs="Arial"/>
          <w:bCs/>
          <w:sz w:val="20"/>
          <w:szCs w:val="20"/>
        </w:rPr>
        <w:t>.</w:t>
      </w:r>
    </w:p>
    <w:p w14:paraId="733DBA5D" w14:textId="77777777" w:rsidR="006F0A48" w:rsidRPr="00E17C7A" w:rsidRDefault="006F0A48" w:rsidP="00884037">
      <w:pPr>
        <w:pStyle w:val="PargrafodaLista"/>
        <w:widowControl w:val="0"/>
        <w:numPr>
          <w:ilvl w:val="2"/>
          <w:numId w:val="8"/>
        </w:numPr>
        <w:spacing w:before="120" w:line="360" w:lineRule="auto"/>
        <w:ind w:left="567" w:right="-45" w:hanging="567"/>
        <w:jc w:val="both"/>
        <w:rPr>
          <w:rFonts w:ascii="Arial Narrow" w:hAnsi="Arial Narrow" w:cs="Arial"/>
          <w:bCs/>
          <w:sz w:val="20"/>
          <w:szCs w:val="20"/>
        </w:rPr>
      </w:pPr>
      <w:r w:rsidRPr="00E17C7A">
        <w:rPr>
          <w:rFonts w:ascii="Arial Narrow" w:hAnsi="Arial Narrow" w:cs="Arial"/>
          <w:bCs/>
          <w:sz w:val="20"/>
          <w:szCs w:val="20"/>
        </w:rPr>
        <w:t xml:space="preserve">Após a divulgação do edital de confirmação das inscrições, o candidato poderá retirar o seu </w:t>
      </w:r>
      <w:r w:rsidRPr="00E17C7A">
        <w:rPr>
          <w:rFonts w:ascii="Arial Narrow" w:hAnsi="Arial Narrow" w:cs="Arial"/>
          <w:b/>
          <w:sz w:val="20"/>
          <w:szCs w:val="20"/>
        </w:rPr>
        <w:t>CARTÃO DE INSCRIÇÃO</w:t>
      </w:r>
      <w:r w:rsidRPr="00E17C7A">
        <w:rPr>
          <w:rFonts w:ascii="Arial Narrow" w:hAnsi="Arial Narrow" w:cs="Arial"/>
          <w:bCs/>
          <w:sz w:val="20"/>
          <w:szCs w:val="20"/>
        </w:rPr>
        <w:t xml:space="preserve">, observado o item 10 deste edital.  </w:t>
      </w:r>
    </w:p>
    <w:p w14:paraId="2223757A" w14:textId="77777777" w:rsidR="006F0A48" w:rsidRPr="00E17C7A" w:rsidRDefault="006F0A48" w:rsidP="00884037">
      <w:pPr>
        <w:pStyle w:val="PargrafodaLista"/>
        <w:widowControl w:val="0"/>
        <w:numPr>
          <w:ilvl w:val="2"/>
          <w:numId w:val="8"/>
        </w:numPr>
        <w:spacing w:before="120" w:line="360" w:lineRule="auto"/>
        <w:ind w:left="567" w:right="-45" w:hanging="567"/>
        <w:jc w:val="both"/>
        <w:rPr>
          <w:rFonts w:ascii="Arial Narrow" w:hAnsi="Arial Narrow" w:cs="Arial"/>
          <w:bCs/>
          <w:sz w:val="20"/>
          <w:szCs w:val="20"/>
        </w:rPr>
      </w:pPr>
      <w:r w:rsidRPr="00E17C7A">
        <w:rPr>
          <w:rFonts w:ascii="Arial Narrow" w:hAnsi="Arial Narrow" w:cs="Arial"/>
          <w:bCs/>
          <w:sz w:val="20"/>
          <w:szCs w:val="20"/>
        </w:rPr>
        <w:t xml:space="preserve">Se o nome do(a) candidato(a) não estiver listado no edital de confirmação das inscrições, o mesmo terá o prazo estipulado no cronograma do concurso, disponível neste edital, para apresentar um recurso. O recurso deverá ser feito através de um “botão” específico, que estará disponível na página do concurso no </w:t>
      </w:r>
      <w:r w:rsidRPr="00E17C7A">
        <w:rPr>
          <w:rFonts w:ascii="Arial Narrow" w:hAnsi="Arial Narrow" w:cs="Arial"/>
          <w:sz w:val="20"/>
          <w:szCs w:val="20"/>
        </w:rPr>
        <w:t xml:space="preserve">site </w:t>
      </w:r>
      <w:hyperlink r:id="rId24" w:history="1">
        <w:r w:rsidRPr="00E17C7A">
          <w:rPr>
            <w:rStyle w:val="Hyperlink"/>
            <w:rFonts w:ascii="Arial Narrow" w:hAnsi="Arial Narrow" w:cs="Arial"/>
            <w:bCs/>
            <w:sz w:val="20"/>
            <w:szCs w:val="20"/>
          </w:rPr>
          <w:t>idesg.org.br</w:t>
        </w:r>
      </w:hyperlink>
      <w:r w:rsidRPr="00E17C7A">
        <w:rPr>
          <w:rFonts w:ascii="Arial Narrow" w:hAnsi="Arial Narrow" w:cs="Arial"/>
          <w:bCs/>
          <w:sz w:val="20"/>
          <w:szCs w:val="20"/>
        </w:rPr>
        <w:t>. O candidato deve alegar os motivos pelos quais seu nome não consta na lista de inscrições homologadas. Após o término desse prazo, o requerimento de inscrição será considerado nulo ou inválido.</w:t>
      </w:r>
    </w:p>
    <w:p w14:paraId="455E8E2E" w14:textId="452DD489" w:rsidR="006F0A48" w:rsidRPr="00E17C7A"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E17C7A">
        <w:rPr>
          <w:rFonts w:ascii="Arial Narrow" w:hAnsi="Arial Narrow" w:cs="Arial"/>
          <w:sz w:val="20"/>
          <w:szCs w:val="20"/>
        </w:rPr>
        <w:t>Não serão aceitos pagamentos recebidos por outros meios além daquele descrito no item 5.</w:t>
      </w:r>
      <w:r w:rsidR="00B65934" w:rsidRPr="00E17C7A">
        <w:rPr>
          <w:rFonts w:ascii="Arial Narrow" w:hAnsi="Arial Narrow" w:cs="Arial"/>
          <w:sz w:val="20"/>
          <w:szCs w:val="20"/>
        </w:rPr>
        <w:t>7</w:t>
      </w:r>
      <w:r w:rsidRPr="00E17C7A">
        <w:rPr>
          <w:rFonts w:ascii="Arial Narrow" w:hAnsi="Arial Narrow" w:cs="Arial"/>
          <w:sz w:val="20"/>
          <w:szCs w:val="20"/>
        </w:rPr>
        <w:t xml:space="preserve"> ou por qualquer outra via que não as especificadas neste edital.</w:t>
      </w:r>
    </w:p>
    <w:p w14:paraId="578151C7" w14:textId="77777777" w:rsidR="006F0A48" w:rsidRPr="00E17C7A"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E17C7A">
        <w:rPr>
          <w:rFonts w:ascii="Arial Narrow" w:hAnsi="Arial Narrow" w:cs="Arial"/>
          <w:sz w:val="20"/>
          <w:szCs w:val="20"/>
        </w:rPr>
        <w:t>Após a confirmação da inscrição, seja pelo deferimento da isenção de taxa ou pelo pagamento do boleto bancário, não será permitida, sob nenhuma circunstância, a alteração da opção de cargo escolhido, independentemente do motivo alegado.</w:t>
      </w:r>
    </w:p>
    <w:p w14:paraId="172B1BAF" w14:textId="77777777" w:rsidR="006F0A48" w:rsidRPr="00E17C7A"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E17C7A">
        <w:rPr>
          <w:rFonts w:ascii="Arial Narrow" w:hAnsi="Arial Narrow" w:cstheme="minorHAnsi"/>
          <w:sz w:val="20"/>
          <w:szCs w:val="20"/>
        </w:rPr>
        <w:t xml:space="preserve">As inscrições relativas aos boletos bancários não pagos até a data prevista neste edital estarão automaticamente </w:t>
      </w:r>
      <w:r w:rsidRPr="00F046D3">
        <w:rPr>
          <w:rFonts w:ascii="Arial Narrow" w:hAnsi="Arial Narrow" w:cstheme="minorHAnsi"/>
          <w:bCs/>
          <w:sz w:val="20"/>
          <w:szCs w:val="20"/>
        </w:rPr>
        <w:t>canceladas</w:t>
      </w:r>
      <w:r w:rsidRPr="00E17C7A">
        <w:rPr>
          <w:rFonts w:ascii="Arial Narrow" w:hAnsi="Arial Narrow" w:cstheme="minorHAnsi"/>
          <w:sz w:val="20"/>
          <w:szCs w:val="20"/>
        </w:rPr>
        <w:t>.</w:t>
      </w:r>
    </w:p>
    <w:p w14:paraId="6BD1BAA0" w14:textId="77777777" w:rsidR="006F0A48" w:rsidRPr="00E17C7A"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E17C7A">
        <w:rPr>
          <w:rFonts w:ascii="Arial Narrow" w:hAnsi="Arial Narrow" w:cstheme="minorHAnsi"/>
          <w:sz w:val="20"/>
          <w:szCs w:val="20"/>
        </w:rPr>
        <w:t>Será automaticamente cancelada a inscrição cujo pagamento seja devolvido por qualquer motivo e/ou não seja processado pela instituição bancária em nome do beneficiário, sendo que o simples comprovante de agendamento bancário não será aceito como comprovante de pagamento.</w:t>
      </w:r>
    </w:p>
    <w:p w14:paraId="67F172D9" w14:textId="77777777" w:rsidR="006F0A48" w:rsidRPr="00E17C7A"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E17C7A">
        <w:rPr>
          <w:rFonts w:ascii="Arial Narrow" w:hAnsi="Arial Narrow" w:cs="Arial"/>
          <w:sz w:val="20"/>
          <w:szCs w:val="20"/>
        </w:rPr>
        <w:lastRenderedPageBreak/>
        <w:t>É de inteira responsabilidade do candidato guardar o boleto bancário e o comprovante de pagamento para futura conferência, em caso de necessidade.</w:t>
      </w:r>
    </w:p>
    <w:p w14:paraId="34CFF03C" w14:textId="77777777" w:rsidR="006F0A48" w:rsidRPr="00E17C7A"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E17C7A">
        <w:rPr>
          <w:rFonts w:ascii="Arial Narrow" w:hAnsi="Arial Narrow" w:cstheme="minorHAnsi"/>
          <w:sz w:val="20"/>
          <w:szCs w:val="20"/>
        </w:rPr>
        <w:t>No momento da inscrição, o candidato deve cumprir todas as exigências estabelecidas neste edital, preenchendo corretamente o cadastro eletrônico e processando sua inscrição. A inscrição implicará na declaração de pleno conhecimento e aceitação das normas e requisitos do Edital. A não conformidade com essas exigências, incluindo o preenchimento incorreto do formulário ou o uso de meios inadequados, resultará na exclusão do candidato do concurso, a critério da banca organizadora.</w:t>
      </w:r>
    </w:p>
    <w:p w14:paraId="283FFBE0" w14:textId="77777777" w:rsidR="006F0A48" w:rsidRPr="00371EF0"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371EF0">
        <w:rPr>
          <w:rFonts w:ascii="Arial Narrow" w:hAnsi="Arial Narrow" w:cs="Arial"/>
          <w:sz w:val="20"/>
          <w:szCs w:val="20"/>
        </w:rPr>
        <w:t>Não serão aceitas inscrições via fax, correio eletrônico ou por qualquer outra via que não especificada neste edital, nem tampouco inscrições em caráter condicional.</w:t>
      </w:r>
    </w:p>
    <w:p w14:paraId="39AE7E31" w14:textId="2507A626" w:rsidR="006F0A48" w:rsidRPr="00371EF0"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371EF0">
        <w:rPr>
          <w:rFonts w:ascii="Arial Narrow" w:hAnsi="Arial Narrow" w:cs="Arial"/>
          <w:sz w:val="20"/>
          <w:szCs w:val="20"/>
        </w:rPr>
        <w:t xml:space="preserve">O IDESG e a </w:t>
      </w:r>
      <w:r w:rsidR="00F20077">
        <w:rPr>
          <w:rFonts w:ascii="Arial Narrow" w:hAnsi="Arial Narrow" w:cs="Arial"/>
          <w:sz w:val="20"/>
          <w:szCs w:val="20"/>
        </w:rPr>
        <w:t>Câmara</w:t>
      </w:r>
      <w:r w:rsidRPr="00371EF0">
        <w:rPr>
          <w:rFonts w:ascii="Arial Narrow" w:hAnsi="Arial Narrow" w:cs="Arial"/>
          <w:sz w:val="20"/>
          <w:szCs w:val="20"/>
        </w:rPr>
        <w:t xml:space="preserve"> Municipal de </w:t>
      </w:r>
      <w:r w:rsidR="00265B93">
        <w:rPr>
          <w:rFonts w:ascii="Arial Narrow" w:hAnsi="Arial Narrow" w:cs="Arial"/>
          <w:sz w:val="20"/>
          <w:szCs w:val="20"/>
        </w:rPr>
        <w:t>Água Doce do Norte</w:t>
      </w:r>
      <w:r w:rsidRPr="00371EF0">
        <w:rPr>
          <w:rFonts w:ascii="Arial Narrow" w:hAnsi="Arial Narrow" w:cs="Arial"/>
          <w:sz w:val="20"/>
          <w:szCs w:val="20"/>
        </w:rPr>
        <w:t>/ES não se responsabilizam por inscrições via Internet que não sejam recebidas devido a problemas técnicos, como falhas nos computadores, problemas de comunicação, congestionamento das linhas ou outros fatores técnicos que possam impedir a transferência de dados. Recomenda-se que o candidato realize sua inscrição e efetue o pagamento com a devida antecedência para evitar quaisquer contratempos.</w:t>
      </w:r>
    </w:p>
    <w:p w14:paraId="762BF204" w14:textId="77777777" w:rsidR="006F0A48" w:rsidRPr="00371EF0"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371EF0">
        <w:rPr>
          <w:rFonts w:ascii="Arial Narrow" w:hAnsi="Arial Narrow" w:cstheme="minorHAnsi"/>
          <w:b/>
          <w:bCs/>
          <w:sz w:val="20"/>
          <w:szCs w:val="20"/>
        </w:rPr>
        <w:t>O encerramento das inscrições e o pagamento do boleto bancário ocorrerão conforme o cronograma do concurso, disponível no ANEXO I deste edital. É importante ressaltar que pagamentos efetuados após a data fixada para o término não serão considerados para efeitos de confirmação de inscrição, sob qualquer condição ou pretexto.</w:t>
      </w:r>
    </w:p>
    <w:p w14:paraId="0EF089F4" w14:textId="77777777" w:rsidR="006F0A48" w:rsidRPr="00371EF0"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371EF0">
        <w:rPr>
          <w:rFonts w:ascii="Arial Narrow" w:hAnsi="Arial Narrow" w:cstheme="minorHAnsi"/>
          <w:bCs/>
          <w:sz w:val="20"/>
          <w:szCs w:val="20"/>
        </w:rPr>
        <w:t xml:space="preserve">Caso o candidato tenha realizado uma consulta aos seus dados de inscrição, e tenha detectado algum tipo de inconsistência ou falta de alguma informação, este poderá acessar o site </w:t>
      </w:r>
      <w:hyperlink r:id="rId25" w:history="1">
        <w:hyperlink r:id="rId26" w:history="1">
          <w:r w:rsidRPr="00371EF0">
            <w:rPr>
              <w:rStyle w:val="Hyperlink"/>
              <w:rFonts w:ascii="Arial Narrow" w:hAnsi="Arial Narrow" w:cs="Arial"/>
              <w:bCs/>
              <w:sz w:val="20"/>
              <w:szCs w:val="20"/>
            </w:rPr>
            <w:t>idesg.org.b</w:t>
          </w:r>
        </w:hyperlink>
        <w:r w:rsidRPr="00371EF0">
          <w:rPr>
            <w:rStyle w:val="Hyperlink"/>
            <w:rFonts w:ascii="Arial Narrow" w:hAnsi="Arial Narrow"/>
            <w:sz w:val="20"/>
            <w:szCs w:val="20"/>
          </w:rPr>
          <w:t>r</w:t>
        </w:r>
      </w:hyperlink>
      <w:r w:rsidRPr="00371EF0">
        <w:rPr>
          <w:rStyle w:val="Hyperlink"/>
          <w:rFonts w:ascii="Arial Narrow" w:hAnsi="Arial Narrow" w:cstheme="minorHAnsi"/>
          <w:color w:val="auto"/>
          <w:sz w:val="20"/>
          <w:szCs w:val="20"/>
        </w:rPr>
        <w:t>,</w:t>
      </w:r>
      <w:r w:rsidRPr="00371EF0">
        <w:rPr>
          <w:rFonts w:ascii="Arial Narrow" w:hAnsi="Arial Narrow" w:cstheme="minorHAnsi"/>
          <w:bCs/>
          <w:sz w:val="20"/>
          <w:szCs w:val="20"/>
        </w:rPr>
        <w:t xml:space="preserve"> acessar o link do respectivo concurso público e acionar o serviço “</w:t>
      </w:r>
      <w:r w:rsidRPr="00371EF0">
        <w:rPr>
          <w:rFonts w:ascii="Arial Narrow" w:hAnsi="Arial Narrow" w:cstheme="minorHAnsi"/>
          <w:b/>
          <w:bCs/>
          <w:sz w:val="20"/>
          <w:szCs w:val="20"/>
        </w:rPr>
        <w:t>Área do candidato</w:t>
      </w:r>
      <w:r w:rsidRPr="00371EF0">
        <w:rPr>
          <w:rFonts w:ascii="Arial Narrow" w:hAnsi="Arial Narrow" w:cstheme="minorHAnsi"/>
          <w:bCs/>
          <w:sz w:val="20"/>
          <w:szCs w:val="20"/>
        </w:rPr>
        <w:t xml:space="preserve">”, e caso detecte erro deve solicitar a devida correção dos dados, </w:t>
      </w:r>
      <w:r w:rsidRPr="00371EF0">
        <w:rPr>
          <w:rFonts w:ascii="Arial Narrow" w:hAnsi="Arial Narrow" w:cstheme="minorHAnsi"/>
          <w:sz w:val="20"/>
          <w:szCs w:val="20"/>
        </w:rPr>
        <w:t xml:space="preserve">conforme previsto no </w:t>
      </w:r>
      <w:bookmarkStart w:id="9" w:name="_Hlk166759638"/>
      <w:r w:rsidRPr="00371EF0">
        <w:rPr>
          <w:rFonts w:ascii="Arial Narrow" w:hAnsi="Arial Narrow" w:cstheme="minorHAnsi"/>
          <w:bCs/>
          <w:sz w:val="20"/>
          <w:szCs w:val="20"/>
        </w:rPr>
        <w:t>cronograma do concurso, disponível no anexo I deste edital</w:t>
      </w:r>
      <w:r w:rsidRPr="00371EF0">
        <w:rPr>
          <w:rFonts w:ascii="Arial Narrow" w:hAnsi="Arial Narrow" w:cstheme="minorHAnsi"/>
          <w:sz w:val="20"/>
          <w:szCs w:val="20"/>
        </w:rPr>
        <w:t>.</w:t>
      </w:r>
    </w:p>
    <w:bookmarkEnd w:id="9"/>
    <w:p w14:paraId="3CE90AEA" w14:textId="77777777" w:rsidR="006F0A48" w:rsidRPr="00371EF0" w:rsidRDefault="006F0A48" w:rsidP="00884037">
      <w:pPr>
        <w:pStyle w:val="PargrafodaLista"/>
        <w:widowControl w:val="0"/>
        <w:numPr>
          <w:ilvl w:val="1"/>
          <w:numId w:val="8"/>
        </w:numPr>
        <w:spacing w:before="120" w:line="360" w:lineRule="auto"/>
        <w:ind w:left="567" w:right="-45" w:hanging="567"/>
        <w:jc w:val="both"/>
        <w:rPr>
          <w:rStyle w:val="Hyperlink"/>
          <w:rFonts w:ascii="Arial Narrow" w:hAnsi="Arial Narrow" w:cs="Arial"/>
          <w:color w:val="auto"/>
          <w:sz w:val="20"/>
          <w:szCs w:val="20"/>
          <w:u w:val="none"/>
        </w:rPr>
      </w:pPr>
      <w:r w:rsidRPr="00371EF0">
        <w:rPr>
          <w:rFonts w:ascii="Arial Narrow" w:hAnsi="Arial Narrow" w:cstheme="minorHAnsi"/>
          <w:sz w:val="20"/>
          <w:szCs w:val="20"/>
        </w:rPr>
        <w:t xml:space="preserve">O candidato </w:t>
      </w:r>
      <w:r w:rsidRPr="00371EF0">
        <w:rPr>
          <w:rFonts w:ascii="Arial Narrow" w:hAnsi="Arial Narrow" w:cstheme="minorHAnsi"/>
          <w:b/>
          <w:bCs/>
          <w:sz w:val="20"/>
          <w:szCs w:val="20"/>
        </w:rPr>
        <w:t>não</w:t>
      </w:r>
      <w:r w:rsidRPr="00371EF0">
        <w:rPr>
          <w:rFonts w:ascii="Arial Narrow" w:hAnsi="Arial Narrow" w:cstheme="minorHAnsi"/>
          <w:sz w:val="20"/>
          <w:szCs w:val="20"/>
        </w:rPr>
        <w:t xml:space="preserve"> poderá proceder à alteração dos seguintes dados em seu cadastro: seu</w:t>
      </w:r>
      <w:r w:rsidRPr="00371EF0">
        <w:rPr>
          <w:rFonts w:ascii="Arial Narrow" w:hAnsi="Arial Narrow" w:cstheme="minorHAnsi"/>
          <w:bCs/>
          <w:sz w:val="20"/>
          <w:szCs w:val="20"/>
        </w:rPr>
        <w:t xml:space="preserve"> nome, seu CPF, o nome da mãe e o cargo para o qual concorre, os demais dados poderão ser alterados utilizando o link disponível no site </w:t>
      </w:r>
      <w:hyperlink r:id="rId27" w:history="1">
        <w:hyperlink r:id="rId28" w:history="1">
          <w:r w:rsidRPr="00371EF0">
            <w:rPr>
              <w:rStyle w:val="Hyperlink"/>
              <w:rFonts w:ascii="Arial Narrow" w:hAnsi="Arial Narrow" w:cs="Arial"/>
              <w:bCs/>
              <w:sz w:val="20"/>
              <w:szCs w:val="20"/>
            </w:rPr>
            <w:t>idesg.org.b</w:t>
          </w:r>
        </w:hyperlink>
        <w:r w:rsidRPr="00371EF0">
          <w:rPr>
            <w:rStyle w:val="Hyperlink"/>
            <w:rFonts w:ascii="Arial Narrow" w:hAnsi="Arial Narrow"/>
            <w:sz w:val="20"/>
            <w:szCs w:val="20"/>
          </w:rPr>
          <w:t>r</w:t>
        </w:r>
      </w:hyperlink>
      <w:r w:rsidRPr="00371EF0">
        <w:rPr>
          <w:rStyle w:val="Hyperlink"/>
          <w:rFonts w:ascii="Arial Narrow" w:hAnsi="Arial Narrow"/>
          <w:sz w:val="20"/>
          <w:szCs w:val="20"/>
        </w:rPr>
        <w:t xml:space="preserve"> </w:t>
      </w:r>
      <w:r w:rsidRPr="00371EF0">
        <w:rPr>
          <w:rStyle w:val="Hyperlink"/>
          <w:rFonts w:ascii="Arial Narrow" w:hAnsi="Arial Narrow"/>
          <w:color w:val="auto"/>
          <w:sz w:val="20"/>
          <w:szCs w:val="20"/>
          <w:u w:val="none"/>
        </w:rPr>
        <w:t>durante o período de inscrição.</w:t>
      </w:r>
    </w:p>
    <w:p w14:paraId="53549277" w14:textId="3F9E49A5" w:rsidR="006F0A48" w:rsidRPr="00371EF0" w:rsidRDefault="006F0A48" w:rsidP="00884037">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371EF0">
        <w:rPr>
          <w:rFonts w:ascii="Arial Narrow" w:hAnsi="Arial Narrow" w:cstheme="minorHAnsi"/>
          <w:sz w:val="20"/>
          <w:szCs w:val="20"/>
        </w:rPr>
        <w:t>O candidato, ao efetivar sua inscrição, assume inteira responsabilidade pelas informações constantes no seu formulário de inscrição, sob as penas da lei, bem como estará ciente das exigências e condições previstas neste edital, do qual não poderá alegar desconhecimento, ficando, desde já, cientificado de que informações inverídicas ou incorretas, por ele prestadas na ocasião da inscrição, resultarão automaticamente na sua desclassificação.</w:t>
      </w:r>
    </w:p>
    <w:p w14:paraId="1C581C1C" w14:textId="77777777" w:rsidR="00371EF0" w:rsidRPr="00B03359" w:rsidRDefault="00371EF0" w:rsidP="00371EF0">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B03359">
        <w:rPr>
          <w:rFonts w:ascii="Arial Narrow" w:hAnsi="Arial Narrow" w:cstheme="minorHAnsi"/>
          <w:sz w:val="20"/>
          <w:szCs w:val="20"/>
        </w:rPr>
        <w:t xml:space="preserve">No momento da inscrição, o candidato deverá selecionar o cargo para o qual deseja concorrer, de acordo com sua formação. É permitido inscrever-se em mais de um cargo, desde que o </w:t>
      </w:r>
      <w:r w:rsidRPr="00B03359">
        <w:rPr>
          <w:rFonts w:ascii="Arial Narrow" w:hAnsi="Arial Narrow" w:cstheme="minorHAnsi"/>
          <w:b/>
          <w:bCs/>
          <w:sz w:val="20"/>
          <w:szCs w:val="20"/>
        </w:rPr>
        <w:t>cronograma de provas</w:t>
      </w:r>
      <w:r w:rsidRPr="00B03359">
        <w:rPr>
          <w:rFonts w:ascii="Arial Narrow" w:hAnsi="Arial Narrow" w:cstheme="minorHAnsi"/>
          <w:sz w:val="20"/>
          <w:szCs w:val="20"/>
        </w:rPr>
        <w:t xml:space="preserve"> descrito </w:t>
      </w:r>
      <w:r w:rsidRPr="00B43D10">
        <w:rPr>
          <w:rFonts w:ascii="Arial Narrow" w:hAnsi="Arial Narrow" w:cstheme="minorHAnsi"/>
          <w:sz w:val="20"/>
          <w:szCs w:val="20"/>
        </w:rPr>
        <w:t xml:space="preserve">no </w:t>
      </w:r>
      <w:r w:rsidRPr="00B43D10">
        <w:rPr>
          <w:rFonts w:ascii="Arial Narrow" w:hAnsi="Arial Narrow" w:cstheme="minorHAnsi"/>
          <w:b/>
          <w:bCs/>
          <w:sz w:val="20"/>
          <w:szCs w:val="20"/>
        </w:rPr>
        <w:t>ANEXO III</w:t>
      </w:r>
      <w:r w:rsidRPr="00B43D10">
        <w:rPr>
          <w:rFonts w:ascii="Arial Narrow" w:hAnsi="Arial Narrow" w:cstheme="minorHAnsi"/>
          <w:sz w:val="20"/>
          <w:szCs w:val="20"/>
        </w:rPr>
        <w:t xml:space="preserve"> seja respeitado.</w:t>
      </w:r>
      <w:r w:rsidRPr="00B03359">
        <w:rPr>
          <w:rFonts w:ascii="Arial Narrow" w:hAnsi="Arial Narrow" w:cstheme="minorHAnsi"/>
          <w:sz w:val="20"/>
          <w:szCs w:val="20"/>
        </w:rPr>
        <w:t xml:space="preserve"> Este cronograma detalha a divisão dos cargos por turno e deve ser consultado para garantir que todas as etapas do concurso público sejam realizadas conforme previsto para os cargos escolhidos. </w:t>
      </w:r>
    </w:p>
    <w:p w14:paraId="7B3B1F22" w14:textId="77777777" w:rsidR="00371EF0" w:rsidRPr="00B03359" w:rsidRDefault="00371EF0" w:rsidP="00371EF0">
      <w:pPr>
        <w:pStyle w:val="PargrafodaLista"/>
        <w:widowControl w:val="0"/>
        <w:numPr>
          <w:ilvl w:val="2"/>
          <w:numId w:val="8"/>
        </w:numPr>
        <w:spacing w:before="120" w:line="360" w:lineRule="auto"/>
        <w:ind w:left="567" w:right="-45" w:hanging="567"/>
        <w:jc w:val="both"/>
        <w:rPr>
          <w:rFonts w:ascii="Arial Narrow" w:hAnsi="Arial Narrow"/>
          <w:sz w:val="20"/>
          <w:szCs w:val="20"/>
        </w:rPr>
      </w:pPr>
      <w:r w:rsidRPr="00B03359">
        <w:rPr>
          <w:rFonts w:ascii="Arial Narrow" w:hAnsi="Arial Narrow"/>
          <w:sz w:val="20"/>
          <w:szCs w:val="20"/>
        </w:rPr>
        <w:t xml:space="preserve">No caso de haver duas ou mais inscrições de um mesmo candidato para o mesmo horário e local de realização da prova, o candidato deverá optar em realizar a prova para apenas uma de suas inscrições, sendo as demais inscrições do candidato consideradas como ausência. </w:t>
      </w:r>
    </w:p>
    <w:p w14:paraId="262647B3" w14:textId="4383A714" w:rsidR="00371EF0" w:rsidRPr="00921969" w:rsidRDefault="00371EF0" w:rsidP="00371EF0">
      <w:pPr>
        <w:pStyle w:val="PargrafodaLista"/>
        <w:widowControl w:val="0"/>
        <w:numPr>
          <w:ilvl w:val="2"/>
          <w:numId w:val="8"/>
        </w:numPr>
        <w:spacing w:before="120" w:line="360" w:lineRule="auto"/>
        <w:ind w:left="567" w:right="-45" w:hanging="567"/>
        <w:jc w:val="both"/>
        <w:rPr>
          <w:rFonts w:ascii="Arial Narrow" w:hAnsi="Arial Narrow"/>
          <w:sz w:val="20"/>
          <w:szCs w:val="20"/>
        </w:rPr>
      </w:pPr>
      <w:bookmarkStart w:id="10" w:name="_Hlk176176972"/>
      <w:r w:rsidRPr="00921969">
        <w:rPr>
          <w:rFonts w:ascii="Arial Narrow" w:hAnsi="Arial Narrow"/>
          <w:sz w:val="20"/>
          <w:szCs w:val="20"/>
        </w:rPr>
        <w:t xml:space="preserve">O IDESG e o </w:t>
      </w:r>
      <w:r w:rsidR="00F20077">
        <w:rPr>
          <w:rFonts w:ascii="Arial Narrow" w:hAnsi="Arial Narrow" w:cs="Arial"/>
          <w:sz w:val="20"/>
          <w:szCs w:val="20"/>
        </w:rPr>
        <w:t>Câmara</w:t>
      </w:r>
      <w:r w:rsidRPr="00921969">
        <w:rPr>
          <w:rFonts w:ascii="Arial Narrow" w:hAnsi="Arial Narrow"/>
          <w:sz w:val="20"/>
          <w:szCs w:val="20"/>
        </w:rPr>
        <w:t xml:space="preserve"> Municipal de </w:t>
      </w:r>
      <w:r w:rsidR="00265B93">
        <w:rPr>
          <w:rFonts w:ascii="Arial Narrow" w:hAnsi="Arial Narrow"/>
          <w:sz w:val="20"/>
          <w:szCs w:val="20"/>
        </w:rPr>
        <w:t>Água Doce do Norte</w:t>
      </w:r>
      <w:r w:rsidRPr="00921969">
        <w:rPr>
          <w:rFonts w:ascii="Arial Narrow" w:hAnsi="Arial Narrow"/>
          <w:sz w:val="20"/>
          <w:szCs w:val="20"/>
        </w:rPr>
        <w:t xml:space="preserve"> não se responsabilizarão por eventuais conflitos nas datas e horários das provas ou outras atividades em qualquer etapa do concurso, sendo exclusivamente responsabilidade do candidato observar </w:t>
      </w:r>
      <w:r w:rsidRPr="00921969">
        <w:rPr>
          <w:rFonts w:ascii="Arial Narrow" w:hAnsi="Arial Narrow" w:cstheme="minorHAnsi"/>
          <w:sz w:val="20"/>
          <w:szCs w:val="20"/>
        </w:rPr>
        <w:t xml:space="preserve">o </w:t>
      </w:r>
      <w:r w:rsidRPr="00921969">
        <w:rPr>
          <w:rFonts w:ascii="Arial Narrow" w:hAnsi="Arial Narrow" w:cstheme="minorHAnsi"/>
          <w:b/>
          <w:bCs/>
          <w:sz w:val="20"/>
          <w:szCs w:val="20"/>
        </w:rPr>
        <w:t>cronograma de provas</w:t>
      </w:r>
      <w:r w:rsidRPr="00921969">
        <w:rPr>
          <w:rFonts w:ascii="Arial Narrow" w:hAnsi="Arial Narrow" w:cstheme="minorHAnsi"/>
          <w:sz w:val="20"/>
          <w:szCs w:val="20"/>
        </w:rPr>
        <w:t xml:space="preserve"> descrito no </w:t>
      </w:r>
      <w:r w:rsidRPr="00921969">
        <w:rPr>
          <w:rFonts w:ascii="Arial Narrow" w:hAnsi="Arial Narrow" w:cstheme="minorHAnsi"/>
          <w:b/>
          <w:bCs/>
          <w:sz w:val="20"/>
          <w:szCs w:val="20"/>
        </w:rPr>
        <w:t>ANEXO III</w:t>
      </w:r>
      <w:bookmarkEnd w:id="10"/>
      <w:r w:rsidRPr="00921969">
        <w:rPr>
          <w:rFonts w:ascii="Arial Narrow" w:hAnsi="Arial Narrow" w:cstheme="minorHAnsi"/>
          <w:b/>
          <w:bCs/>
          <w:sz w:val="20"/>
          <w:szCs w:val="20"/>
        </w:rPr>
        <w:t>.</w:t>
      </w:r>
      <w:r w:rsidRPr="00921969">
        <w:rPr>
          <w:rFonts w:ascii="Arial Narrow" w:hAnsi="Arial Narrow"/>
          <w:sz w:val="20"/>
          <w:szCs w:val="20"/>
        </w:rPr>
        <w:t xml:space="preserve"> </w:t>
      </w:r>
    </w:p>
    <w:p w14:paraId="25996AAE" w14:textId="77777777" w:rsidR="00371EF0" w:rsidRPr="00B03359" w:rsidRDefault="00371EF0" w:rsidP="00371EF0">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B03359">
        <w:rPr>
          <w:rFonts w:ascii="Arial Narrow" w:hAnsi="Arial Narrow" w:cstheme="minorHAnsi"/>
          <w:sz w:val="20"/>
          <w:szCs w:val="20"/>
        </w:rPr>
        <w:t>A inscrição será cancelada caso o candidato faça uso do CPF de outrem para se inscrever no presente concurso público, garantido o direito ao contraditório e à ampla defesa.</w:t>
      </w:r>
    </w:p>
    <w:p w14:paraId="099E6816" w14:textId="77777777" w:rsidR="00371EF0" w:rsidRPr="00B03359" w:rsidRDefault="00371EF0" w:rsidP="00371EF0">
      <w:pPr>
        <w:pStyle w:val="PargrafodaLista"/>
        <w:widowControl w:val="0"/>
        <w:numPr>
          <w:ilvl w:val="1"/>
          <w:numId w:val="8"/>
        </w:numPr>
        <w:spacing w:before="120" w:line="360" w:lineRule="auto"/>
        <w:ind w:left="567" w:right="-45" w:hanging="567"/>
        <w:jc w:val="both"/>
        <w:rPr>
          <w:rFonts w:ascii="Arial Narrow" w:hAnsi="Arial Narrow" w:cs="Arial"/>
          <w:sz w:val="20"/>
          <w:szCs w:val="20"/>
        </w:rPr>
      </w:pPr>
      <w:r w:rsidRPr="00B03359">
        <w:rPr>
          <w:rFonts w:ascii="Arial Narrow" w:hAnsi="Arial Narrow" w:cstheme="minorHAnsi"/>
          <w:sz w:val="20"/>
          <w:szCs w:val="20"/>
        </w:rPr>
        <w:t>Os candidatos aprovados em dois cargos, no ato da contratação, deverão observar o disposto no Art. 37, Inciso XVI, alíneas “a”, “b” e “c”, e inciso XVII da Constituição Federal.</w:t>
      </w:r>
    </w:p>
    <w:p w14:paraId="52CFD38E" w14:textId="77777777" w:rsidR="00A57231" w:rsidRDefault="00A57231" w:rsidP="007D3E37">
      <w:pPr>
        <w:pStyle w:val="PargrafodaLista"/>
        <w:widowControl w:val="0"/>
        <w:spacing w:before="120"/>
        <w:ind w:left="567" w:right="-45"/>
        <w:jc w:val="both"/>
        <w:rPr>
          <w:rFonts w:ascii="Arial Narrow" w:hAnsi="Arial Narrow" w:cs="Arial"/>
          <w:sz w:val="20"/>
          <w:szCs w:val="20"/>
          <w:highlight w:val="yellow"/>
        </w:rPr>
      </w:pPr>
    </w:p>
    <w:p w14:paraId="41226AB2" w14:textId="77777777" w:rsidR="0079351E" w:rsidRDefault="0079351E" w:rsidP="007D3E37">
      <w:pPr>
        <w:pStyle w:val="PargrafodaLista"/>
        <w:widowControl w:val="0"/>
        <w:spacing w:before="120"/>
        <w:ind w:left="567" w:right="-45"/>
        <w:jc w:val="both"/>
        <w:rPr>
          <w:rFonts w:ascii="Arial Narrow" w:hAnsi="Arial Narrow" w:cs="Arial"/>
          <w:sz w:val="20"/>
          <w:szCs w:val="20"/>
          <w:highlight w:val="yellow"/>
        </w:rPr>
      </w:pPr>
    </w:p>
    <w:p w14:paraId="2382BA59" w14:textId="211EA597" w:rsidR="0013060B" w:rsidRPr="00137452" w:rsidRDefault="00D95902" w:rsidP="00BD5B4B">
      <w:p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137452">
        <w:rPr>
          <w:rFonts w:ascii="Arial Narrow" w:hAnsi="Arial Narrow" w:cs="Arial"/>
          <w:b/>
          <w:bCs/>
          <w:color w:val="000000"/>
          <w:sz w:val="20"/>
          <w:szCs w:val="20"/>
        </w:rPr>
        <w:lastRenderedPageBreak/>
        <w:t>6</w:t>
      </w:r>
      <w:r w:rsidR="00D21E65" w:rsidRPr="00137452">
        <w:rPr>
          <w:rFonts w:ascii="Arial Narrow" w:hAnsi="Arial Narrow" w:cs="Arial"/>
          <w:b/>
          <w:bCs/>
          <w:color w:val="000000"/>
          <w:sz w:val="20"/>
          <w:szCs w:val="20"/>
        </w:rPr>
        <w:t xml:space="preserve">. </w:t>
      </w:r>
      <w:r w:rsidR="0013060B" w:rsidRPr="00137452">
        <w:rPr>
          <w:rFonts w:ascii="Arial Narrow" w:hAnsi="Arial Narrow" w:cs="Arial"/>
          <w:b/>
          <w:bCs/>
          <w:color w:val="000000"/>
          <w:sz w:val="20"/>
          <w:szCs w:val="20"/>
        </w:rPr>
        <w:t>DOS PROCEDIMENTOS PARA PEDIDO DE ISENÇÃO DA TAXA DE INSCRIÇÃO</w:t>
      </w:r>
    </w:p>
    <w:p w14:paraId="77287696" w14:textId="77777777" w:rsidR="00EE6DA2" w:rsidRPr="00137452" w:rsidRDefault="00EE6DA2" w:rsidP="00F026A1">
      <w:pPr>
        <w:pStyle w:val="PargrafodaLista"/>
        <w:autoSpaceDE w:val="0"/>
        <w:autoSpaceDN w:val="0"/>
        <w:adjustRightInd w:val="0"/>
        <w:spacing w:line="360" w:lineRule="auto"/>
        <w:ind w:left="426"/>
        <w:jc w:val="both"/>
        <w:rPr>
          <w:rFonts w:ascii="Arial Narrow" w:hAnsi="Arial Narrow" w:cs="Arial"/>
          <w:sz w:val="10"/>
          <w:szCs w:val="10"/>
        </w:rPr>
      </w:pPr>
    </w:p>
    <w:p w14:paraId="529ABB62" w14:textId="7FEA355B" w:rsidR="00C61FCD" w:rsidRDefault="00C61FCD" w:rsidP="00983507">
      <w:pPr>
        <w:pStyle w:val="PargrafodaLista"/>
        <w:numPr>
          <w:ilvl w:val="1"/>
          <w:numId w:val="12"/>
        </w:numPr>
        <w:autoSpaceDE w:val="0"/>
        <w:autoSpaceDN w:val="0"/>
        <w:adjustRightInd w:val="0"/>
        <w:spacing w:line="360" w:lineRule="auto"/>
        <w:jc w:val="both"/>
        <w:rPr>
          <w:rFonts w:ascii="Arial Narrow" w:hAnsi="Arial Narrow" w:cs="Arial"/>
          <w:sz w:val="20"/>
          <w:szCs w:val="20"/>
        </w:rPr>
      </w:pPr>
      <w:r w:rsidRPr="00C61FCD">
        <w:rPr>
          <w:rFonts w:ascii="Arial Narrow" w:hAnsi="Arial Narrow" w:cs="Arial"/>
          <w:sz w:val="20"/>
          <w:szCs w:val="20"/>
        </w:rPr>
        <w:t>A isenção da taxa de inscrição será concedida nos termos da Lei Federal nº 13.656/2018, aplicada de forma subsidiária no âmbito deste Município, com o objetivo de assegurar o princípio da isonomia e garantir o amplo acesso aos concursos públicos.</w:t>
      </w:r>
    </w:p>
    <w:p w14:paraId="2739D623" w14:textId="1489B3B3" w:rsidR="00C61FCD" w:rsidRDefault="00C61FCD" w:rsidP="00983507">
      <w:pPr>
        <w:pStyle w:val="PargrafodaLista"/>
        <w:numPr>
          <w:ilvl w:val="1"/>
          <w:numId w:val="12"/>
        </w:numPr>
        <w:autoSpaceDE w:val="0"/>
        <w:autoSpaceDN w:val="0"/>
        <w:adjustRightInd w:val="0"/>
        <w:spacing w:line="360" w:lineRule="auto"/>
        <w:jc w:val="both"/>
        <w:rPr>
          <w:rFonts w:ascii="Arial Narrow" w:hAnsi="Arial Narrow" w:cs="Arial"/>
          <w:sz w:val="20"/>
          <w:szCs w:val="20"/>
        </w:rPr>
      </w:pPr>
      <w:r w:rsidRPr="00C61FCD">
        <w:rPr>
          <w:rFonts w:ascii="Arial Narrow" w:hAnsi="Arial Narrow" w:cs="Arial"/>
          <w:sz w:val="20"/>
          <w:szCs w:val="20"/>
        </w:rPr>
        <w:t xml:space="preserve">Poderão solicitar a isenção, </w:t>
      </w:r>
      <w:r w:rsidRPr="00C61FCD">
        <w:rPr>
          <w:rFonts w:ascii="Arial Narrow" w:hAnsi="Arial Narrow" w:cs="Arial"/>
          <w:b/>
          <w:bCs/>
          <w:sz w:val="20"/>
          <w:szCs w:val="20"/>
          <w:u w:val="single"/>
        </w:rPr>
        <w:t>para apenas um cargo deste certame</w:t>
      </w:r>
      <w:r w:rsidRPr="00C61FCD">
        <w:rPr>
          <w:rFonts w:ascii="Arial Narrow" w:hAnsi="Arial Narrow" w:cs="Arial"/>
          <w:sz w:val="20"/>
          <w:szCs w:val="20"/>
        </w:rPr>
        <w:t>, os candidatos que comprovarem atender aos critérios estabelecidos no Decreto Federal nº 11.016/2022, especialmente os inscritos no Cadastro Único para Programas Sociais do Governo Federal (</w:t>
      </w:r>
      <w:proofErr w:type="spellStart"/>
      <w:r w:rsidRPr="00C61FCD">
        <w:rPr>
          <w:rFonts w:ascii="Arial Narrow" w:hAnsi="Arial Narrow" w:cs="Arial"/>
          <w:sz w:val="20"/>
          <w:szCs w:val="20"/>
        </w:rPr>
        <w:t>CadÚnico</w:t>
      </w:r>
      <w:proofErr w:type="spellEnd"/>
      <w:r w:rsidRPr="00C61FCD">
        <w:rPr>
          <w:rFonts w:ascii="Arial Narrow" w:hAnsi="Arial Narrow" w:cs="Arial"/>
          <w:sz w:val="20"/>
          <w:szCs w:val="20"/>
        </w:rPr>
        <w:t>) e os pertencentes a famílias de baixa renda</w:t>
      </w:r>
      <w:r>
        <w:rPr>
          <w:rFonts w:ascii="Arial Narrow" w:hAnsi="Arial Narrow" w:cs="Arial"/>
          <w:sz w:val="20"/>
          <w:szCs w:val="20"/>
        </w:rPr>
        <w:t>.</w:t>
      </w:r>
    </w:p>
    <w:p w14:paraId="129FE026" w14:textId="22A21568" w:rsidR="00137452" w:rsidRPr="0096041A" w:rsidRDefault="00137452" w:rsidP="00983507">
      <w:pPr>
        <w:pStyle w:val="PargrafodaLista"/>
        <w:numPr>
          <w:ilvl w:val="1"/>
          <w:numId w:val="12"/>
        </w:numPr>
        <w:autoSpaceDE w:val="0"/>
        <w:autoSpaceDN w:val="0"/>
        <w:adjustRightInd w:val="0"/>
        <w:spacing w:line="360" w:lineRule="auto"/>
        <w:jc w:val="both"/>
        <w:rPr>
          <w:rFonts w:ascii="Arial Narrow" w:hAnsi="Arial Narrow" w:cs="Arial"/>
          <w:b/>
          <w:bCs/>
          <w:sz w:val="20"/>
          <w:szCs w:val="20"/>
        </w:rPr>
      </w:pPr>
      <w:r w:rsidRPr="00DE5632">
        <w:rPr>
          <w:rFonts w:ascii="Arial Narrow" w:hAnsi="Arial Narrow" w:cs="Arial"/>
          <w:b/>
          <w:bCs/>
          <w:sz w:val="20"/>
          <w:szCs w:val="20"/>
        </w:rPr>
        <w:t xml:space="preserve">Para requerer a isenção da taxa de inscrição, </w:t>
      </w:r>
      <w:r w:rsidR="00EA461A">
        <w:rPr>
          <w:rFonts w:ascii="Arial Narrow" w:hAnsi="Arial Narrow" w:cs="Arial"/>
          <w:b/>
          <w:bCs/>
          <w:sz w:val="20"/>
          <w:szCs w:val="20"/>
        </w:rPr>
        <w:t xml:space="preserve">os </w:t>
      </w:r>
      <w:r w:rsidRPr="00DE5632">
        <w:rPr>
          <w:rFonts w:ascii="Arial Narrow" w:hAnsi="Arial Narrow" w:cs="Arial"/>
          <w:b/>
          <w:bCs/>
          <w:sz w:val="20"/>
          <w:szCs w:val="20"/>
        </w:rPr>
        <w:t>candidatos inscritos no Cadastro Único para Programas Sociais do Governo Federal (</w:t>
      </w:r>
      <w:proofErr w:type="spellStart"/>
      <w:r w:rsidRPr="00DE5632">
        <w:rPr>
          <w:rFonts w:ascii="Arial Narrow" w:hAnsi="Arial Narrow" w:cs="Arial"/>
          <w:b/>
          <w:bCs/>
          <w:sz w:val="20"/>
          <w:szCs w:val="20"/>
        </w:rPr>
        <w:t>CadÚnico</w:t>
      </w:r>
      <w:proofErr w:type="spellEnd"/>
      <w:r w:rsidRPr="00DE5632">
        <w:rPr>
          <w:rFonts w:ascii="Arial Narrow" w:hAnsi="Arial Narrow" w:cs="Arial"/>
          <w:b/>
          <w:bCs/>
          <w:sz w:val="20"/>
          <w:szCs w:val="20"/>
        </w:rPr>
        <w:t>)</w:t>
      </w:r>
      <w:r>
        <w:rPr>
          <w:rFonts w:ascii="Arial Narrow" w:hAnsi="Arial Narrow" w:cs="Arial"/>
          <w:b/>
          <w:bCs/>
          <w:sz w:val="20"/>
          <w:szCs w:val="20"/>
        </w:rPr>
        <w:t>/</w:t>
      </w:r>
      <w:r w:rsidRPr="00DE5632">
        <w:rPr>
          <w:rFonts w:ascii="Arial Narrow" w:hAnsi="Arial Narrow" w:cs="Arial"/>
          <w:b/>
          <w:bCs/>
          <w:sz w:val="20"/>
          <w:szCs w:val="20"/>
        </w:rPr>
        <w:t>membros de famílias de baixa renda, o candidato deve</w:t>
      </w:r>
      <w:r w:rsidRPr="0096041A">
        <w:rPr>
          <w:rFonts w:ascii="Arial Narrow" w:hAnsi="Arial Narrow" w:cs="Arial"/>
          <w:b/>
          <w:bCs/>
          <w:sz w:val="20"/>
          <w:szCs w:val="20"/>
        </w:rPr>
        <w:t>:</w:t>
      </w:r>
    </w:p>
    <w:p w14:paraId="1A66DCF6" w14:textId="77777777" w:rsidR="00137452" w:rsidRPr="0096041A" w:rsidRDefault="00137452" w:rsidP="00E474A7">
      <w:pPr>
        <w:pStyle w:val="PargrafodaLista"/>
        <w:numPr>
          <w:ilvl w:val="0"/>
          <w:numId w:val="22"/>
        </w:numPr>
        <w:autoSpaceDE w:val="0"/>
        <w:autoSpaceDN w:val="0"/>
        <w:adjustRightInd w:val="0"/>
        <w:spacing w:line="360" w:lineRule="auto"/>
        <w:jc w:val="both"/>
        <w:rPr>
          <w:rFonts w:ascii="Arial Narrow" w:hAnsi="Arial Narrow" w:cs="Arial"/>
          <w:sz w:val="20"/>
          <w:szCs w:val="20"/>
        </w:rPr>
      </w:pPr>
      <w:r w:rsidRPr="00B020E6">
        <w:rPr>
          <w:rFonts w:ascii="Arial Narrow" w:hAnsi="Arial Narrow" w:cs="Arial"/>
          <w:sz w:val="20"/>
          <w:szCs w:val="20"/>
        </w:rPr>
        <w:t>Ao acessar o botão "</w:t>
      </w:r>
      <w:r w:rsidRPr="00B020E6">
        <w:rPr>
          <w:rFonts w:ascii="Arial Narrow" w:hAnsi="Arial Narrow" w:cs="Arial"/>
          <w:b/>
          <w:bCs/>
          <w:sz w:val="20"/>
          <w:szCs w:val="20"/>
        </w:rPr>
        <w:t>inscreva-se</w:t>
      </w:r>
      <w:r w:rsidRPr="00B020E6">
        <w:rPr>
          <w:rFonts w:ascii="Arial Narrow" w:hAnsi="Arial Narrow" w:cs="Arial"/>
          <w:sz w:val="20"/>
          <w:szCs w:val="20"/>
        </w:rPr>
        <w:t>", preencha os dados solicitados e selecione a opção "isenção de taxa de inscrição", dentro do prazo estipulado no cronograma do concurso, conforme detalhado no item 4.1 deste edital</w:t>
      </w:r>
      <w:r w:rsidRPr="0096041A">
        <w:rPr>
          <w:rFonts w:ascii="Arial Narrow" w:hAnsi="Arial Narrow" w:cs="Arial"/>
          <w:sz w:val="20"/>
          <w:szCs w:val="20"/>
        </w:rPr>
        <w:t>;</w:t>
      </w:r>
    </w:p>
    <w:p w14:paraId="773783F5" w14:textId="77777777" w:rsidR="00137452" w:rsidRPr="0096041A" w:rsidRDefault="00137452" w:rsidP="00E474A7">
      <w:pPr>
        <w:pStyle w:val="PargrafodaLista"/>
        <w:numPr>
          <w:ilvl w:val="0"/>
          <w:numId w:val="22"/>
        </w:numPr>
        <w:autoSpaceDE w:val="0"/>
        <w:autoSpaceDN w:val="0"/>
        <w:adjustRightInd w:val="0"/>
        <w:spacing w:line="360" w:lineRule="auto"/>
        <w:jc w:val="both"/>
        <w:rPr>
          <w:rFonts w:ascii="Arial Narrow" w:hAnsi="Arial Narrow" w:cs="Arial"/>
          <w:sz w:val="20"/>
          <w:szCs w:val="20"/>
        </w:rPr>
      </w:pPr>
      <w:r w:rsidRPr="00DE5632">
        <w:rPr>
          <w:rFonts w:ascii="Arial Narrow" w:hAnsi="Arial Narrow" w:cs="Arial"/>
          <w:sz w:val="20"/>
          <w:szCs w:val="20"/>
        </w:rPr>
        <w:t xml:space="preserve">No momento da </w:t>
      </w:r>
      <w:r>
        <w:rPr>
          <w:rFonts w:ascii="Arial Narrow" w:hAnsi="Arial Narrow" w:cs="Arial"/>
          <w:sz w:val="20"/>
          <w:szCs w:val="20"/>
        </w:rPr>
        <w:t>solicitação da isenção de taxa</w:t>
      </w:r>
      <w:r w:rsidRPr="00DE5632">
        <w:rPr>
          <w:rFonts w:ascii="Arial Narrow" w:hAnsi="Arial Narrow" w:cs="Arial"/>
          <w:sz w:val="20"/>
          <w:szCs w:val="20"/>
        </w:rPr>
        <w:t xml:space="preserve">, é obrigatório indicar sua intenção e informar </w:t>
      </w:r>
      <w:r>
        <w:rPr>
          <w:rFonts w:ascii="Arial Narrow" w:hAnsi="Arial Narrow" w:cs="Arial"/>
          <w:sz w:val="20"/>
          <w:szCs w:val="20"/>
        </w:rPr>
        <w:t xml:space="preserve">corretamente </w:t>
      </w:r>
      <w:r w:rsidRPr="00DE5632">
        <w:rPr>
          <w:rFonts w:ascii="Arial Narrow" w:hAnsi="Arial Narrow" w:cs="Arial"/>
          <w:sz w:val="20"/>
          <w:szCs w:val="20"/>
        </w:rPr>
        <w:t xml:space="preserve">o </w:t>
      </w:r>
      <w:r w:rsidRPr="00DE5632">
        <w:rPr>
          <w:rFonts w:ascii="Arial Narrow" w:hAnsi="Arial Narrow" w:cs="Arial"/>
          <w:b/>
          <w:bCs/>
          <w:sz w:val="20"/>
          <w:szCs w:val="20"/>
        </w:rPr>
        <w:t>Número de Identificação Social (NIS)</w:t>
      </w:r>
      <w:r w:rsidRPr="00DE5632">
        <w:rPr>
          <w:rFonts w:ascii="Arial Narrow" w:hAnsi="Arial Narrow" w:cs="Arial"/>
          <w:sz w:val="20"/>
          <w:szCs w:val="20"/>
        </w:rPr>
        <w:t xml:space="preserve"> atribuído pelo </w:t>
      </w:r>
      <w:proofErr w:type="spellStart"/>
      <w:r w:rsidRPr="00DE5632">
        <w:rPr>
          <w:rFonts w:ascii="Arial Narrow" w:hAnsi="Arial Narrow" w:cs="Arial"/>
          <w:sz w:val="20"/>
          <w:szCs w:val="20"/>
        </w:rPr>
        <w:t>CadÚnico</w:t>
      </w:r>
      <w:proofErr w:type="spellEnd"/>
      <w:r w:rsidRPr="0096041A">
        <w:rPr>
          <w:rFonts w:ascii="Arial Narrow" w:hAnsi="Arial Narrow" w:cs="Arial"/>
          <w:sz w:val="20"/>
          <w:szCs w:val="20"/>
        </w:rPr>
        <w:t>;</w:t>
      </w:r>
    </w:p>
    <w:p w14:paraId="27CE4FDB" w14:textId="77777777" w:rsidR="00137452" w:rsidRPr="0096041A" w:rsidRDefault="00137452" w:rsidP="00983507">
      <w:pPr>
        <w:pStyle w:val="PargrafodaLista"/>
        <w:numPr>
          <w:ilvl w:val="2"/>
          <w:numId w:val="12"/>
        </w:numPr>
        <w:autoSpaceDE w:val="0"/>
        <w:autoSpaceDN w:val="0"/>
        <w:adjustRightInd w:val="0"/>
        <w:spacing w:line="360" w:lineRule="auto"/>
        <w:ind w:left="567" w:hanging="567"/>
        <w:jc w:val="both"/>
        <w:rPr>
          <w:rFonts w:ascii="Arial Narrow" w:hAnsi="Arial Narrow" w:cs="Arial"/>
          <w:sz w:val="20"/>
          <w:szCs w:val="20"/>
        </w:rPr>
      </w:pPr>
      <w:r w:rsidRPr="0096041A">
        <w:rPr>
          <w:rFonts w:ascii="Arial Narrow" w:hAnsi="Arial Narrow" w:cs="Arial"/>
          <w:sz w:val="20"/>
          <w:szCs w:val="20"/>
        </w:rPr>
        <w:t xml:space="preserve">Serão </w:t>
      </w:r>
      <w:r w:rsidRPr="00DE5632">
        <w:rPr>
          <w:rFonts w:ascii="Arial Narrow" w:hAnsi="Arial Narrow" w:cs="Arial"/>
          <w:b/>
          <w:bCs/>
          <w:sz w:val="20"/>
          <w:szCs w:val="20"/>
        </w:rPr>
        <w:t>indeferidos</w:t>
      </w:r>
      <w:r w:rsidRPr="0096041A">
        <w:rPr>
          <w:rFonts w:ascii="Arial Narrow" w:hAnsi="Arial Narrow" w:cs="Arial"/>
          <w:sz w:val="20"/>
          <w:szCs w:val="20"/>
        </w:rPr>
        <w:t xml:space="preserve"> os Número de Identificação Social (NIS) que apresentem as seguintes situações:</w:t>
      </w:r>
    </w:p>
    <w:p w14:paraId="30DA5628" w14:textId="77777777" w:rsidR="00137452" w:rsidRPr="0096041A" w:rsidRDefault="00137452" w:rsidP="00DC1FA0">
      <w:pPr>
        <w:pStyle w:val="PargrafodaLista"/>
        <w:numPr>
          <w:ilvl w:val="2"/>
          <w:numId w:val="9"/>
        </w:numPr>
        <w:autoSpaceDE w:val="0"/>
        <w:autoSpaceDN w:val="0"/>
        <w:adjustRightInd w:val="0"/>
        <w:spacing w:line="360" w:lineRule="auto"/>
        <w:ind w:left="709" w:hanging="283"/>
        <w:jc w:val="both"/>
        <w:rPr>
          <w:rFonts w:ascii="Arial Narrow" w:hAnsi="Arial Narrow" w:cs="Arial"/>
          <w:sz w:val="20"/>
          <w:szCs w:val="20"/>
        </w:rPr>
      </w:pPr>
      <w:r w:rsidRPr="0096041A">
        <w:rPr>
          <w:rFonts w:ascii="Arial Narrow" w:hAnsi="Arial Narrow" w:cs="Arial"/>
          <w:sz w:val="20"/>
          <w:szCs w:val="20"/>
        </w:rPr>
        <w:t>Que não estiverem no nome do candidato à vaga, mesmo que dentro da renda per capita familiar e dentro do perfil;</w:t>
      </w:r>
    </w:p>
    <w:p w14:paraId="43280EF4" w14:textId="77777777" w:rsidR="00137452" w:rsidRPr="0096041A" w:rsidRDefault="00137452" w:rsidP="00DC1FA0">
      <w:pPr>
        <w:pStyle w:val="PargrafodaLista"/>
        <w:numPr>
          <w:ilvl w:val="2"/>
          <w:numId w:val="9"/>
        </w:numPr>
        <w:autoSpaceDE w:val="0"/>
        <w:autoSpaceDN w:val="0"/>
        <w:adjustRightInd w:val="0"/>
        <w:spacing w:line="360" w:lineRule="auto"/>
        <w:ind w:left="709" w:hanging="283"/>
        <w:jc w:val="both"/>
        <w:rPr>
          <w:rFonts w:ascii="Arial Narrow" w:hAnsi="Arial Narrow" w:cs="Arial"/>
          <w:sz w:val="20"/>
          <w:szCs w:val="20"/>
        </w:rPr>
      </w:pPr>
      <w:r w:rsidRPr="0096041A">
        <w:rPr>
          <w:rFonts w:ascii="Arial Narrow" w:hAnsi="Arial Narrow" w:cs="Arial"/>
          <w:sz w:val="20"/>
          <w:szCs w:val="20"/>
        </w:rPr>
        <w:t xml:space="preserve">Com status inválido e/ou excluído na base de dados do </w:t>
      </w:r>
      <w:proofErr w:type="spellStart"/>
      <w:r w:rsidRPr="0096041A">
        <w:rPr>
          <w:rFonts w:ascii="Arial Narrow" w:hAnsi="Arial Narrow" w:cs="Arial"/>
          <w:sz w:val="20"/>
          <w:szCs w:val="20"/>
        </w:rPr>
        <w:t>CadÚnico</w:t>
      </w:r>
      <w:proofErr w:type="spellEnd"/>
      <w:r w:rsidRPr="0096041A">
        <w:rPr>
          <w:rFonts w:ascii="Arial Narrow" w:hAnsi="Arial Narrow" w:cs="Arial"/>
          <w:sz w:val="20"/>
          <w:szCs w:val="20"/>
        </w:rPr>
        <w:t>;</w:t>
      </w:r>
    </w:p>
    <w:p w14:paraId="72D278FC" w14:textId="77777777" w:rsidR="00137452" w:rsidRPr="0096041A" w:rsidRDefault="00137452" w:rsidP="00DC1FA0">
      <w:pPr>
        <w:pStyle w:val="PargrafodaLista"/>
        <w:numPr>
          <w:ilvl w:val="2"/>
          <w:numId w:val="9"/>
        </w:numPr>
        <w:autoSpaceDE w:val="0"/>
        <w:autoSpaceDN w:val="0"/>
        <w:adjustRightInd w:val="0"/>
        <w:spacing w:line="360" w:lineRule="auto"/>
        <w:ind w:left="709" w:hanging="283"/>
        <w:jc w:val="both"/>
        <w:rPr>
          <w:rFonts w:ascii="Arial Narrow" w:hAnsi="Arial Narrow" w:cs="Arial"/>
          <w:sz w:val="20"/>
          <w:szCs w:val="20"/>
        </w:rPr>
      </w:pPr>
      <w:r w:rsidRPr="0096041A">
        <w:rPr>
          <w:rFonts w:ascii="Arial Narrow" w:hAnsi="Arial Narrow" w:cs="Arial"/>
          <w:sz w:val="20"/>
          <w:szCs w:val="20"/>
        </w:rPr>
        <w:t>Identificado na base do Cadastro Único com renda per capita familiar fora do perfil;</w:t>
      </w:r>
    </w:p>
    <w:p w14:paraId="0F784D4B" w14:textId="4A013265" w:rsidR="00137452" w:rsidRPr="0096041A" w:rsidRDefault="00C61FCD" w:rsidP="00DC1FA0">
      <w:pPr>
        <w:pStyle w:val="PargrafodaLista"/>
        <w:numPr>
          <w:ilvl w:val="2"/>
          <w:numId w:val="9"/>
        </w:numPr>
        <w:autoSpaceDE w:val="0"/>
        <w:autoSpaceDN w:val="0"/>
        <w:adjustRightInd w:val="0"/>
        <w:spacing w:line="360" w:lineRule="auto"/>
        <w:ind w:left="709" w:hanging="283"/>
        <w:jc w:val="both"/>
        <w:rPr>
          <w:rFonts w:ascii="Arial Narrow" w:hAnsi="Arial Narrow" w:cs="Arial"/>
          <w:sz w:val="20"/>
          <w:szCs w:val="20"/>
        </w:rPr>
      </w:pPr>
      <w:r w:rsidRPr="00C61FCD">
        <w:rPr>
          <w:rFonts w:ascii="Arial Narrow" w:hAnsi="Arial Narrow" w:cs="Arial"/>
          <w:sz w:val="20"/>
          <w:szCs w:val="20"/>
        </w:rPr>
        <w:t xml:space="preserve">inscrição desatualizada no </w:t>
      </w:r>
      <w:proofErr w:type="spellStart"/>
      <w:r w:rsidRPr="00C61FCD">
        <w:rPr>
          <w:rFonts w:ascii="Arial Narrow" w:hAnsi="Arial Narrow" w:cs="Arial"/>
          <w:sz w:val="20"/>
          <w:szCs w:val="20"/>
        </w:rPr>
        <w:t>CadÚnico</w:t>
      </w:r>
      <w:proofErr w:type="spellEnd"/>
      <w:r w:rsidRPr="00C61FCD">
        <w:rPr>
          <w:rFonts w:ascii="Arial Narrow" w:hAnsi="Arial Narrow" w:cs="Arial"/>
          <w:sz w:val="20"/>
          <w:szCs w:val="20"/>
        </w:rPr>
        <w:t xml:space="preserve"> (última atualização superior a 24 meses)</w:t>
      </w:r>
      <w:r>
        <w:rPr>
          <w:rFonts w:ascii="Arial Narrow" w:hAnsi="Arial Narrow" w:cs="Arial"/>
          <w:sz w:val="20"/>
          <w:szCs w:val="20"/>
        </w:rPr>
        <w:t>;</w:t>
      </w:r>
    </w:p>
    <w:p w14:paraId="1539DF89" w14:textId="77777777" w:rsidR="00137452" w:rsidRPr="0096041A" w:rsidRDefault="00137452" w:rsidP="00983507">
      <w:pPr>
        <w:pStyle w:val="PargrafodaLista"/>
        <w:numPr>
          <w:ilvl w:val="2"/>
          <w:numId w:val="12"/>
        </w:numPr>
        <w:autoSpaceDE w:val="0"/>
        <w:autoSpaceDN w:val="0"/>
        <w:adjustRightInd w:val="0"/>
        <w:spacing w:line="360" w:lineRule="auto"/>
        <w:ind w:left="709" w:hanging="567"/>
        <w:jc w:val="both"/>
        <w:rPr>
          <w:rFonts w:ascii="Arial Narrow" w:hAnsi="Arial Narrow" w:cs="Arial"/>
          <w:sz w:val="20"/>
          <w:szCs w:val="20"/>
        </w:rPr>
      </w:pPr>
      <w:r w:rsidRPr="0096041A">
        <w:rPr>
          <w:rFonts w:ascii="Arial Narrow" w:hAnsi="Arial Narrow" w:cs="Arial"/>
          <w:sz w:val="20"/>
          <w:szCs w:val="20"/>
        </w:rPr>
        <w:t xml:space="preserve">Para que o candidato não tenha problemas com indeferimento da solicitação, é necessário que indique em sua Ficha de Inscrição os dados cadastrais exatamente como estão no </w:t>
      </w:r>
      <w:proofErr w:type="spellStart"/>
      <w:r w:rsidRPr="0096041A">
        <w:rPr>
          <w:rFonts w:ascii="Arial Narrow" w:hAnsi="Arial Narrow" w:cs="Arial"/>
          <w:sz w:val="20"/>
          <w:szCs w:val="20"/>
        </w:rPr>
        <w:t>CadÚnico</w:t>
      </w:r>
      <w:proofErr w:type="spellEnd"/>
      <w:r w:rsidRPr="0096041A">
        <w:rPr>
          <w:rFonts w:ascii="Arial Narrow" w:hAnsi="Arial Narrow" w:cs="Arial"/>
          <w:sz w:val="20"/>
          <w:szCs w:val="20"/>
        </w:rPr>
        <w:t>.</w:t>
      </w:r>
    </w:p>
    <w:p w14:paraId="1DC06C55" w14:textId="77777777" w:rsidR="00C61FCD" w:rsidRDefault="00137452" w:rsidP="00983507">
      <w:pPr>
        <w:pStyle w:val="PargrafodaLista"/>
        <w:numPr>
          <w:ilvl w:val="2"/>
          <w:numId w:val="12"/>
        </w:numPr>
        <w:autoSpaceDE w:val="0"/>
        <w:autoSpaceDN w:val="0"/>
        <w:adjustRightInd w:val="0"/>
        <w:spacing w:line="360" w:lineRule="auto"/>
        <w:ind w:left="709" w:hanging="567"/>
        <w:jc w:val="both"/>
        <w:rPr>
          <w:rFonts w:ascii="Arial Narrow" w:hAnsi="Arial Narrow" w:cs="Arial"/>
          <w:b/>
          <w:bCs/>
          <w:sz w:val="20"/>
          <w:szCs w:val="20"/>
        </w:rPr>
      </w:pPr>
      <w:r w:rsidRPr="00DE5632">
        <w:rPr>
          <w:rFonts w:ascii="Arial Narrow" w:hAnsi="Arial Narrow" w:cs="Arial"/>
          <w:b/>
          <w:bCs/>
          <w:sz w:val="20"/>
          <w:szCs w:val="20"/>
        </w:rPr>
        <w:t>Após a efetivação da solicitação de isenção, não serão aceitos pedidos de correção ou alterações do Número de Identificação Social (NIS) durante o período de recursos, caso tenham sido digitados erroneamente. Portanto, é crucial verificar cuidadosamente os dados informados antes de submeter a solicitação.</w:t>
      </w:r>
    </w:p>
    <w:p w14:paraId="06C49238" w14:textId="77777777" w:rsidR="00C61FCD" w:rsidRDefault="00C61FCD" w:rsidP="00983507">
      <w:pPr>
        <w:pStyle w:val="PargrafodaLista"/>
        <w:numPr>
          <w:ilvl w:val="2"/>
          <w:numId w:val="12"/>
        </w:numPr>
        <w:autoSpaceDE w:val="0"/>
        <w:autoSpaceDN w:val="0"/>
        <w:adjustRightInd w:val="0"/>
        <w:spacing w:line="360" w:lineRule="auto"/>
        <w:ind w:left="709" w:hanging="567"/>
        <w:jc w:val="both"/>
        <w:rPr>
          <w:rFonts w:ascii="Arial Narrow" w:hAnsi="Arial Narrow" w:cs="Arial"/>
          <w:b/>
          <w:bCs/>
          <w:sz w:val="20"/>
          <w:szCs w:val="20"/>
        </w:rPr>
      </w:pPr>
      <w:r w:rsidRPr="00C61FCD">
        <w:rPr>
          <w:rFonts w:ascii="Arial Narrow" w:hAnsi="Arial Narrow" w:cs="Arial"/>
          <w:sz w:val="20"/>
          <w:szCs w:val="20"/>
        </w:rPr>
        <w:t>A verificação da condição para a concessão da isenção da taxa de inscrição será realizada por meio do cruzamento das informações prestadas pelo candidato com os dados constantes no Cadastro Único para Programas Sociais do Governo Federal (</w:t>
      </w:r>
      <w:proofErr w:type="spellStart"/>
      <w:r w:rsidRPr="00C61FCD">
        <w:rPr>
          <w:rFonts w:ascii="Arial Narrow" w:hAnsi="Arial Narrow" w:cs="Arial"/>
          <w:sz w:val="20"/>
          <w:szCs w:val="20"/>
        </w:rPr>
        <w:t>CadÚnico</w:t>
      </w:r>
      <w:proofErr w:type="spellEnd"/>
      <w:r w:rsidRPr="00C61FCD">
        <w:rPr>
          <w:rFonts w:ascii="Arial Narrow" w:hAnsi="Arial Narrow" w:cs="Arial"/>
          <w:sz w:val="20"/>
          <w:szCs w:val="20"/>
        </w:rPr>
        <w:t xml:space="preserve">), mantido pelo Ministério do Desenvolvimento e Assistência Social, Família e Combate à Fome, por meio do SISTAC. </w:t>
      </w:r>
    </w:p>
    <w:p w14:paraId="0800AE19" w14:textId="28078591" w:rsidR="00C61FCD" w:rsidRPr="00C61FCD" w:rsidRDefault="00C61FCD" w:rsidP="00983507">
      <w:pPr>
        <w:pStyle w:val="PargrafodaLista"/>
        <w:numPr>
          <w:ilvl w:val="2"/>
          <w:numId w:val="12"/>
        </w:numPr>
        <w:autoSpaceDE w:val="0"/>
        <w:autoSpaceDN w:val="0"/>
        <w:adjustRightInd w:val="0"/>
        <w:spacing w:line="360" w:lineRule="auto"/>
        <w:ind w:left="709" w:hanging="567"/>
        <w:jc w:val="both"/>
        <w:rPr>
          <w:rFonts w:ascii="Arial Narrow" w:hAnsi="Arial Narrow" w:cs="Arial"/>
          <w:b/>
          <w:bCs/>
          <w:sz w:val="20"/>
          <w:szCs w:val="20"/>
        </w:rPr>
      </w:pPr>
      <w:r w:rsidRPr="00C61FCD">
        <w:rPr>
          <w:rFonts w:ascii="Arial Narrow" w:hAnsi="Arial Narrow" w:cs="Arial"/>
          <w:sz w:val="20"/>
          <w:szCs w:val="20"/>
        </w:rPr>
        <w:t xml:space="preserve">O pedido de isenção </w:t>
      </w:r>
      <w:r w:rsidRPr="00C61FCD">
        <w:rPr>
          <w:rFonts w:ascii="Arial Narrow" w:hAnsi="Arial Narrow" w:cs="Arial"/>
          <w:b/>
          <w:bCs/>
          <w:sz w:val="20"/>
          <w:szCs w:val="20"/>
        </w:rPr>
        <w:t>poderá ser indeferido</w:t>
      </w:r>
      <w:r w:rsidRPr="00C61FCD">
        <w:rPr>
          <w:rFonts w:ascii="Arial Narrow" w:hAnsi="Arial Narrow" w:cs="Arial"/>
          <w:sz w:val="20"/>
          <w:szCs w:val="20"/>
        </w:rPr>
        <w:t>, dentre outras hipóteses, nos seguintes casos:</w:t>
      </w:r>
    </w:p>
    <w:p w14:paraId="177A03BA" w14:textId="29047F37" w:rsidR="00C61FCD" w:rsidRDefault="00C61FCD" w:rsidP="00E474A7">
      <w:pPr>
        <w:pStyle w:val="PargrafodaLista"/>
        <w:numPr>
          <w:ilvl w:val="0"/>
          <w:numId w:val="23"/>
        </w:numPr>
        <w:autoSpaceDE w:val="0"/>
        <w:autoSpaceDN w:val="0"/>
        <w:adjustRightInd w:val="0"/>
        <w:spacing w:line="360" w:lineRule="auto"/>
        <w:ind w:left="993" w:hanging="284"/>
        <w:jc w:val="both"/>
        <w:rPr>
          <w:rFonts w:ascii="Arial Narrow" w:hAnsi="Arial Narrow" w:cs="Arial"/>
          <w:sz w:val="20"/>
          <w:szCs w:val="20"/>
        </w:rPr>
      </w:pPr>
      <w:r w:rsidRPr="00C61FCD">
        <w:rPr>
          <w:rFonts w:ascii="Arial Narrow" w:hAnsi="Arial Narrow" w:cs="Arial"/>
          <w:sz w:val="20"/>
          <w:szCs w:val="20"/>
        </w:rPr>
        <w:t>NIS inexistente, inválido ou não vinculado ao candidato;</w:t>
      </w:r>
    </w:p>
    <w:p w14:paraId="5D7C62F5" w14:textId="2C913A4C" w:rsidR="00C61FCD" w:rsidRDefault="00C61FCD" w:rsidP="00E474A7">
      <w:pPr>
        <w:pStyle w:val="PargrafodaLista"/>
        <w:numPr>
          <w:ilvl w:val="0"/>
          <w:numId w:val="23"/>
        </w:numPr>
        <w:autoSpaceDE w:val="0"/>
        <w:autoSpaceDN w:val="0"/>
        <w:adjustRightInd w:val="0"/>
        <w:spacing w:line="360" w:lineRule="auto"/>
        <w:ind w:left="993" w:hanging="284"/>
        <w:jc w:val="both"/>
        <w:rPr>
          <w:rFonts w:ascii="Arial Narrow" w:hAnsi="Arial Narrow" w:cs="Arial"/>
          <w:sz w:val="20"/>
          <w:szCs w:val="20"/>
        </w:rPr>
      </w:pPr>
      <w:r w:rsidRPr="00C61FCD">
        <w:rPr>
          <w:rFonts w:ascii="Arial Narrow" w:hAnsi="Arial Narrow" w:cs="Arial"/>
          <w:sz w:val="20"/>
          <w:szCs w:val="20"/>
        </w:rPr>
        <w:t xml:space="preserve">Dados informados divergentes dos constantes no </w:t>
      </w:r>
      <w:proofErr w:type="spellStart"/>
      <w:r w:rsidRPr="00C61FCD">
        <w:rPr>
          <w:rFonts w:ascii="Arial Narrow" w:hAnsi="Arial Narrow" w:cs="Arial"/>
          <w:sz w:val="20"/>
          <w:szCs w:val="20"/>
        </w:rPr>
        <w:t>CadÚnico</w:t>
      </w:r>
      <w:proofErr w:type="spellEnd"/>
      <w:r w:rsidRPr="00C61FCD">
        <w:rPr>
          <w:rFonts w:ascii="Arial Narrow" w:hAnsi="Arial Narrow" w:cs="Arial"/>
          <w:sz w:val="20"/>
          <w:szCs w:val="20"/>
        </w:rPr>
        <w:t xml:space="preserve"> (especialmente nome completo ou NIS);</w:t>
      </w:r>
    </w:p>
    <w:p w14:paraId="492714B3" w14:textId="5A763CDD" w:rsidR="00C61FCD" w:rsidRDefault="00C61FCD" w:rsidP="00E474A7">
      <w:pPr>
        <w:pStyle w:val="PargrafodaLista"/>
        <w:numPr>
          <w:ilvl w:val="0"/>
          <w:numId w:val="23"/>
        </w:numPr>
        <w:autoSpaceDE w:val="0"/>
        <w:autoSpaceDN w:val="0"/>
        <w:adjustRightInd w:val="0"/>
        <w:spacing w:line="360" w:lineRule="auto"/>
        <w:ind w:left="993" w:hanging="284"/>
        <w:jc w:val="both"/>
        <w:rPr>
          <w:rFonts w:ascii="Arial Narrow" w:hAnsi="Arial Narrow" w:cs="Arial"/>
          <w:sz w:val="20"/>
          <w:szCs w:val="20"/>
        </w:rPr>
      </w:pPr>
      <w:r w:rsidRPr="00C61FCD">
        <w:rPr>
          <w:rFonts w:ascii="Arial Narrow" w:hAnsi="Arial Narrow" w:cs="Arial"/>
          <w:sz w:val="20"/>
          <w:szCs w:val="20"/>
        </w:rPr>
        <w:t>Ausência de comprovação da condição de renda exigida pela legislação;</w:t>
      </w:r>
    </w:p>
    <w:p w14:paraId="376E5975" w14:textId="0509E087" w:rsidR="00C61FCD" w:rsidRDefault="00C61FCD" w:rsidP="00E474A7">
      <w:pPr>
        <w:pStyle w:val="PargrafodaLista"/>
        <w:numPr>
          <w:ilvl w:val="0"/>
          <w:numId w:val="23"/>
        </w:numPr>
        <w:autoSpaceDE w:val="0"/>
        <w:autoSpaceDN w:val="0"/>
        <w:adjustRightInd w:val="0"/>
        <w:spacing w:line="360" w:lineRule="auto"/>
        <w:ind w:left="993" w:hanging="284"/>
        <w:jc w:val="both"/>
        <w:rPr>
          <w:rFonts w:ascii="Arial Narrow" w:hAnsi="Arial Narrow" w:cs="Arial"/>
          <w:sz w:val="20"/>
          <w:szCs w:val="20"/>
        </w:rPr>
      </w:pPr>
      <w:r w:rsidRPr="00C61FCD">
        <w:rPr>
          <w:rFonts w:ascii="Arial Narrow" w:hAnsi="Arial Narrow" w:cs="Arial"/>
          <w:sz w:val="20"/>
          <w:szCs w:val="20"/>
        </w:rPr>
        <w:t xml:space="preserve">Cadastro no </w:t>
      </w:r>
      <w:proofErr w:type="spellStart"/>
      <w:r w:rsidRPr="00C61FCD">
        <w:rPr>
          <w:rFonts w:ascii="Arial Narrow" w:hAnsi="Arial Narrow" w:cs="Arial"/>
          <w:sz w:val="20"/>
          <w:szCs w:val="20"/>
        </w:rPr>
        <w:t>CadÚnico</w:t>
      </w:r>
      <w:proofErr w:type="spellEnd"/>
      <w:r w:rsidRPr="00C61FCD">
        <w:rPr>
          <w:rFonts w:ascii="Arial Narrow" w:hAnsi="Arial Narrow" w:cs="Arial"/>
          <w:sz w:val="20"/>
          <w:szCs w:val="20"/>
        </w:rPr>
        <w:t xml:space="preserve"> com status de exclusão ou desatualizado há mais de 24 meses;</w:t>
      </w:r>
    </w:p>
    <w:p w14:paraId="75524055" w14:textId="66F74048" w:rsidR="00C61FCD" w:rsidRDefault="00C61FCD" w:rsidP="00E474A7">
      <w:pPr>
        <w:pStyle w:val="PargrafodaLista"/>
        <w:numPr>
          <w:ilvl w:val="0"/>
          <w:numId w:val="23"/>
        </w:numPr>
        <w:autoSpaceDE w:val="0"/>
        <w:autoSpaceDN w:val="0"/>
        <w:adjustRightInd w:val="0"/>
        <w:spacing w:line="360" w:lineRule="auto"/>
        <w:ind w:left="993" w:hanging="284"/>
        <w:jc w:val="both"/>
        <w:rPr>
          <w:rFonts w:ascii="Arial Narrow" w:hAnsi="Arial Narrow" w:cs="Arial"/>
          <w:sz w:val="20"/>
          <w:szCs w:val="20"/>
        </w:rPr>
      </w:pPr>
      <w:r w:rsidRPr="00C61FCD">
        <w:rPr>
          <w:rFonts w:ascii="Arial Narrow" w:hAnsi="Arial Narrow" w:cs="Arial"/>
          <w:sz w:val="20"/>
          <w:szCs w:val="20"/>
        </w:rPr>
        <w:t xml:space="preserve">Inscrição no </w:t>
      </w:r>
      <w:proofErr w:type="spellStart"/>
      <w:r w:rsidRPr="00C61FCD">
        <w:rPr>
          <w:rFonts w:ascii="Arial Narrow" w:hAnsi="Arial Narrow" w:cs="Arial"/>
          <w:sz w:val="20"/>
          <w:szCs w:val="20"/>
        </w:rPr>
        <w:t>CadÚnico</w:t>
      </w:r>
      <w:proofErr w:type="spellEnd"/>
      <w:r w:rsidRPr="00C61FCD">
        <w:rPr>
          <w:rFonts w:ascii="Arial Narrow" w:hAnsi="Arial Narrow" w:cs="Arial"/>
          <w:sz w:val="20"/>
          <w:szCs w:val="20"/>
        </w:rPr>
        <w:t xml:space="preserve"> realizada há menos de 45 dias da data de abertura das inscrições.</w:t>
      </w:r>
    </w:p>
    <w:p w14:paraId="2D5A6C33" w14:textId="1A6D5236" w:rsidR="00C61FCD" w:rsidRPr="00DC1FA0" w:rsidRDefault="00DC1FA0" w:rsidP="00983507">
      <w:pPr>
        <w:pStyle w:val="PargrafodaLista"/>
        <w:numPr>
          <w:ilvl w:val="3"/>
          <w:numId w:val="12"/>
        </w:numPr>
        <w:autoSpaceDE w:val="0"/>
        <w:autoSpaceDN w:val="0"/>
        <w:adjustRightInd w:val="0"/>
        <w:spacing w:line="360" w:lineRule="auto"/>
        <w:jc w:val="both"/>
        <w:rPr>
          <w:rFonts w:ascii="Arial Narrow" w:hAnsi="Arial Narrow" w:cs="Arial"/>
          <w:sz w:val="20"/>
          <w:szCs w:val="20"/>
        </w:rPr>
      </w:pPr>
      <w:r w:rsidRPr="00DC1FA0">
        <w:rPr>
          <w:rFonts w:ascii="Arial Narrow" w:hAnsi="Arial Narrow" w:cs="Arial"/>
          <w:sz w:val="20"/>
          <w:szCs w:val="20"/>
        </w:rPr>
        <w:t>Os critérios previstos nos incisos IV e V serão utilizados como parâmetros técnicos de validação cadastral junto ao SISTAC e visam assegurar a consistência das informações declaradas. O descumprimento desses parâmetros poderá impedir a verificação automática da condição de isento, ensejando o indeferimento do pedido.</w:t>
      </w:r>
    </w:p>
    <w:p w14:paraId="261FA8C4" w14:textId="1BA6543B" w:rsidR="00C61FCD" w:rsidRPr="00DC1FA0" w:rsidRDefault="00DC1FA0" w:rsidP="00983507">
      <w:pPr>
        <w:pStyle w:val="PargrafodaLista"/>
        <w:numPr>
          <w:ilvl w:val="3"/>
          <w:numId w:val="12"/>
        </w:numPr>
        <w:autoSpaceDE w:val="0"/>
        <w:autoSpaceDN w:val="0"/>
        <w:adjustRightInd w:val="0"/>
        <w:spacing w:line="360" w:lineRule="auto"/>
        <w:jc w:val="both"/>
        <w:rPr>
          <w:rFonts w:ascii="Arial Narrow" w:hAnsi="Arial Narrow" w:cs="Arial"/>
          <w:sz w:val="20"/>
          <w:szCs w:val="20"/>
        </w:rPr>
      </w:pPr>
      <w:r w:rsidRPr="00DC1FA0">
        <w:rPr>
          <w:rFonts w:ascii="Arial Narrow" w:hAnsi="Arial Narrow" w:cs="Arial"/>
          <w:sz w:val="20"/>
          <w:szCs w:val="20"/>
        </w:rPr>
        <w:t>O indeferimento do pedido poderá ainda ocorrer por qualquer outra inconsistência, omissão ou informação incompatível que inviabilize a verificação automática da condição de isento, nos termos da legislação aplicável e dos procedimentos técnicos adotados pelo sistema de validação.</w:t>
      </w:r>
    </w:p>
    <w:p w14:paraId="6819AB5A" w14:textId="77777777" w:rsidR="00137452" w:rsidRPr="0096041A"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96041A">
        <w:rPr>
          <w:rFonts w:ascii="Arial Narrow" w:hAnsi="Arial Narrow" w:cs="Arial"/>
          <w:sz w:val="20"/>
          <w:szCs w:val="20"/>
        </w:rPr>
        <w:t>O preenchimento do requerimento de isenção não garante ao interessado a isenção de pagamento da taxa de inscrição, ficando esta, sujeita à análise e deferimento nos termos do presente edital.</w:t>
      </w:r>
    </w:p>
    <w:p w14:paraId="3BCF79E1" w14:textId="77777777" w:rsidR="00137452" w:rsidRPr="0096041A"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96041A">
        <w:rPr>
          <w:rFonts w:ascii="Arial Narrow" w:hAnsi="Arial Narrow" w:cs="Arial"/>
          <w:bCs/>
          <w:sz w:val="20"/>
          <w:szCs w:val="20"/>
        </w:rPr>
        <w:lastRenderedPageBreak/>
        <w:t>As informações prestadas no requerimento de isenção serão de inteira responsabilidade do candidato, podendo esse responder, a qualquer momento, por crime contra a fé pública, o que acarretará sua eliminação do concurso público, além da aplicação das demais sanções legais.</w:t>
      </w:r>
    </w:p>
    <w:p w14:paraId="218392F1" w14:textId="77777777" w:rsidR="00137452" w:rsidRPr="0096041A"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96041A">
        <w:rPr>
          <w:rFonts w:ascii="Arial Narrow" w:hAnsi="Arial Narrow" w:cs="Arial"/>
          <w:sz w:val="20"/>
          <w:szCs w:val="20"/>
        </w:rPr>
        <w:t xml:space="preserve">Não será aceita solicitação de isenção de pagamento de valor de inscrição via </w:t>
      </w:r>
      <w:r w:rsidRPr="0096041A">
        <w:rPr>
          <w:rFonts w:ascii="Arial Narrow" w:hAnsi="Arial Narrow" w:cs="Arial"/>
          <w:iCs/>
          <w:sz w:val="20"/>
          <w:szCs w:val="20"/>
        </w:rPr>
        <w:t xml:space="preserve">fax </w:t>
      </w:r>
      <w:r w:rsidRPr="0096041A">
        <w:rPr>
          <w:rFonts w:ascii="Arial Narrow" w:hAnsi="Arial Narrow" w:cs="Arial"/>
          <w:sz w:val="20"/>
          <w:szCs w:val="20"/>
        </w:rPr>
        <w:t>e/ou via correio eletrônico (e-mail).</w:t>
      </w:r>
    </w:p>
    <w:p w14:paraId="4FA8F819" w14:textId="77777777" w:rsidR="00137452" w:rsidRPr="0096041A"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96041A">
        <w:rPr>
          <w:rFonts w:ascii="Arial Narrow" w:hAnsi="Arial Narrow" w:cs="Arial"/>
          <w:sz w:val="20"/>
          <w:szCs w:val="20"/>
        </w:rPr>
        <w:t>É de responsabilidade exclusiva do candidato verificar se a documentação foi devidamente enviada/anexada para o sistema do IDESG.</w:t>
      </w:r>
    </w:p>
    <w:p w14:paraId="2042BB0A" w14:textId="77777777" w:rsidR="00137452" w:rsidRPr="0096041A"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96041A">
        <w:rPr>
          <w:rFonts w:ascii="Arial Narrow" w:hAnsi="Arial Narrow" w:cs="Arial"/>
          <w:sz w:val="20"/>
          <w:szCs w:val="20"/>
        </w:rPr>
        <w:t>Os arquivos relativos às digitalizações quando ilegíveis serão desconsiderados.</w:t>
      </w:r>
    </w:p>
    <w:p w14:paraId="3B0E2DF3" w14:textId="77777777" w:rsidR="00137452" w:rsidRPr="0096041A"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96041A">
        <w:rPr>
          <w:rFonts w:ascii="Arial Narrow" w:hAnsi="Arial Narrow" w:cs="Arial"/>
          <w:sz w:val="20"/>
          <w:szCs w:val="20"/>
        </w:rPr>
        <w:t xml:space="preserve">O resultado dos pedidos de isenção de taxa de inscrição será divulgado no período </w:t>
      </w:r>
      <w:r>
        <w:rPr>
          <w:rFonts w:ascii="Arial Narrow" w:hAnsi="Arial Narrow" w:cs="Arial"/>
          <w:sz w:val="20"/>
          <w:szCs w:val="20"/>
        </w:rPr>
        <w:t>previsto no</w:t>
      </w:r>
      <w:r w:rsidRPr="00B020E6">
        <w:rPr>
          <w:rFonts w:ascii="Arial Narrow" w:hAnsi="Arial Narrow" w:cs="Arial"/>
          <w:sz w:val="20"/>
          <w:szCs w:val="20"/>
        </w:rPr>
        <w:t xml:space="preserve"> cronograma do concurso, conforme detalhado no Item 4.1 deste edital</w:t>
      </w:r>
      <w:r w:rsidRPr="0096041A">
        <w:rPr>
          <w:rFonts w:ascii="Arial Narrow" w:hAnsi="Arial Narrow" w:cs="Arial"/>
          <w:sz w:val="20"/>
          <w:szCs w:val="20"/>
        </w:rPr>
        <w:t xml:space="preserve">, pela internet no site </w:t>
      </w:r>
      <w:hyperlink r:id="rId29" w:history="1">
        <w:bookmarkStart w:id="11" w:name="_Hlk153197427"/>
        <w:r w:rsidRPr="0096041A">
          <w:rPr>
            <w:rStyle w:val="Hyperlink"/>
            <w:rFonts w:ascii="Arial Narrow" w:hAnsi="Arial Narrow" w:cs="Arial"/>
            <w:bCs/>
            <w:sz w:val="20"/>
            <w:szCs w:val="20"/>
          </w:rPr>
          <w:t>idesg.org.b</w:t>
        </w:r>
        <w:bookmarkEnd w:id="11"/>
        <w:r w:rsidRPr="0096041A">
          <w:rPr>
            <w:rStyle w:val="Hyperlink"/>
            <w:rFonts w:ascii="Arial Narrow" w:hAnsi="Arial Narrow" w:cs="Arial"/>
            <w:bCs/>
            <w:sz w:val="20"/>
            <w:szCs w:val="20"/>
          </w:rPr>
          <w:t>r</w:t>
        </w:r>
      </w:hyperlink>
      <w:r w:rsidRPr="0096041A">
        <w:rPr>
          <w:rFonts w:ascii="Arial Narrow" w:hAnsi="Arial Narrow" w:cs="Arial"/>
          <w:sz w:val="20"/>
          <w:szCs w:val="20"/>
        </w:rPr>
        <w:t>.</w:t>
      </w:r>
    </w:p>
    <w:p w14:paraId="2A058969" w14:textId="11F2AC66" w:rsidR="00137452" w:rsidRPr="0096041A"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96041A">
        <w:rPr>
          <w:rFonts w:ascii="Arial Narrow" w:hAnsi="Arial Narrow" w:cs="Arial"/>
          <w:sz w:val="20"/>
          <w:szCs w:val="20"/>
        </w:rPr>
        <w:t>Do indeferimento previsto no item 6.1</w:t>
      </w:r>
      <w:r w:rsidR="00796E47">
        <w:rPr>
          <w:rFonts w:ascii="Arial Narrow" w:hAnsi="Arial Narrow" w:cs="Arial"/>
          <w:sz w:val="20"/>
          <w:szCs w:val="20"/>
        </w:rPr>
        <w:t>2</w:t>
      </w:r>
      <w:r w:rsidRPr="0096041A">
        <w:rPr>
          <w:rFonts w:ascii="Arial Narrow" w:hAnsi="Arial Narrow" w:cs="Arial"/>
          <w:sz w:val="20"/>
          <w:szCs w:val="20"/>
        </w:rPr>
        <w:t xml:space="preserve"> caberá recurso no prazo estipulado no </w:t>
      </w:r>
      <w:r w:rsidRPr="00B020E6">
        <w:rPr>
          <w:rFonts w:ascii="Arial Narrow" w:hAnsi="Arial Narrow" w:cs="Arial"/>
          <w:sz w:val="20"/>
          <w:szCs w:val="20"/>
        </w:rPr>
        <w:t>cronograma do concurso, conforme detalhado no Item 4.1 deste edital.</w:t>
      </w:r>
    </w:p>
    <w:p w14:paraId="31755B96" w14:textId="77777777" w:rsidR="00137452" w:rsidRPr="00E869A8"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E869A8">
        <w:rPr>
          <w:rFonts w:ascii="Arial Narrow" w:hAnsi="Arial Narrow" w:cs="Arial"/>
          <w:b/>
          <w:bCs/>
          <w:sz w:val="20"/>
          <w:szCs w:val="20"/>
        </w:rPr>
        <w:t xml:space="preserve">Não serão aceitos envios de documentos durante o período de recurso. </w:t>
      </w:r>
      <w:r w:rsidRPr="00E869A8">
        <w:rPr>
          <w:rFonts w:ascii="Arial Narrow" w:hAnsi="Arial Narrow" w:cs="Arial"/>
          <w:sz w:val="20"/>
          <w:szCs w:val="20"/>
        </w:rPr>
        <w:t>Portanto, verifique cuidadosamente se todas as informações solicitadas em seu cadastro estão corretas.</w:t>
      </w:r>
    </w:p>
    <w:p w14:paraId="7E47462E" w14:textId="6AC5B11D" w:rsidR="00137452" w:rsidRPr="00B020E6"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b/>
          <w:bCs/>
          <w:sz w:val="20"/>
          <w:szCs w:val="20"/>
        </w:rPr>
      </w:pPr>
      <w:r w:rsidRPr="00B020E6">
        <w:rPr>
          <w:rFonts w:ascii="Arial Narrow" w:hAnsi="Arial Narrow" w:cs="Arial"/>
          <w:sz w:val="20"/>
          <w:szCs w:val="20"/>
        </w:rPr>
        <w:t xml:space="preserve">Os candidatos cujos pedidos de isenção forem </w:t>
      </w:r>
      <w:r w:rsidRPr="00B020E6">
        <w:rPr>
          <w:rFonts w:ascii="Arial Narrow" w:hAnsi="Arial Narrow" w:cs="Arial"/>
          <w:b/>
          <w:bCs/>
          <w:sz w:val="20"/>
          <w:szCs w:val="20"/>
        </w:rPr>
        <w:t>INDEFERIDOS</w:t>
      </w:r>
      <w:r w:rsidRPr="00B020E6">
        <w:rPr>
          <w:rFonts w:ascii="Arial Narrow" w:hAnsi="Arial Narrow" w:cs="Arial"/>
          <w:sz w:val="20"/>
          <w:szCs w:val="20"/>
        </w:rPr>
        <w:t xml:space="preserve"> devem seguir estes procedimentos: </w:t>
      </w:r>
      <w:r w:rsidRPr="00B020E6">
        <w:rPr>
          <w:rFonts w:ascii="Arial Narrow" w:hAnsi="Arial Narrow" w:cs="Arial"/>
          <w:b/>
          <w:bCs/>
          <w:sz w:val="20"/>
          <w:szCs w:val="20"/>
        </w:rPr>
        <w:t xml:space="preserve">realizar novamente o processo de inscrição para o cargo desejado no </w:t>
      </w:r>
      <w:r w:rsidRPr="0016454C">
        <w:rPr>
          <w:rFonts w:ascii="Arial Narrow" w:hAnsi="Arial Narrow" w:cs="Arial"/>
          <w:b/>
          <w:bCs/>
          <w:sz w:val="20"/>
          <w:szCs w:val="20"/>
        </w:rPr>
        <w:t>site</w:t>
      </w:r>
      <w:r w:rsidRPr="0096041A">
        <w:rPr>
          <w:rFonts w:ascii="Arial Narrow" w:hAnsi="Arial Narrow" w:cs="Arial"/>
          <w:sz w:val="20"/>
          <w:szCs w:val="20"/>
        </w:rPr>
        <w:t xml:space="preserve"> </w:t>
      </w:r>
      <w:hyperlink r:id="rId30" w:history="1">
        <w:r w:rsidRPr="0096041A">
          <w:rPr>
            <w:rStyle w:val="Hyperlink"/>
            <w:rFonts w:ascii="Arial Narrow" w:hAnsi="Arial Narrow" w:cs="Arial"/>
            <w:bCs/>
            <w:sz w:val="20"/>
            <w:szCs w:val="20"/>
          </w:rPr>
          <w:t>idesg.org.br</w:t>
        </w:r>
      </w:hyperlink>
      <w:r w:rsidRPr="0016454C">
        <w:rPr>
          <w:rStyle w:val="Hyperlink"/>
          <w:rFonts w:ascii="Arial Narrow" w:hAnsi="Arial Narrow" w:cs="Arial"/>
          <w:bCs/>
          <w:sz w:val="20"/>
          <w:szCs w:val="20"/>
          <w:u w:val="none"/>
        </w:rPr>
        <w:t xml:space="preserve"> </w:t>
      </w:r>
      <w:r w:rsidRPr="00B020E6">
        <w:rPr>
          <w:rFonts w:ascii="Arial Narrow" w:hAnsi="Arial Narrow" w:cs="Arial"/>
          <w:b/>
          <w:bCs/>
          <w:sz w:val="20"/>
          <w:szCs w:val="20"/>
        </w:rPr>
        <w:t>dentro do prazo estabelecido no cronograma do concurso, conforme detalhado no Item 4.1 deste edital, e efetuar o pagamento da taxa por meio de boleto bancário, conforme descrito nos subitens 5.</w:t>
      </w:r>
      <w:r w:rsidR="003D0FF3">
        <w:rPr>
          <w:rFonts w:ascii="Arial Narrow" w:hAnsi="Arial Narrow" w:cs="Arial"/>
          <w:b/>
          <w:bCs/>
          <w:sz w:val="20"/>
          <w:szCs w:val="20"/>
        </w:rPr>
        <w:t>6</w:t>
      </w:r>
      <w:r w:rsidRPr="00B020E6">
        <w:rPr>
          <w:rFonts w:ascii="Arial Narrow" w:hAnsi="Arial Narrow" w:cs="Arial"/>
          <w:b/>
          <w:bCs/>
          <w:sz w:val="20"/>
          <w:szCs w:val="20"/>
        </w:rPr>
        <w:t xml:space="preserve"> e 5.</w:t>
      </w:r>
      <w:r w:rsidR="003D0FF3">
        <w:rPr>
          <w:rFonts w:ascii="Arial Narrow" w:hAnsi="Arial Narrow" w:cs="Arial"/>
          <w:b/>
          <w:bCs/>
          <w:sz w:val="20"/>
          <w:szCs w:val="20"/>
        </w:rPr>
        <w:t>7</w:t>
      </w:r>
      <w:r w:rsidRPr="00B020E6">
        <w:rPr>
          <w:rFonts w:ascii="Arial Narrow" w:hAnsi="Arial Narrow" w:cs="Arial"/>
          <w:b/>
          <w:bCs/>
          <w:sz w:val="20"/>
          <w:szCs w:val="20"/>
        </w:rPr>
        <w:t xml:space="preserve"> deste edital.</w:t>
      </w:r>
    </w:p>
    <w:p w14:paraId="0F5C57DD" w14:textId="74A086B7" w:rsidR="00137452" w:rsidRDefault="00137452"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96041A">
        <w:rPr>
          <w:rFonts w:ascii="Arial Narrow" w:hAnsi="Arial Narrow" w:cs="Arial"/>
          <w:sz w:val="20"/>
          <w:szCs w:val="20"/>
        </w:rPr>
        <w:t xml:space="preserve">O interessado que tiver seu pedido de isenção indeferido e </w:t>
      </w:r>
      <w:r w:rsidRPr="009C49D7">
        <w:rPr>
          <w:rFonts w:ascii="Arial Narrow" w:hAnsi="Arial Narrow" w:cs="Arial"/>
          <w:b/>
          <w:bCs/>
          <w:sz w:val="20"/>
          <w:szCs w:val="20"/>
        </w:rPr>
        <w:t>NÃO</w:t>
      </w:r>
      <w:r w:rsidRPr="0096041A">
        <w:rPr>
          <w:rFonts w:ascii="Arial Narrow" w:hAnsi="Arial Narrow" w:cs="Arial"/>
          <w:sz w:val="20"/>
          <w:szCs w:val="20"/>
        </w:rPr>
        <w:t xml:space="preserve"> efetuar o requerimento de inscrição, na forma e no prazo estabelecido no item anterior não será considerado inscrito no concurso público.</w:t>
      </w:r>
    </w:p>
    <w:p w14:paraId="2BA340B0" w14:textId="77777777" w:rsidR="00E70553" w:rsidRDefault="00E70553" w:rsidP="00E70553">
      <w:pPr>
        <w:pStyle w:val="PargrafodaLista"/>
        <w:autoSpaceDE w:val="0"/>
        <w:autoSpaceDN w:val="0"/>
        <w:adjustRightInd w:val="0"/>
        <w:spacing w:line="360" w:lineRule="auto"/>
        <w:ind w:left="426"/>
        <w:jc w:val="both"/>
        <w:rPr>
          <w:rFonts w:ascii="Arial Narrow" w:hAnsi="Arial Narrow" w:cs="Arial"/>
          <w:sz w:val="20"/>
          <w:szCs w:val="20"/>
        </w:rPr>
      </w:pPr>
    </w:p>
    <w:p w14:paraId="5B19E436" w14:textId="121F710B" w:rsidR="00553EB6" w:rsidRPr="00B93331" w:rsidRDefault="00A620B7" w:rsidP="00983507">
      <w:pPr>
        <w:pStyle w:val="PargrafodaLista"/>
        <w:numPr>
          <w:ilvl w:val="0"/>
          <w:numId w:val="12"/>
        </w:numPr>
        <w:pBdr>
          <w:bottom w:val="single" w:sz="4" w:space="0" w:color="auto"/>
        </w:pBdr>
        <w:shd w:val="clear" w:color="auto" w:fill="C5E0B3" w:themeFill="accent6" w:themeFillTint="66"/>
        <w:autoSpaceDE w:val="0"/>
        <w:autoSpaceDN w:val="0"/>
        <w:adjustRightInd w:val="0"/>
        <w:ind w:left="284" w:hanging="284"/>
        <w:jc w:val="both"/>
        <w:rPr>
          <w:rFonts w:ascii="Arial Narrow" w:hAnsi="Arial Narrow" w:cs="Arial"/>
          <w:b/>
          <w:bCs/>
          <w:color w:val="000000"/>
          <w:sz w:val="20"/>
          <w:szCs w:val="20"/>
        </w:rPr>
      </w:pPr>
      <w:r w:rsidRPr="00B93331">
        <w:rPr>
          <w:rFonts w:ascii="Arial Narrow" w:hAnsi="Arial Narrow" w:cs="Arial"/>
          <w:b/>
          <w:bCs/>
          <w:color w:val="000000"/>
          <w:sz w:val="20"/>
          <w:szCs w:val="20"/>
        </w:rPr>
        <w:t>DAS DESIGNAÇÕES DE VAGAS PARA PESSOAS COM DEFICIÊNCIA (</w:t>
      </w:r>
      <w:proofErr w:type="spellStart"/>
      <w:r w:rsidRPr="00B93331">
        <w:rPr>
          <w:rFonts w:ascii="Arial Narrow" w:hAnsi="Arial Narrow" w:cs="Arial"/>
          <w:b/>
          <w:bCs/>
          <w:color w:val="000000"/>
          <w:sz w:val="20"/>
          <w:szCs w:val="20"/>
        </w:rPr>
        <w:t>PcD</w:t>
      </w:r>
      <w:proofErr w:type="spellEnd"/>
      <w:r w:rsidRPr="00B93331">
        <w:rPr>
          <w:rFonts w:ascii="Arial Narrow" w:hAnsi="Arial Narrow" w:cs="Arial"/>
          <w:b/>
          <w:bCs/>
          <w:color w:val="000000"/>
          <w:sz w:val="20"/>
          <w:szCs w:val="20"/>
        </w:rPr>
        <w:t>)</w:t>
      </w:r>
    </w:p>
    <w:p w14:paraId="40609EA5" w14:textId="77777777" w:rsidR="00444FF3" w:rsidRPr="00B93331" w:rsidRDefault="00444FF3" w:rsidP="00444FF3">
      <w:pPr>
        <w:rPr>
          <w:rFonts w:ascii="Arial Narrow" w:hAnsi="Arial Narrow" w:cs="Arial"/>
          <w:sz w:val="12"/>
          <w:szCs w:val="12"/>
        </w:rPr>
      </w:pPr>
    </w:p>
    <w:p w14:paraId="7E1A2C02" w14:textId="7022BBF0" w:rsidR="006F0A48" w:rsidRPr="008D333E" w:rsidRDefault="00B230E6"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695CD0">
        <w:rPr>
          <w:rFonts w:ascii="Arial Narrow" w:hAnsi="Arial Narrow" w:cs="Arial"/>
          <w:sz w:val="20"/>
          <w:szCs w:val="20"/>
        </w:rPr>
        <w:t xml:space="preserve">Fica reservado o percentual de </w:t>
      </w:r>
      <w:r w:rsidR="005C64FF">
        <w:rPr>
          <w:rFonts w:ascii="Arial Narrow" w:hAnsi="Arial Narrow" w:cs="Arial"/>
          <w:b/>
          <w:bCs/>
          <w:sz w:val="20"/>
          <w:szCs w:val="20"/>
        </w:rPr>
        <w:t>5</w:t>
      </w:r>
      <w:r w:rsidRPr="00695CD0">
        <w:rPr>
          <w:rFonts w:ascii="Arial Narrow" w:hAnsi="Arial Narrow" w:cs="Arial"/>
          <w:b/>
          <w:bCs/>
          <w:sz w:val="20"/>
          <w:szCs w:val="20"/>
        </w:rPr>
        <w:t>% (</w:t>
      </w:r>
      <w:r w:rsidR="005C64FF">
        <w:rPr>
          <w:rFonts w:ascii="Arial Narrow" w:hAnsi="Arial Narrow" w:cs="Arial"/>
          <w:b/>
          <w:bCs/>
          <w:sz w:val="20"/>
          <w:szCs w:val="20"/>
        </w:rPr>
        <w:t>cinco</w:t>
      </w:r>
      <w:r w:rsidRPr="00695CD0">
        <w:rPr>
          <w:rFonts w:ascii="Arial Narrow" w:hAnsi="Arial Narrow" w:cs="Arial"/>
          <w:b/>
          <w:bCs/>
          <w:sz w:val="20"/>
          <w:szCs w:val="20"/>
        </w:rPr>
        <w:t xml:space="preserve"> por cento)</w:t>
      </w:r>
      <w:r w:rsidRPr="00695CD0">
        <w:rPr>
          <w:rFonts w:ascii="Arial Narrow" w:hAnsi="Arial Narrow" w:cs="Arial"/>
          <w:sz w:val="20"/>
          <w:szCs w:val="20"/>
        </w:rPr>
        <w:t xml:space="preserve"> das vagas ofertadas inicialmente neste concurso público e daquelas que vierem a ser criadas durante o seu prazo de validade às pessoas com deficiência, cujas atribuições sejam compatíveis com a deficiência, nos termos da </w:t>
      </w:r>
      <w:r w:rsidRPr="008D333E">
        <w:rPr>
          <w:rFonts w:ascii="Arial Narrow" w:hAnsi="Arial Narrow" w:cs="Arial"/>
          <w:sz w:val="20"/>
          <w:szCs w:val="20"/>
        </w:rPr>
        <w:t>Lei Federal nº 13.146/2015, do Decreto Federal nº 9.508/2018 e da Lei Estadual nº 12.009/2023</w:t>
      </w:r>
      <w:r w:rsidR="006F0A48" w:rsidRPr="008D333E">
        <w:rPr>
          <w:rFonts w:ascii="Arial Narrow" w:hAnsi="Arial Narrow" w:cs="Arial"/>
          <w:sz w:val="20"/>
          <w:szCs w:val="20"/>
        </w:rPr>
        <w:t>.</w:t>
      </w:r>
    </w:p>
    <w:p w14:paraId="4D174BED" w14:textId="77777777" w:rsidR="006F0A48" w:rsidRPr="00B93331" w:rsidRDefault="006F0A48"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B93331">
        <w:rPr>
          <w:rFonts w:ascii="Arial Narrow" w:hAnsi="Arial Narrow" w:cs="Arial"/>
          <w:sz w:val="20"/>
          <w:szCs w:val="20"/>
        </w:rPr>
        <w:t>Antes de efetuar a inscrição, o candidato deverá certificar-se de que preenche todos os requisitos exigidos para a posse no cargo para o qual pretende concorrer, devendo ser observada a compatibilidade das atribuições do cargo com a deficiência.</w:t>
      </w:r>
    </w:p>
    <w:p w14:paraId="11C89F0A" w14:textId="77777777" w:rsidR="006F0A48" w:rsidRPr="00B93331" w:rsidRDefault="006F0A48"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B93331">
        <w:rPr>
          <w:rFonts w:ascii="Arial Narrow" w:hAnsi="Arial Narrow" w:cs="Arial"/>
          <w:sz w:val="20"/>
          <w:szCs w:val="20"/>
        </w:rPr>
        <w:t>A nomeação dos candidatos aprovados respeitará os critérios de alternância e de proporcionalidade, que consideram a relação entre o número total de vagas e o número de vagas reservadas a candidatos com deficiência.</w:t>
      </w:r>
    </w:p>
    <w:p w14:paraId="5889F13D" w14:textId="1E8CA010" w:rsidR="006F0A48" w:rsidRPr="00B43D10" w:rsidRDefault="006F0A48"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B43D10">
        <w:rPr>
          <w:rFonts w:ascii="Arial Narrow" w:hAnsi="Arial Narrow" w:cs="Arial"/>
          <w:sz w:val="20"/>
          <w:szCs w:val="20"/>
        </w:rPr>
        <w:t>Serão consideradas pessoas com deficiência aquelas que se enquadrem no art. 2º da Lei Federal nº 13.146, de 6 de julho de 2015, nas categorias discriminadas no art. 4º do Decreto Federal nº 3.298, de 20 de dezembro de 1999, no § 1º do art. 1º da Lei Federal n.º 12.764, de 27 de dezembro de 2012 (Transtorno do Espectro Autista) no art. 1º da Lei Federal nº 14.126, de 22 de março de 2021</w:t>
      </w:r>
      <w:r w:rsidRPr="00B43D10">
        <w:rPr>
          <w:rFonts w:ascii="Arial Narrow" w:eastAsiaTheme="minorHAnsi" w:hAnsi="Arial Narrow"/>
          <w:color w:val="000000"/>
          <w:sz w:val="20"/>
          <w:szCs w:val="20"/>
          <w:lang w:eastAsia="en-US"/>
        </w:rPr>
        <w:t xml:space="preserve"> (</w:t>
      </w:r>
      <w:r w:rsidRPr="00B43D10">
        <w:rPr>
          <w:rFonts w:ascii="Arial Narrow" w:hAnsi="Arial Narrow" w:cs="Arial"/>
          <w:sz w:val="20"/>
          <w:szCs w:val="20"/>
        </w:rPr>
        <w:t>Vis</w:t>
      </w:r>
      <w:r w:rsidRPr="00B43D10">
        <w:rPr>
          <w:rFonts w:ascii="Arial Narrow" w:hAnsi="Arial Narrow" w:cs="Tahoma"/>
          <w:sz w:val="20"/>
          <w:szCs w:val="20"/>
        </w:rPr>
        <w:t>ã</w:t>
      </w:r>
      <w:r w:rsidRPr="00B43D10">
        <w:rPr>
          <w:rFonts w:ascii="Arial Narrow" w:hAnsi="Arial Narrow" w:cs="Arial"/>
          <w:sz w:val="20"/>
          <w:szCs w:val="20"/>
        </w:rPr>
        <w:t>o Monocular), 1  e no art. 1º da Lei Federal nº 14.768, de 22 de dezembro de 2023, observados os dispositivos da Convenção sobre os Direitos da Pessoa com Deficiência e seu Protocolo Facultativo, ratificados pelo Decreto Federal nº 6.949, de 25 de agosto de 2009, na Lei Federal nº 14.768/2023 que define deficiência auditiva e estabelece valor referencial da limitação auditiva</w:t>
      </w:r>
      <w:r w:rsidR="007A1AB7" w:rsidRPr="00B43D10">
        <w:t xml:space="preserve"> </w:t>
      </w:r>
      <w:r w:rsidR="007A1AB7" w:rsidRPr="00B43D10">
        <w:rPr>
          <w:rFonts w:ascii="Arial Narrow" w:hAnsi="Arial Narrow" w:cs="Arial"/>
          <w:sz w:val="20"/>
          <w:szCs w:val="20"/>
        </w:rPr>
        <w:t>e na Lei Federal nº 15.176/2025 que prevê programa nacional de proteção dos direitos da pessoa acometida por Síndrome de Fibromialgia ou Fadiga Crônica ou por Síndrome Complexa de Dor Regional ou outras doenças correlatas.</w:t>
      </w:r>
    </w:p>
    <w:p w14:paraId="3EF88A40" w14:textId="77777777" w:rsidR="006F0A48" w:rsidRPr="00B93331" w:rsidRDefault="006F0A48"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B93331">
        <w:rPr>
          <w:rFonts w:ascii="Arial Narrow" w:hAnsi="Arial Narrow" w:cs="Arial"/>
          <w:sz w:val="20"/>
          <w:szCs w:val="20"/>
        </w:rPr>
        <w:t xml:space="preserve">A pessoa com deficiência participará do concurso público em igualdade de condições com os demais candidatos no que se refere: ao conteúdo das provas, à avaliação e aos critérios de aprovação, ao horário e ao local de aplicação da prova e às notas mínimas exigidas, de acordo com o previsto no presente edital. </w:t>
      </w:r>
      <w:bookmarkStart w:id="12" w:name="_Hlk519761623"/>
    </w:p>
    <w:p w14:paraId="5FDC91F7" w14:textId="77777777" w:rsidR="006F0A48" w:rsidRPr="00B93331" w:rsidRDefault="006F0A48"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B93331">
        <w:rPr>
          <w:rFonts w:ascii="Arial Narrow" w:hAnsi="Arial Narrow" w:cs="Arial"/>
          <w:sz w:val="20"/>
          <w:szCs w:val="20"/>
        </w:rPr>
        <w:t>Não serão considerados como pessoas com deficiência os portadores de distúrbios de acuidade visual, passíveis de correção simples do tipo miopia, astigmatismo, estrabismo e congêneres.</w:t>
      </w:r>
    </w:p>
    <w:p w14:paraId="2BD88CF8" w14:textId="77777777" w:rsidR="006F0A48" w:rsidRPr="00B93331" w:rsidRDefault="006F0A48"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B93331">
        <w:rPr>
          <w:rFonts w:ascii="Arial Narrow" w:hAnsi="Arial Narrow" w:cs="Arial"/>
          <w:sz w:val="20"/>
          <w:szCs w:val="20"/>
        </w:rPr>
        <w:lastRenderedPageBreak/>
        <w:t xml:space="preserve">O candidato com deficiência, que pretenda fazer uso das prerrogativas que lhes são facultadas pela legislação, deverá no ato da inscrição declarar tacitamente que sua deficiência enquadra na Lei Federal nº 13.146/2015 (Estatuto da Pessoa com Deficiência). </w:t>
      </w:r>
    </w:p>
    <w:p w14:paraId="2DA4D093" w14:textId="77777777" w:rsidR="006F0A48" w:rsidRPr="00B93331" w:rsidRDefault="006F0A48" w:rsidP="00983507">
      <w:pPr>
        <w:pStyle w:val="PargrafodaLista"/>
        <w:numPr>
          <w:ilvl w:val="1"/>
          <w:numId w:val="12"/>
        </w:numPr>
        <w:shd w:val="clear" w:color="auto" w:fill="FFFFFF"/>
        <w:spacing w:line="360" w:lineRule="auto"/>
        <w:ind w:left="426" w:hanging="426"/>
        <w:jc w:val="both"/>
        <w:rPr>
          <w:rFonts w:ascii="Arial Narrow" w:hAnsi="Arial Narrow" w:cs="Arial"/>
          <w:b/>
          <w:bCs/>
          <w:sz w:val="20"/>
          <w:szCs w:val="20"/>
        </w:rPr>
      </w:pPr>
      <w:r w:rsidRPr="00B93331">
        <w:rPr>
          <w:rFonts w:ascii="Arial Narrow" w:hAnsi="Arial Narrow" w:cs="Arial"/>
          <w:b/>
          <w:bCs/>
          <w:sz w:val="20"/>
          <w:szCs w:val="20"/>
        </w:rPr>
        <w:t>A inscrição para as designações reservadas conforme descrito no item 7 deste edital seguirá as diretrizes estabelecidas no item 5 do mesmo, exigindo que o candidato, ao preencher o requerimento de inscrição, siga as seguintes instruções:</w:t>
      </w:r>
    </w:p>
    <w:p w14:paraId="26E26002" w14:textId="77777777" w:rsidR="006F0A48" w:rsidRPr="00B93331" w:rsidRDefault="006F0A48" w:rsidP="006F0A48">
      <w:pPr>
        <w:pStyle w:val="PargrafodaLista"/>
        <w:widowControl w:val="0"/>
        <w:numPr>
          <w:ilvl w:val="2"/>
          <w:numId w:val="3"/>
        </w:numPr>
        <w:spacing w:line="360" w:lineRule="auto"/>
        <w:ind w:left="567" w:hanging="141"/>
        <w:contextualSpacing w:val="0"/>
        <w:jc w:val="both"/>
        <w:rPr>
          <w:rFonts w:ascii="Arial Narrow" w:hAnsi="Arial Narrow" w:cs="Arial"/>
          <w:sz w:val="20"/>
          <w:szCs w:val="20"/>
        </w:rPr>
      </w:pPr>
      <w:r w:rsidRPr="00B93331">
        <w:rPr>
          <w:rFonts w:ascii="Arial Narrow" w:hAnsi="Arial Narrow" w:cs="Arial"/>
          <w:sz w:val="20"/>
          <w:szCs w:val="20"/>
        </w:rPr>
        <w:t>Selecione a opção "pessoa com deficiência" no formulário de inscrição;</w:t>
      </w:r>
    </w:p>
    <w:p w14:paraId="558A06F0" w14:textId="77777777" w:rsidR="006F0A48" w:rsidRPr="00B93331" w:rsidRDefault="006F0A48" w:rsidP="006F0A48">
      <w:pPr>
        <w:pStyle w:val="PargrafodaLista"/>
        <w:widowControl w:val="0"/>
        <w:numPr>
          <w:ilvl w:val="2"/>
          <w:numId w:val="3"/>
        </w:numPr>
        <w:spacing w:line="360" w:lineRule="auto"/>
        <w:ind w:left="567" w:hanging="141"/>
        <w:contextualSpacing w:val="0"/>
        <w:jc w:val="both"/>
        <w:rPr>
          <w:rFonts w:ascii="Arial Narrow" w:hAnsi="Arial Narrow" w:cs="Arial"/>
          <w:sz w:val="20"/>
          <w:szCs w:val="20"/>
        </w:rPr>
      </w:pPr>
      <w:r w:rsidRPr="00B93331">
        <w:rPr>
          <w:rFonts w:ascii="Arial Narrow" w:hAnsi="Arial Narrow" w:cs="Arial"/>
          <w:sz w:val="20"/>
          <w:szCs w:val="20"/>
        </w:rPr>
        <w:t>Especifique o tipo de deficiência conforme indicado no laudo médico (CID);</w:t>
      </w:r>
    </w:p>
    <w:p w14:paraId="2B3919B4" w14:textId="77777777" w:rsidR="006F0A48" w:rsidRPr="00B93331" w:rsidRDefault="006F0A48" w:rsidP="006F0A48">
      <w:pPr>
        <w:pStyle w:val="PargrafodaLista"/>
        <w:widowControl w:val="0"/>
        <w:numPr>
          <w:ilvl w:val="2"/>
          <w:numId w:val="3"/>
        </w:numPr>
        <w:spacing w:line="360" w:lineRule="auto"/>
        <w:ind w:left="567" w:hanging="141"/>
        <w:contextualSpacing w:val="0"/>
        <w:jc w:val="both"/>
        <w:rPr>
          <w:rFonts w:ascii="Arial Narrow" w:hAnsi="Arial Narrow" w:cs="Arial"/>
          <w:sz w:val="20"/>
          <w:szCs w:val="20"/>
        </w:rPr>
      </w:pPr>
      <w:r w:rsidRPr="00B93331">
        <w:rPr>
          <w:rFonts w:ascii="Arial Narrow" w:hAnsi="Arial Narrow" w:cs="Arial"/>
          <w:sz w:val="20"/>
          <w:szCs w:val="20"/>
        </w:rPr>
        <w:t xml:space="preserve">Enviar/anexar digitalmente (upload) o laudo médico com as informações e disposições descritas no subitem </w:t>
      </w:r>
      <w:r w:rsidRPr="00B93331">
        <w:rPr>
          <w:rFonts w:ascii="Arial Narrow" w:hAnsi="Arial Narrow" w:cs="Arial"/>
          <w:b/>
          <w:bCs/>
          <w:sz w:val="20"/>
          <w:szCs w:val="20"/>
        </w:rPr>
        <w:t>7.</w:t>
      </w:r>
      <w:bookmarkEnd w:id="12"/>
      <w:r w:rsidRPr="00B93331">
        <w:rPr>
          <w:rFonts w:ascii="Arial Narrow" w:hAnsi="Arial Narrow" w:cs="Arial"/>
          <w:b/>
          <w:bCs/>
          <w:sz w:val="20"/>
          <w:szCs w:val="20"/>
        </w:rPr>
        <w:t>9</w:t>
      </w:r>
      <w:r w:rsidRPr="00B93331">
        <w:rPr>
          <w:rFonts w:ascii="Arial Narrow" w:hAnsi="Arial Narrow" w:cs="Arial"/>
          <w:sz w:val="20"/>
          <w:szCs w:val="20"/>
        </w:rPr>
        <w:t xml:space="preserve"> deste edital.</w:t>
      </w:r>
    </w:p>
    <w:p w14:paraId="489BD32D" w14:textId="77777777" w:rsidR="006F0A48" w:rsidRPr="00B93331" w:rsidRDefault="006F0A48"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B93331">
        <w:rPr>
          <w:rFonts w:ascii="Arial Narrow" w:hAnsi="Arial Narrow" w:cs="Arial"/>
          <w:sz w:val="20"/>
          <w:szCs w:val="20"/>
        </w:rPr>
        <w:t xml:space="preserve">O </w:t>
      </w:r>
      <w:r w:rsidRPr="00B93331">
        <w:rPr>
          <w:rFonts w:ascii="Arial Narrow" w:hAnsi="Arial Narrow" w:cs="Arial"/>
          <w:b/>
          <w:bCs/>
          <w:sz w:val="20"/>
          <w:szCs w:val="20"/>
          <w:u w:val="single"/>
        </w:rPr>
        <w:t>LAUDO MÉDICO</w:t>
      </w:r>
      <w:r w:rsidRPr="00B93331">
        <w:rPr>
          <w:rFonts w:ascii="Arial Narrow" w:hAnsi="Arial Narrow" w:cs="Arial"/>
          <w:b/>
          <w:bCs/>
          <w:sz w:val="20"/>
          <w:szCs w:val="20"/>
        </w:rPr>
        <w:t xml:space="preserve"> </w:t>
      </w:r>
      <w:r w:rsidRPr="00B93331">
        <w:rPr>
          <w:rFonts w:ascii="Arial Narrow" w:hAnsi="Arial Narrow" w:cs="Arial"/>
          <w:sz w:val="20"/>
          <w:szCs w:val="20"/>
        </w:rPr>
        <w:t>deverá ser emitido por médico, preferencialmente digitado, e deve conter as seguintes informações:</w:t>
      </w:r>
    </w:p>
    <w:p w14:paraId="1D013573"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b/>
          <w:bCs/>
          <w:sz w:val="20"/>
          <w:szCs w:val="20"/>
        </w:rPr>
        <w:t>Identificação do Paciente:</w:t>
      </w:r>
      <w:r w:rsidRPr="00B93331">
        <w:rPr>
          <w:rFonts w:ascii="Arial Narrow" w:hAnsi="Arial Narrow" w:cs="Arial"/>
          <w:sz w:val="20"/>
          <w:szCs w:val="20"/>
        </w:rPr>
        <w:t xml:space="preserve"> constar o nome completo do candidato; </w:t>
      </w:r>
    </w:p>
    <w:p w14:paraId="526C36EC"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b/>
          <w:bCs/>
          <w:sz w:val="20"/>
          <w:szCs w:val="20"/>
        </w:rPr>
        <w:t>Assinatura e Identificação do Profissional</w:t>
      </w:r>
      <w:r w:rsidRPr="00B93331">
        <w:rPr>
          <w:rFonts w:ascii="Arial Narrow" w:hAnsi="Arial Narrow" w:cs="Arial"/>
          <w:sz w:val="20"/>
          <w:szCs w:val="20"/>
        </w:rPr>
        <w:t>: No laudo médico deve conter a assinatura e o carimbo do médico com o número de sua inscrição no Conselho Regional de Medicina (CRM);</w:t>
      </w:r>
    </w:p>
    <w:p w14:paraId="1C83D3C7"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b/>
          <w:bCs/>
          <w:sz w:val="20"/>
          <w:szCs w:val="20"/>
        </w:rPr>
        <w:t xml:space="preserve">Descrição da Deficiência: </w:t>
      </w:r>
      <w:r w:rsidRPr="00B93331">
        <w:rPr>
          <w:rFonts w:ascii="Arial Narrow" w:hAnsi="Arial Narrow" w:cs="Arial"/>
          <w:sz w:val="20"/>
          <w:szCs w:val="20"/>
        </w:rPr>
        <w:t>A espécie e o grau ou nível de deficiência, com expressa referência ao código correspondente da Classificação Internacional de Doenças (CID 10);</w:t>
      </w:r>
    </w:p>
    <w:p w14:paraId="08603D2F"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b/>
          <w:bCs/>
          <w:sz w:val="20"/>
          <w:szCs w:val="20"/>
        </w:rPr>
        <w:t>Data e Validade do Laudo:</w:t>
      </w:r>
      <w:r w:rsidRPr="00B93331">
        <w:rPr>
          <w:rFonts w:ascii="Arial Narrow" w:hAnsi="Arial Narrow" w:cs="Arial"/>
          <w:sz w:val="20"/>
          <w:szCs w:val="20"/>
        </w:rPr>
        <w:t xml:space="preserve"> Data da emissão do laudo e, se aplicável, o período de validade do mesmo.</w:t>
      </w:r>
    </w:p>
    <w:p w14:paraId="6F17D6EA"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sz w:val="20"/>
          <w:szCs w:val="20"/>
        </w:rPr>
        <w:t>O laudo médico deverá estar redigido em letra legível preferencialmente digitado;</w:t>
      </w:r>
    </w:p>
    <w:p w14:paraId="009CBA9C"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sz w:val="20"/>
          <w:szCs w:val="20"/>
        </w:rPr>
        <w:t>A indicação, quando for o caso, da necessidade de uso de órteses, próteses ou adaptações;</w:t>
      </w:r>
    </w:p>
    <w:p w14:paraId="17AF9FDB"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sz w:val="20"/>
          <w:szCs w:val="20"/>
        </w:rPr>
        <w:t xml:space="preserve">No caso de </w:t>
      </w:r>
      <w:r w:rsidRPr="00B93331">
        <w:rPr>
          <w:rFonts w:ascii="Arial Narrow" w:hAnsi="Arial Narrow" w:cs="Arial"/>
          <w:b/>
          <w:bCs/>
          <w:sz w:val="20"/>
          <w:szCs w:val="20"/>
        </w:rPr>
        <w:t>deficiente auditivo</w:t>
      </w:r>
      <w:r w:rsidRPr="00B93331">
        <w:rPr>
          <w:rFonts w:ascii="Arial Narrow" w:hAnsi="Arial Narrow" w:cs="Arial"/>
          <w:sz w:val="20"/>
          <w:szCs w:val="20"/>
        </w:rPr>
        <w:t>, o laudo deverá vir acompanhado do exame de audiometria recente;</w:t>
      </w:r>
    </w:p>
    <w:p w14:paraId="47945C57"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sz w:val="20"/>
          <w:szCs w:val="20"/>
        </w:rPr>
        <w:t xml:space="preserve">No caso de </w:t>
      </w:r>
      <w:r w:rsidRPr="00B93331">
        <w:rPr>
          <w:rFonts w:ascii="Arial Narrow" w:hAnsi="Arial Narrow" w:cs="Arial"/>
          <w:b/>
          <w:bCs/>
          <w:sz w:val="20"/>
          <w:szCs w:val="20"/>
        </w:rPr>
        <w:t>deficiente visual,</w:t>
      </w:r>
      <w:r w:rsidRPr="00B93331">
        <w:rPr>
          <w:rFonts w:ascii="Arial Narrow" w:hAnsi="Arial Narrow" w:cs="Arial"/>
          <w:sz w:val="20"/>
          <w:szCs w:val="20"/>
        </w:rPr>
        <w:t xml:space="preserve"> o laudo deverá vir acompanhado do exame de acuidade visual em AO (ambos os olhos), patologia e campo visual recente;</w:t>
      </w:r>
    </w:p>
    <w:p w14:paraId="21A75B66"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sz w:val="20"/>
          <w:szCs w:val="20"/>
        </w:rPr>
        <w:t xml:space="preserve">A </w:t>
      </w:r>
      <w:r w:rsidRPr="00B93331">
        <w:rPr>
          <w:rFonts w:ascii="Arial Narrow" w:hAnsi="Arial Narrow" w:cs="Arial"/>
          <w:b/>
          <w:bCs/>
          <w:sz w:val="20"/>
          <w:szCs w:val="20"/>
        </w:rPr>
        <w:t>Deficiência Visual Parcial</w:t>
      </w:r>
      <w:r w:rsidRPr="00B93331">
        <w:rPr>
          <w:rFonts w:ascii="Arial Narrow" w:hAnsi="Arial Narrow" w:cs="Arial"/>
          <w:sz w:val="20"/>
          <w:szCs w:val="20"/>
        </w:rPr>
        <w:t>, se for o caso, devendo o laudo estar acompanhado de acuidade em AO (ambos os olhos), patologia e campo visual.</w:t>
      </w:r>
    </w:p>
    <w:p w14:paraId="2C6A157F" w14:textId="77777777" w:rsidR="006F0A48" w:rsidRPr="00B93331" w:rsidRDefault="006F0A48" w:rsidP="006F0A48">
      <w:pPr>
        <w:pStyle w:val="PargrafodaLista"/>
        <w:numPr>
          <w:ilvl w:val="0"/>
          <w:numId w:val="2"/>
        </w:numPr>
        <w:shd w:val="clear" w:color="auto" w:fill="FFFFFF"/>
        <w:spacing w:line="360" w:lineRule="auto"/>
        <w:ind w:left="709" w:hanging="283"/>
        <w:contextualSpacing w:val="0"/>
        <w:jc w:val="both"/>
        <w:rPr>
          <w:rFonts w:ascii="Arial Narrow" w:hAnsi="Arial Narrow" w:cs="Arial"/>
          <w:sz w:val="20"/>
          <w:szCs w:val="20"/>
        </w:rPr>
      </w:pPr>
      <w:r w:rsidRPr="00B93331">
        <w:rPr>
          <w:rFonts w:ascii="Arial Narrow" w:hAnsi="Arial Narrow" w:cs="Arial"/>
          <w:sz w:val="20"/>
          <w:szCs w:val="20"/>
        </w:rPr>
        <w:t xml:space="preserve">ser expedido no prazo máximo de até </w:t>
      </w:r>
      <w:r w:rsidRPr="00B93331">
        <w:rPr>
          <w:rFonts w:ascii="Arial Narrow" w:hAnsi="Arial Narrow" w:cs="Arial"/>
          <w:b/>
          <w:bCs/>
          <w:sz w:val="20"/>
          <w:szCs w:val="20"/>
        </w:rPr>
        <w:t xml:space="preserve">12 </w:t>
      </w:r>
      <w:r w:rsidRPr="00B93331">
        <w:rPr>
          <w:rFonts w:ascii="Arial Narrow" w:hAnsi="Arial Narrow" w:cs="Arial"/>
          <w:sz w:val="20"/>
          <w:szCs w:val="20"/>
        </w:rPr>
        <w:t>(</w:t>
      </w:r>
      <w:r w:rsidRPr="00B93331">
        <w:rPr>
          <w:rFonts w:ascii="Arial Narrow" w:hAnsi="Arial Narrow" w:cs="Arial"/>
          <w:b/>
          <w:bCs/>
          <w:sz w:val="20"/>
          <w:szCs w:val="20"/>
        </w:rPr>
        <w:t>doze</w:t>
      </w:r>
      <w:r w:rsidRPr="00B93331">
        <w:rPr>
          <w:rFonts w:ascii="Arial Narrow" w:hAnsi="Arial Narrow" w:cs="Arial"/>
          <w:sz w:val="20"/>
          <w:szCs w:val="20"/>
        </w:rPr>
        <w:t xml:space="preserve">) </w:t>
      </w:r>
      <w:r w:rsidRPr="00B93331">
        <w:rPr>
          <w:rFonts w:ascii="Arial Narrow" w:hAnsi="Arial Narrow" w:cs="Arial"/>
          <w:b/>
          <w:bCs/>
          <w:sz w:val="20"/>
          <w:szCs w:val="20"/>
        </w:rPr>
        <w:t>meses</w:t>
      </w:r>
      <w:r w:rsidRPr="00B93331">
        <w:rPr>
          <w:rFonts w:ascii="Arial Narrow" w:hAnsi="Arial Narrow" w:cs="Arial"/>
          <w:sz w:val="20"/>
          <w:szCs w:val="20"/>
        </w:rPr>
        <w:t xml:space="preserve"> antes do término das inscrições</w:t>
      </w:r>
      <w:r w:rsidRPr="00B93331">
        <w:rPr>
          <w:rFonts w:ascii="Arial Narrow" w:hAnsi="Arial Narrow" w:cs="Arial"/>
          <w:b/>
          <w:bCs/>
          <w:sz w:val="20"/>
          <w:szCs w:val="20"/>
        </w:rPr>
        <w:t>.</w:t>
      </w:r>
    </w:p>
    <w:p w14:paraId="7CC780E0"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 xml:space="preserve">O candidato que se declarar como deficiente e </w:t>
      </w:r>
      <w:r w:rsidRPr="00B93331">
        <w:rPr>
          <w:rFonts w:ascii="Arial Narrow" w:hAnsi="Arial Narrow" w:cs="Arial"/>
          <w:b/>
          <w:bCs/>
          <w:sz w:val="20"/>
          <w:szCs w:val="20"/>
        </w:rPr>
        <w:t>NÃO</w:t>
      </w:r>
      <w:r w:rsidRPr="00B93331">
        <w:rPr>
          <w:rFonts w:ascii="Arial Narrow" w:hAnsi="Arial Narrow" w:cs="Arial"/>
          <w:sz w:val="20"/>
          <w:szCs w:val="20"/>
        </w:rPr>
        <w:t xml:space="preserve"> anexar o laudo médico em formato PDF, com no máximo 2 MB, observado as informações constantes no item 7.9, não terá sua inscrição concluída, devendo, portanto, desmarcar a opção no formulário de inscrição e reiniciar o processo de inscrição. Apenas o envio do laudo médico não é suficiente para deferimento da solicitação do candidato, devendo este passar pela análise e deferimento do IDESG.</w:t>
      </w:r>
    </w:p>
    <w:p w14:paraId="0CA8061E"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 xml:space="preserve">O candidato que não se declarar com deficiência no ato de sua inscrição não terá direito de concorrer às vagas reservadas aos candidatos com deficiência. </w:t>
      </w:r>
    </w:p>
    <w:p w14:paraId="24FF6060"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 xml:space="preserve">Em caso de </w:t>
      </w:r>
      <w:r w:rsidRPr="00B93331">
        <w:rPr>
          <w:rFonts w:ascii="Arial Narrow" w:hAnsi="Arial Narrow" w:cs="Arial"/>
          <w:sz w:val="20"/>
          <w:szCs w:val="20"/>
          <w:u w:val="single"/>
        </w:rPr>
        <w:t>impedimentos irreversíveis</w:t>
      </w:r>
      <w:r w:rsidRPr="00B93331">
        <w:rPr>
          <w:rFonts w:ascii="Arial Narrow" w:hAnsi="Arial Narrow" w:cs="Arial"/>
          <w:sz w:val="20"/>
          <w:szCs w:val="20"/>
        </w:rPr>
        <w:t xml:space="preserve">, que configurem </w:t>
      </w:r>
      <w:r w:rsidRPr="00B93331">
        <w:rPr>
          <w:rFonts w:ascii="Arial Narrow" w:hAnsi="Arial Narrow" w:cs="Arial"/>
          <w:sz w:val="20"/>
          <w:szCs w:val="20"/>
          <w:u w:val="single"/>
        </w:rPr>
        <w:t>deficiência permanente</w:t>
      </w:r>
      <w:r w:rsidRPr="00B93331">
        <w:rPr>
          <w:rFonts w:ascii="Arial Narrow" w:hAnsi="Arial Narrow" w:cs="Arial"/>
          <w:sz w:val="20"/>
          <w:szCs w:val="20"/>
        </w:rPr>
        <w:t>, a validade do laudo médico é indeterminada, não sendo considerada a data de emissão, desde que o documento seja legível e que contenha a caracterização da deficiência, a identificação do candidato e ateste a espécie e o grau ou o nível de sua deficiência, bem como suas limitações funcionais e necessidades de adaptações.</w:t>
      </w:r>
    </w:p>
    <w:p w14:paraId="7421148B" w14:textId="77777777" w:rsidR="006F0A48" w:rsidRPr="00B93331" w:rsidRDefault="006F0A48" w:rsidP="00983507">
      <w:pPr>
        <w:pStyle w:val="PargrafodaLista"/>
        <w:widowControl w:val="0"/>
        <w:numPr>
          <w:ilvl w:val="1"/>
          <w:numId w:val="12"/>
        </w:numPr>
        <w:spacing w:line="360" w:lineRule="auto"/>
        <w:ind w:left="567" w:right="-45" w:hanging="567"/>
        <w:contextualSpacing w:val="0"/>
        <w:jc w:val="both"/>
        <w:rPr>
          <w:rFonts w:ascii="Arial Narrow" w:hAnsi="Arial Narrow" w:cstheme="minorHAnsi"/>
          <w:sz w:val="20"/>
          <w:szCs w:val="20"/>
        </w:rPr>
      </w:pPr>
      <w:r w:rsidRPr="00B93331">
        <w:rPr>
          <w:rFonts w:ascii="Arial Narrow" w:hAnsi="Arial Narrow" w:cstheme="minorHAnsi"/>
          <w:sz w:val="20"/>
          <w:szCs w:val="20"/>
        </w:rPr>
        <w:t xml:space="preserve">A validade do laudo médico, para o caso de pessoas com </w:t>
      </w:r>
      <w:r w:rsidRPr="00B93331">
        <w:rPr>
          <w:rFonts w:ascii="Arial Narrow" w:hAnsi="Arial Narrow" w:cstheme="minorHAnsi"/>
          <w:sz w:val="20"/>
          <w:szCs w:val="20"/>
          <w:u w:val="single"/>
        </w:rPr>
        <w:t>Transtorno do Espectro Autista</w:t>
      </w:r>
      <w:r w:rsidRPr="00B93331">
        <w:rPr>
          <w:rFonts w:ascii="Arial Narrow" w:hAnsi="Arial Narrow" w:cstheme="minorHAnsi"/>
          <w:sz w:val="20"/>
          <w:szCs w:val="20"/>
        </w:rPr>
        <w:t xml:space="preserve">, </w:t>
      </w:r>
      <w:r w:rsidRPr="00B93331">
        <w:rPr>
          <w:rFonts w:ascii="Arial Narrow" w:hAnsi="Arial Narrow" w:cstheme="minorHAnsi"/>
          <w:sz w:val="20"/>
          <w:szCs w:val="20"/>
          <w:u w:val="single"/>
        </w:rPr>
        <w:t>é indeterminada</w:t>
      </w:r>
      <w:r w:rsidRPr="00B93331">
        <w:rPr>
          <w:rFonts w:ascii="Arial Narrow" w:hAnsi="Arial Narrow" w:cstheme="minorHAnsi"/>
          <w:sz w:val="20"/>
          <w:szCs w:val="20"/>
        </w:rPr>
        <w:t xml:space="preserve">, não sendo considerada a data de emissão. </w:t>
      </w:r>
    </w:p>
    <w:p w14:paraId="341E1840"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O laudo que não atender obrigatoriamente às exigências estabelecidas neste edital, especialmente aos itens descritos no item 7.9, não terá validade, e o candidato ficará impossibilitado de concorrer às vagas destinadas às pessoas com deficiência.</w:t>
      </w:r>
    </w:p>
    <w:p w14:paraId="01951D8E"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 xml:space="preserve">Não será aceito laudo médico enviado fora do prazo constante no </w:t>
      </w:r>
      <w:r w:rsidRPr="00B93331">
        <w:rPr>
          <w:rFonts w:ascii="Arial Narrow" w:hAnsi="Arial Narrow" w:cs="Arial"/>
          <w:bCs/>
          <w:sz w:val="20"/>
          <w:szCs w:val="20"/>
        </w:rPr>
        <w:t>cronograma do concurso, constante no anexo I deste edital</w:t>
      </w:r>
      <w:r w:rsidRPr="00B93331">
        <w:rPr>
          <w:rFonts w:ascii="Arial Narrow" w:hAnsi="Arial Narrow" w:cs="Arial"/>
          <w:sz w:val="20"/>
          <w:szCs w:val="20"/>
        </w:rPr>
        <w:t>.</w:t>
      </w:r>
    </w:p>
    <w:p w14:paraId="509B7CF1"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 xml:space="preserve">É de responsabilidade exclusiva do candidato verificar se a documentação foi devidamente enviada/anexada no sistema, e se os documentos carregados na tela estão corretos, sendo que, após o envio dos documentos, não será permitida a complementação, correção de dados ou de documentação, nem mesmo através de pedido de revisão e/ou recurso. </w:t>
      </w:r>
    </w:p>
    <w:p w14:paraId="781517C5"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lastRenderedPageBreak/>
        <w:t>Os arquivos relativos às digitalizações deverão estar em perfeitas condições, de forma a permitir a análise da documentação com clareza, e quando ilegíveis serão desconsiderados.</w:t>
      </w:r>
    </w:p>
    <w:p w14:paraId="5C3DCD49"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Os documentos que possuam frente e verso deverão ser enviados ambos os lados;</w:t>
      </w:r>
    </w:p>
    <w:p w14:paraId="49F958F0"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Não serão considerados e analisados os documentos que não pertencem ao candidato e/ou com rasuras ou proveniente de arquivo corrompido e/ou protegidos por senha.</w:t>
      </w:r>
    </w:p>
    <w:p w14:paraId="7DD5CCD8"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Não serão considerados como deficiência os distúrbios passíveis de correção.</w:t>
      </w:r>
    </w:p>
    <w:p w14:paraId="0E207C9F" w14:textId="401BE584"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bCs/>
          <w:sz w:val="20"/>
          <w:szCs w:val="20"/>
        </w:rPr>
      </w:pPr>
      <w:r w:rsidRPr="00B93331">
        <w:rPr>
          <w:rFonts w:ascii="Arial Narrow" w:hAnsi="Arial Narrow" w:cs="Arial"/>
          <w:bCs/>
          <w:sz w:val="20"/>
          <w:szCs w:val="20"/>
        </w:rPr>
        <w:t>O candidato na condição de Pessoa com Deficiência (</w:t>
      </w:r>
      <w:proofErr w:type="spellStart"/>
      <w:r w:rsidRPr="00B93331">
        <w:rPr>
          <w:rFonts w:ascii="Arial Narrow" w:hAnsi="Arial Narrow" w:cs="Arial"/>
          <w:bCs/>
          <w:sz w:val="20"/>
          <w:szCs w:val="20"/>
        </w:rPr>
        <w:t>PcD</w:t>
      </w:r>
      <w:proofErr w:type="spellEnd"/>
      <w:r w:rsidRPr="00B93331">
        <w:rPr>
          <w:rFonts w:ascii="Arial Narrow" w:hAnsi="Arial Narrow" w:cs="Arial"/>
          <w:bCs/>
          <w:sz w:val="20"/>
          <w:szCs w:val="20"/>
        </w:rPr>
        <w:t xml:space="preserve">), quando nomeado para posse deverá, obrigatoriamente, apresentar o laudo original, nos termos exigidos neste edital, juntamente com os demais documentos exigidos no ato da </w:t>
      </w:r>
      <w:r w:rsidR="00862D5A" w:rsidRPr="00B93331">
        <w:rPr>
          <w:rFonts w:ascii="Arial Narrow" w:hAnsi="Arial Narrow" w:cs="Arial"/>
          <w:bCs/>
          <w:sz w:val="20"/>
          <w:szCs w:val="20"/>
        </w:rPr>
        <w:t>nomeação</w:t>
      </w:r>
      <w:r w:rsidRPr="00B93331">
        <w:rPr>
          <w:rFonts w:ascii="Arial Narrow" w:hAnsi="Arial Narrow" w:cs="Arial"/>
          <w:bCs/>
          <w:sz w:val="20"/>
          <w:szCs w:val="20"/>
        </w:rPr>
        <w:t xml:space="preserve"> para posse no cargo. </w:t>
      </w:r>
    </w:p>
    <w:p w14:paraId="0F59A6DF"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O candidato classificado em ambas as listas “</w:t>
      </w:r>
      <w:proofErr w:type="spellStart"/>
      <w:r w:rsidRPr="00B93331">
        <w:rPr>
          <w:rFonts w:ascii="Arial Narrow" w:hAnsi="Arial Narrow" w:cs="Arial"/>
          <w:sz w:val="20"/>
          <w:szCs w:val="20"/>
        </w:rPr>
        <w:t>PcD</w:t>
      </w:r>
      <w:proofErr w:type="spellEnd"/>
      <w:r w:rsidRPr="00B93331">
        <w:rPr>
          <w:rFonts w:ascii="Arial Narrow" w:hAnsi="Arial Narrow" w:cs="Arial"/>
          <w:sz w:val="20"/>
          <w:szCs w:val="20"/>
        </w:rPr>
        <w:t xml:space="preserve"> e Ampla Concorrência”, quando for nomeado por meio de qualquer uma delas, perderá automaticamente o direito à nomeação advinda da outra lista, não havendo nova nomeação.</w:t>
      </w:r>
    </w:p>
    <w:p w14:paraId="7D637AF2"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bCs/>
          <w:sz w:val="20"/>
          <w:szCs w:val="20"/>
        </w:rPr>
      </w:pPr>
      <w:r w:rsidRPr="00B93331">
        <w:rPr>
          <w:rFonts w:ascii="Arial Narrow" w:hAnsi="Arial Narrow" w:cs="Arial"/>
          <w:sz w:val="20"/>
          <w:szCs w:val="20"/>
        </w:rPr>
        <w:t xml:space="preserve">A relação dos candidatos que tiveram a inscrição deferida ou indeferida para concorrer na condição de </w:t>
      </w:r>
      <w:r w:rsidRPr="00B93331">
        <w:rPr>
          <w:rFonts w:ascii="Arial Narrow" w:hAnsi="Arial Narrow" w:cs="Arial"/>
          <w:sz w:val="20"/>
          <w:szCs w:val="20"/>
          <w:u w:val="single"/>
        </w:rPr>
        <w:t>Pessoa com Deficiência (</w:t>
      </w:r>
      <w:proofErr w:type="spellStart"/>
      <w:r w:rsidRPr="00B93331">
        <w:rPr>
          <w:rFonts w:ascii="Arial Narrow" w:hAnsi="Arial Narrow" w:cs="Arial"/>
          <w:sz w:val="20"/>
          <w:szCs w:val="20"/>
          <w:u w:val="single"/>
        </w:rPr>
        <w:t>PcD</w:t>
      </w:r>
      <w:proofErr w:type="spellEnd"/>
      <w:r w:rsidRPr="00B93331">
        <w:rPr>
          <w:rFonts w:ascii="Arial Narrow" w:hAnsi="Arial Narrow" w:cs="Arial"/>
          <w:sz w:val="20"/>
          <w:szCs w:val="20"/>
        </w:rPr>
        <w:t xml:space="preserve">), será divulgada no site </w:t>
      </w:r>
      <w:hyperlink r:id="rId31" w:history="1">
        <w:r w:rsidRPr="00B93331">
          <w:rPr>
            <w:rStyle w:val="Hyperlink"/>
            <w:rFonts w:ascii="Arial Narrow" w:hAnsi="Arial Narrow" w:cs="Arial"/>
            <w:bCs/>
            <w:sz w:val="20"/>
            <w:szCs w:val="20"/>
          </w:rPr>
          <w:t>idesg.org.br</w:t>
        </w:r>
      </w:hyperlink>
      <w:r w:rsidRPr="00B93331">
        <w:rPr>
          <w:rFonts w:ascii="Arial Narrow" w:hAnsi="Arial Narrow" w:cs="Arial"/>
          <w:bCs/>
          <w:sz w:val="20"/>
          <w:szCs w:val="20"/>
        </w:rPr>
        <w:t xml:space="preserve">, conforme descrito no cronograma do concurso </w:t>
      </w:r>
      <w:r w:rsidRPr="00B93331">
        <w:rPr>
          <w:rFonts w:ascii="Arial Narrow" w:hAnsi="Arial Narrow" w:cstheme="minorHAnsi"/>
          <w:sz w:val="20"/>
          <w:szCs w:val="20"/>
        </w:rPr>
        <w:t>que consta no Anexo I deste edital</w:t>
      </w:r>
      <w:r w:rsidRPr="00B93331">
        <w:rPr>
          <w:rFonts w:ascii="Arial Narrow" w:hAnsi="Arial Narrow" w:cs="Arial"/>
          <w:bCs/>
          <w:sz w:val="20"/>
          <w:szCs w:val="20"/>
        </w:rPr>
        <w:t>.</w:t>
      </w:r>
    </w:p>
    <w:p w14:paraId="6C70901F"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 xml:space="preserve">Do resultado de indeferimento previsto no item 7.23 caberá recurso no prazo estipulado no cronograma do concurso, exclusivamente mediante preenchimento de formulário digital, que estará disponível no site </w:t>
      </w:r>
      <w:hyperlink r:id="rId32" w:history="1">
        <w:r w:rsidRPr="00B93331">
          <w:rPr>
            <w:rStyle w:val="Hyperlink"/>
            <w:rFonts w:ascii="Arial Narrow" w:hAnsi="Arial Narrow" w:cs="Arial"/>
            <w:bCs/>
            <w:sz w:val="20"/>
            <w:szCs w:val="20"/>
          </w:rPr>
          <w:t>idesg.org.br</w:t>
        </w:r>
      </w:hyperlink>
      <w:r w:rsidRPr="00B93331">
        <w:rPr>
          <w:rFonts w:ascii="Arial Narrow" w:hAnsi="Arial Narrow" w:cs="Arial"/>
          <w:sz w:val="20"/>
          <w:szCs w:val="20"/>
        </w:rPr>
        <w:t>, sendo que após esse período, não serão aceitos pedidos de revisão</w:t>
      </w:r>
      <w:r w:rsidRPr="00B93331">
        <w:rPr>
          <w:rFonts w:ascii="Arial Narrow" w:hAnsi="Arial Narrow" w:cs="Arial"/>
          <w:bCs/>
          <w:sz w:val="20"/>
          <w:szCs w:val="20"/>
        </w:rPr>
        <w:t xml:space="preserve">. </w:t>
      </w:r>
    </w:p>
    <w:p w14:paraId="3555D8FE"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A publicação do resultado final do concurso público será feita em duas listas, contendo na primeira, a pontuação de todos os candidatos classificados, inclusive a das pessoas com deficiência, e na segunda, somente a pontuação destes últimos.</w:t>
      </w:r>
    </w:p>
    <w:p w14:paraId="3972591F"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O candidato que prestar declarações falsas em relação à sua deficiência será excluído do processo, em qualquer fase deste concurso público, e responderá, civil e criminalmente, pelas consequências decorrentes do seu ato.</w:t>
      </w:r>
    </w:p>
    <w:p w14:paraId="72D1D3B9"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 xml:space="preserve">O IDESG, poderá a qualquer tempo, efetuar ou requisitar diligências ou documentos, tanto no tocante à deficiência alegada, quanto à necessidade e condições de eventual adequação, caso a mesma seja requerida, podendo ser deferida ou não, conforme análise de critérios técnicos. </w:t>
      </w:r>
    </w:p>
    <w:p w14:paraId="76B45BC3" w14:textId="77777777" w:rsidR="006F0A48" w:rsidRPr="00B93331"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As vagas destinadas aos candidatos inscritos na condição de deficiência, se não providas por falta de candidatos ou pela reprovação no certame, serão preenchidas pelos candidatos da ampla concorrência, observada a ordem classificatória.</w:t>
      </w:r>
    </w:p>
    <w:p w14:paraId="003135EA" w14:textId="77777777" w:rsidR="006F0A48" w:rsidRDefault="006F0A48" w:rsidP="00983507">
      <w:pPr>
        <w:pStyle w:val="PargrafodaLista"/>
        <w:numPr>
          <w:ilvl w:val="1"/>
          <w:numId w:val="12"/>
        </w:numPr>
        <w:shd w:val="clear" w:color="auto" w:fill="FFFFFF"/>
        <w:spacing w:line="360" w:lineRule="auto"/>
        <w:ind w:left="567" w:hanging="567"/>
        <w:jc w:val="both"/>
        <w:rPr>
          <w:rFonts w:ascii="Arial Narrow" w:hAnsi="Arial Narrow" w:cs="Arial"/>
          <w:sz w:val="20"/>
          <w:szCs w:val="20"/>
        </w:rPr>
      </w:pPr>
      <w:r w:rsidRPr="00B93331">
        <w:rPr>
          <w:rFonts w:ascii="Arial Narrow" w:hAnsi="Arial Narrow" w:cs="Arial"/>
          <w:sz w:val="20"/>
          <w:szCs w:val="20"/>
        </w:rPr>
        <w:t>O deferimento da solicitação para concorrer às vagas reservadas para Pessoas com Deficiência (</w:t>
      </w:r>
      <w:proofErr w:type="spellStart"/>
      <w:r w:rsidRPr="00B93331">
        <w:rPr>
          <w:rFonts w:ascii="Arial Narrow" w:hAnsi="Arial Narrow" w:cs="Arial"/>
          <w:sz w:val="20"/>
          <w:szCs w:val="20"/>
        </w:rPr>
        <w:t>PcD</w:t>
      </w:r>
      <w:proofErr w:type="spellEnd"/>
      <w:r w:rsidRPr="00B93331">
        <w:rPr>
          <w:rFonts w:ascii="Arial Narrow" w:hAnsi="Arial Narrow" w:cs="Arial"/>
          <w:sz w:val="20"/>
          <w:szCs w:val="20"/>
        </w:rPr>
        <w:t xml:space="preserve">) não garante automaticamente a ocupação da vaga. Mesmo que o candidato seja classificado e aprovado, ele deverá, ao ser convocado, submeter-se a uma avaliação biopsicossocial realizada por uma equipe designada pelo IDESG. Somente após essa avaliação, e com a aprovação final, o candidato será oficialmente incluído na classificação como </w:t>
      </w:r>
      <w:proofErr w:type="spellStart"/>
      <w:r w:rsidRPr="00B93331">
        <w:rPr>
          <w:rFonts w:ascii="Arial Narrow" w:hAnsi="Arial Narrow" w:cs="Arial"/>
          <w:sz w:val="20"/>
          <w:szCs w:val="20"/>
        </w:rPr>
        <w:t>PcD</w:t>
      </w:r>
      <w:proofErr w:type="spellEnd"/>
      <w:r w:rsidRPr="00B93331">
        <w:rPr>
          <w:rFonts w:ascii="Arial Narrow" w:hAnsi="Arial Narrow" w:cs="Arial"/>
          <w:sz w:val="20"/>
          <w:szCs w:val="20"/>
        </w:rPr>
        <w:t>.</w:t>
      </w:r>
    </w:p>
    <w:p w14:paraId="54133E64" w14:textId="77777777" w:rsidR="003F00AD" w:rsidRPr="005C64FF" w:rsidRDefault="003F00AD" w:rsidP="005C64FF">
      <w:pPr>
        <w:rPr>
          <w:sz w:val="14"/>
          <w:szCs w:val="14"/>
        </w:rPr>
      </w:pPr>
    </w:p>
    <w:p w14:paraId="196FA7C1" w14:textId="5C4E14BB" w:rsidR="00B358B9" w:rsidRPr="00F046D3" w:rsidRDefault="00B358B9" w:rsidP="005C64FF">
      <w:pPr>
        <w:pStyle w:val="PargrafodaLista"/>
        <w:numPr>
          <w:ilvl w:val="1"/>
          <w:numId w:val="12"/>
        </w:numPr>
        <w:shd w:val="clear" w:color="auto" w:fill="C5E0B3" w:themeFill="accent6" w:themeFillTint="66"/>
        <w:ind w:left="567" w:hanging="567"/>
        <w:jc w:val="both"/>
        <w:rPr>
          <w:rFonts w:ascii="Arial Narrow" w:hAnsi="Arial Narrow" w:cstheme="minorHAnsi"/>
          <w:b/>
          <w:bCs/>
          <w:sz w:val="20"/>
          <w:szCs w:val="20"/>
        </w:rPr>
      </w:pPr>
      <w:r w:rsidRPr="00F046D3">
        <w:rPr>
          <w:rFonts w:ascii="Arial Narrow" w:hAnsi="Arial Narrow" w:cstheme="minorHAnsi"/>
          <w:b/>
          <w:bCs/>
          <w:sz w:val="20"/>
          <w:szCs w:val="20"/>
        </w:rPr>
        <w:t>DA AVALIAÇÃO BIOPSICOSSOCIAL PARA CANDIDATOS COM DEFICIÊNCIA</w:t>
      </w:r>
      <w:r w:rsidR="00C01D6F" w:rsidRPr="00F046D3">
        <w:rPr>
          <w:rFonts w:ascii="Arial Narrow" w:hAnsi="Arial Narrow" w:cstheme="minorHAnsi"/>
          <w:b/>
          <w:bCs/>
          <w:sz w:val="20"/>
          <w:szCs w:val="20"/>
        </w:rPr>
        <w:t xml:space="preserve"> (</w:t>
      </w:r>
      <w:proofErr w:type="spellStart"/>
      <w:r w:rsidR="00C01D6F" w:rsidRPr="00F046D3">
        <w:rPr>
          <w:rFonts w:ascii="Arial Narrow" w:hAnsi="Arial Narrow" w:cstheme="minorHAnsi"/>
          <w:b/>
          <w:bCs/>
          <w:sz w:val="20"/>
          <w:szCs w:val="20"/>
        </w:rPr>
        <w:t>PcD</w:t>
      </w:r>
      <w:proofErr w:type="spellEnd"/>
      <w:r w:rsidR="00C01D6F" w:rsidRPr="00F046D3">
        <w:rPr>
          <w:rFonts w:ascii="Arial Narrow" w:hAnsi="Arial Narrow" w:cstheme="minorHAnsi"/>
          <w:b/>
          <w:bCs/>
          <w:sz w:val="20"/>
          <w:szCs w:val="20"/>
        </w:rPr>
        <w:t>)</w:t>
      </w:r>
      <w:r w:rsidRPr="00F046D3">
        <w:rPr>
          <w:rFonts w:ascii="Arial Narrow" w:hAnsi="Arial Narrow" w:cstheme="minorHAnsi"/>
          <w:b/>
          <w:bCs/>
          <w:sz w:val="20"/>
          <w:szCs w:val="20"/>
        </w:rPr>
        <w:t>.</w:t>
      </w:r>
    </w:p>
    <w:p w14:paraId="6B835633" w14:textId="77777777" w:rsidR="00B358B9" w:rsidRPr="00F046D3" w:rsidRDefault="00B358B9" w:rsidP="00B358B9">
      <w:pPr>
        <w:shd w:val="clear" w:color="auto" w:fill="FFFFFF"/>
        <w:jc w:val="both"/>
        <w:rPr>
          <w:rFonts w:ascii="Arial Narrow" w:hAnsi="Arial Narrow" w:cstheme="minorHAnsi"/>
          <w:sz w:val="12"/>
          <w:szCs w:val="12"/>
        </w:rPr>
      </w:pPr>
    </w:p>
    <w:p w14:paraId="3069A1DA" w14:textId="77777777" w:rsidR="00CA6EA5" w:rsidRPr="00F046D3" w:rsidRDefault="00CA6EA5" w:rsidP="00983507">
      <w:pPr>
        <w:pStyle w:val="PargrafodaLista"/>
        <w:numPr>
          <w:ilvl w:val="2"/>
          <w:numId w:val="12"/>
        </w:numPr>
        <w:shd w:val="clear" w:color="auto" w:fill="FFFFFF"/>
        <w:spacing w:after="240" w:line="360" w:lineRule="auto"/>
        <w:ind w:left="567" w:hanging="567"/>
        <w:jc w:val="both"/>
        <w:rPr>
          <w:rFonts w:ascii="Arial Narrow" w:hAnsi="Arial Narrow" w:cstheme="minorHAnsi"/>
          <w:sz w:val="20"/>
          <w:szCs w:val="20"/>
        </w:rPr>
      </w:pPr>
      <w:r w:rsidRPr="00F046D3">
        <w:rPr>
          <w:rFonts w:ascii="Arial Narrow" w:hAnsi="Arial Narrow" w:cstheme="minorHAnsi"/>
          <w:sz w:val="20"/>
          <w:szCs w:val="20"/>
        </w:rPr>
        <w:t>Os candidatos que tiverem suas inscrições deferidas para concorrer na condição de Pessoas com Deficiência (</w:t>
      </w:r>
      <w:proofErr w:type="spellStart"/>
      <w:r w:rsidRPr="00F046D3">
        <w:rPr>
          <w:rFonts w:ascii="Arial Narrow" w:hAnsi="Arial Narrow" w:cstheme="minorHAnsi"/>
          <w:sz w:val="20"/>
          <w:szCs w:val="20"/>
        </w:rPr>
        <w:t>PcD</w:t>
      </w:r>
      <w:proofErr w:type="spellEnd"/>
      <w:r w:rsidRPr="00F046D3">
        <w:rPr>
          <w:rFonts w:ascii="Arial Narrow" w:hAnsi="Arial Narrow" w:cstheme="minorHAnsi"/>
          <w:sz w:val="20"/>
          <w:szCs w:val="20"/>
        </w:rPr>
        <w:t>) e que forem aprovadas em todas as etapas do concurso público serão convocados, por meio de Edital, em data anterior à publicação do resultado final do concurso, para a realização da avaliação biopsicossocial. O edital de convocação informará o local, a data e o horário da avaliação, que ocorrerá conforme a data prevista no cronograma do concurso, descrito no Anexo I deste edital.</w:t>
      </w:r>
    </w:p>
    <w:p w14:paraId="5F730481" w14:textId="77777777" w:rsidR="00CA6EA5" w:rsidRPr="00F046D3" w:rsidRDefault="00CA6EA5" w:rsidP="00983507">
      <w:pPr>
        <w:pStyle w:val="PargrafodaLista"/>
        <w:numPr>
          <w:ilvl w:val="2"/>
          <w:numId w:val="12"/>
        </w:numPr>
        <w:shd w:val="clear" w:color="auto" w:fill="FFFFFF"/>
        <w:spacing w:after="240" w:line="360" w:lineRule="auto"/>
        <w:ind w:left="567" w:hanging="567"/>
        <w:jc w:val="both"/>
        <w:rPr>
          <w:rFonts w:ascii="Arial Narrow" w:hAnsi="Arial Narrow" w:cstheme="minorHAnsi"/>
          <w:sz w:val="20"/>
          <w:szCs w:val="20"/>
        </w:rPr>
      </w:pPr>
      <w:r w:rsidRPr="00F046D3">
        <w:rPr>
          <w:rFonts w:ascii="Arial Narrow" w:hAnsi="Arial Narrow" w:cstheme="minorHAnsi"/>
          <w:sz w:val="20"/>
          <w:szCs w:val="20"/>
        </w:rPr>
        <w:t>A convocação dos candidatos para a avaliação biopsicossocial será publicada por meio de Edital de Convocação, conforme a data prevista no cronograma do concurso, que consta no Anexo I deste edital. A avaliação será realizada presencialmente e será conduzida por uma equipe designada pelo IDESG.</w:t>
      </w:r>
    </w:p>
    <w:p w14:paraId="5A80C0AC" w14:textId="77777777" w:rsidR="00CA6EA5" w:rsidRPr="00F046D3" w:rsidRDefault="00CA6EA5" w:rsidP="00983507">
      <w:pPr>
        <w:pStyle w:val="PargrafodaLista"/>
        <w:numPr>
          <w:ilvl w:val="2"/>
          <w:numId w:val="12"/>
        </w:numPr>
        <w:shd w:val="clear" w:color="auto" w:fill="FFFFFF"/>
        <w:spacing w:after="240" w:line="360" w:lineRule="auto"/>
        <w:ind w:left="567" w:hanging="567"/>
        <w:jc w:val="both"/>
        <w:rPr>
          <w:rFonts w:ascii="Arial Narrow" w:hAnsi="Arial Narrow" w:cstheme="minorHAnsi"/>
          <w:sz w:val="20"/>
          <w:szCs w:val="20"/>
        </w:rPr>
      </w:pPr>
      <w:r w:rsidRPr="00F046D3">
        <w:rPr>
          <w:rFonts w:ascii="Arial Narrow" w:hAnsi="Arial Narrow" w:cstheme="minorHAnsi"/>
          <w:sz w:val="20"/>
          <w:szCs w:val="20"/>
        </w:rPr>
        <w:t xml:space="preserve">O horário e o local da avaliação biopsicossocial serão informados no edital de convocação específico para o procedimento. Não será permitida, em hipótese alguma, realização da avaliação biopsicossocial fora do dia, horário e local designado no </w:t>
      </w:r>
      <w:r w:rsidRPr="00F046D3">
        <w:rPr>
          <w:rFonts w:ascii="Arial Narrow" w:hAnsi="Arial Narrow"/>
          <w:sz w:val="20"/>
          <w:szCs w:val="20"/>
        </w:rPr>
        <w:t xml:space="preserve">edital de convocação, de acordo com as informações disponibilizadas no site </w:t>
      </w:r>
      <w:hyperlink r:id="rId33" w:history="1">
        <w:r w:rsidRPr="00F046D3">
          <w:rPr>
            <w:rStyle w:val="Hyperlink"/>
            <w:rFonts w:ascii="Arial Narrow" w:hAnsi="Arial Narrow"/>
            <w:sz w:val="20"/>
            <w:szCs w:val="20"/>
          </w:rPr>
          <w:t>www.idesg.org.br</w:t>
        </w:r>
      </w:hyperlink>
      <w:r w:rsidRPr="00F046D3">
        <w:rPr>
          <w:rFonts w:ascii="Arial Narrow" w:hAnsi="Arial Narrow"/>
          <w:sz w:val="20"/>
          <w:szCs w:val="20"/>
        </w:rPr>
        <w:t>.</w:t>
      </w:r>
    </w:p>
    <w:p w14:paraId="186C7156" w14:textId="77777777" w:rsidR="00CA6EA5" w:rsidRPr="00B03359" w:rsidRDefault="00CA6EA5" w:rsidP="00983507">
      <w:pPr>
        <w:pStyle w:val="PargrafodaLista"/>
        <w:numPr>
          <w:ilvl w:val="2"/>
          <w:numId w:val="12"/>
        </w:numPr>
        <w:shd w:val="clear" w:color="auto" w:fill="FFFFFF"/>
        <w:spacing w:after="240" w:line="360" w:lineRule="auto"/>
        <w:ind w:left="567" w:hanging="567"/>
        <w:jc w:val="both"/>
        <w:rPr>
          <w:rFonts w:ascii="Arial Narrow" w:hAnsi="Arial Narrow" w:cstheme="minorHAnsi"/>
          <w:sz w:val="20"/>
          <w:szCs w:val="20"/>
        </w:rPr>
      </w:pPr>
      <w:r w:rsidRPr="00F046D3">
        <w:rPr>
          <w:rFonts w:ascii="Arial Narrow" w:hAnsi="Arial Narrow" w:cstheme="minorHAnsi"/>
          <w:sz w:val="20"/>
          <w:szCs w:val="20"/>
        </w:rPr>
        <w:lastRenderedPageBreak/>
        <w:t>Não haverá segunda chamada para a avaliação biopsicossocial, os candidatos convocados que não comparecerem na data e horário</w:t>
      </w:r>
      <w:r w:rsidRPr="00B03359">
        <w:rPr>
          <w:rFonts w:ascii="Arial Narrow" w:hAnsi="Arial Narrow" w:cstheme="minorHAnsi"/>
          <w:sz w:val="20"/>
          <w:szCs w:val="20"/>
        </w:rPr>
        <w:t xml:space="preserve"> agendados, independentemente do motivo alegado para justificar atraso ou ausência, serão considerados como desistentes do processo, passando a concorrer somente nas vagas de ampla concorrência. </w:t>
      </w:r>
    </w:p>
    <w:p w14:paraId="1344A478" w14:textId="77777777" w:rsidR="00CA6EA5" w:rsidRPr="00B03359" w:rsidRDefault="00CA6EA5" w:rsidP="00983507">
      <w:pPr>
        <w:pStyle w:val="PargrafodaLista"/>
        <w:numPr>
          <w:ilvl w:val="2"/>
          <w:numId w:val="12"/>
        </w:numPr>
        <w:shd w:val="clear" w:color="auto" w:fill="FFFFFF"/>
        <w:spacing w:after="240" w:line="360" w:lineRule="auto"/>
        <w:ind w:left="567" w:hanging="567"/>
        <w:jc w:val="both"/>
        <w:rPr>
          <w:rFonts w:ascii="Arial Narrow" w:hAnsi="Arial Narrow" w:cstheme="minorHAnsi"/>
          <w:sz w:val="20"/>
          <w:szCs w:val="20"/>
        </w:rPr>
      </w:pPr>
      <w:r w:rsidRPr="00B03359">
        <w:rPr>
          <w:rFonts w:ascii="Arial Narrow" w:hAnsi="Arial Narrow"/>
          <w:sz w:val="20"/>
          <w:szCs w:val="20"/>
        </w:rPr>
        <w:t xml:space="preserve">O candidato, para realizar a </w:t>
      </w:r>
      <w:r w:rsidRPr="00B03359">
        <w:rPr>
          <w:rFonts w:ascii="Arial Narrow" w:hAnsi="Arial Narrow" w:cstheme="minorHAnsi"/>
          <w:sz w:val="20"/>
          <w:szCs w:val="20"/>
        </w:rPr>
        <w:t>avaliação biopsicossocial</w:t>
      </w:r>
      <w:r w:rsidRPr="00B03359">
        <w:rPr>
          <w:rFonts w:ascii="Arial Narrow" w:hAnsi="Arial Narrow"/>
          <w:sz w:val="20"/>
          <w:szCs w:val="20"/>
        </w:rPr>
        <w:t xml:space="preserve">, deverá apresentar um dos seguintes documentos de identificação, desde que dentro do prazo de validade, com foto e que não seja digital (não serão aceitos documentos em formato digital): </w:t>
      </w:r>
    </w:p>
    <w:p w14:paraId="4B665A39" w14:textId="77777777" w:rsidR="00CA6EA5" w:rsidRPr="00B03359" w:rsidRDefault="00CA6EA5" w:rsidP="00983507">
      <w:pPr>
        <w:pStyle w:val="PargrafodaLista"/>
        <w:numPr>
          <w:ilvl w:val="0"/>
          <w:numId w:val="17"/>
        </w:numPr>
        <w:shd w:val="clear" w:color="auto" w:fill="FFFFFF"/>
        <w:spacing w:line="360" w:lineRule="auto"/>
        <w:ind w:left="851" w:hanging="284"/>
        <w:jc w:val="both"/>
        <w:rPr>
          <w:rFonts w:ascii="Arial Narrow" w:hAnsi="Arial Narrow"/>
          <w:sz w:val="20"/>
          <w:szCs w:val="20"/>
        </w:rPr>
      </w:pPr>
      <w:r w:rsidRPr="00B03359">
        <w:rPr>
          <w:rFonts w:ascii="Arial Narrow" w:hAnsi="Arial Narrow"/>
          <w:sz w:val="20"/>
          <w:szCs w:val="20"/>
        </w:rPr>
        <w:t xml:space="preserve">Carteira de Identidade (RG), </w:t>
      </w:r>
    </w:p>
    <w:p w14:paraId="30A01340" w14:textId="77777777" w:rsidR="00CA6EA5" w:rsidRPr="00B03359" w:rsidRDefault="00CA6EA5" w:rsidP="00983507">
      <w:pPr>
        <w:pStyle w:val="PargrafodaLista"/>
        <w:numPr>
          <w:ilvl w:val="0"/>
          <w:numId w:val="17"/>
        </w:numPr>
        <w:shd w:val="clear" w:color="auto" w:fill="FFFFFF"/>
        <w:spacing w:line="360" w:lineRule="auto"/>
        <w:ind w:left="851" w:hanging="284"/>
        <w:jc w:val="both"/>
        <w:rPr>
          <w:rFonts w:ascii="Arial Narrow" w:hAnsi="Arial Narrow"/>
          <w:sz w:val="20"/>
          <w:szCs w:val="20"/>
        </w:rPr>
      </w:pPr>
      <w:r w:rsidRPr="00B03359">
        <w:rPr>
          <w:rFonts w:ascii="Arial Narrow" w:hAnsi="Arial Narrow"/>
          <w:sz w:val="20"/>
          <w:szCs w:val="20"/>
        </w:rPr>
        <w:t xml:space="preserve">Carteira de Órgão ou Conselho de Classe, </w:t>
      </w:r>
    </w:p>
    <w:p w14:paraId="080F503A" w14:textId="77777777" w:rsidR="00CA6EA5" w:rsidRPr="00B03359" w:rsidRDefault="00CA6EA5" w:rsidP="00983507">
      <w:pPr>
        <w:pStyle w:val="PargrafodaLista"/>
        <w:numPr>
          <w:ilvl w:val="0"/>
          <w:numId w:val="17"/>
        </w:numPr>
        <w:shd w:val="clear" w:color="auto" w:fill="FFFFFF"/>
        <w:spacing w:line="360" w:lineRule="auto"/>
        <w:ind w:left="851" w:hanging="284"/>
        <w:jc w:val="both"/>
        <w:rPr>
          <w:rFonts w:ascii="Arial Narrow" w:hAnsi="Arial Narrow"/>
          <w:sz w:val="20"/>
          <w:szCs w:val="20"/>
        </w:rPr>
      </w:pPr>
      <w:r w:rsidRPr="00B03359">
        <w:rPr>
          <w:rFonts w:ascii="Arial Narrow" w:hAnsi="Arial Narrow"/>
          <w:sz w:val="20"/>
          <w:szCs w:val="20"/>
        </w:rPr>
        <w:t xml:space="preserve">Carteira de Trabalho e Previdência Social (CTPS), </w:t>
      </w:r>
    </w:p>
    <w:p w14:paraId="4E85699B" w14:textId="77777777" w:rsidR="00CA6EA5" w:rsidRPr="00B03359" w:rsidRDefault="00CA6EA5" w:rsidP="00983507">
      <w:pPr>
        <w:pStyle w:val="PargrafodaLista"/>
        <w:numPr>
          <w:ilvl w:val="0"/>
          <w:numId w:val="17"/>
        </w:numPr>
        <w:shd w:val="clear" w:color="auto" w:fill="FFFFFF"/>
        <w:spacing w:line="360" w:lineRule="auto"/>
        <w:ind w:left="851" w:hanging="284"/>
        <w:jc w:val="both"/>
        <w:rPr>
          <w:rFonts w:ascii="Arial Narrow" w:hAnsi="Arial Narrow"/>
          <w:sz w:val="20"/>
          <w:szCs w:val="20"/>
        </w:rPr>
      </w:pPr>
      <w:r w:rsidRPr="00B03359">
        <w:rPr>
          <w:rFonts w:ascii="Arial Narrow" w:hAnsi="Arial Narrow"/>
          <w:sz w:val="20"/>
          <w:szCs w:val="20"/>
        </w:rPr>
        <w:t xml:space="preserve">Certificado Militar, </w:t>
      </w:r>
    </w:p>
    <w:p w14:paraId="6F314369" w14:textId="77777777" w:rsidR="00CA6EA5" w:rsidRPr="00B03359" w:rsidRDefault="00CA6EA5" w:rsidP="00983507">
      <w:pPr>
        <w:pStyle w:val="PargrafodaLista"/>
        <w:numPr>
          <w:ilvl w:val="0"/>
          <w:numId w:val="17"/>
        </w:numPr>
        <w:shd w:val="clear" w:color="auto" w:fill="FFFFFF"/>
        <w:spacing w:line="360" w:lineRule="auto"/>
        <w:ind w:left="851" w:hanging="284"/>
        <w:jc w:val="both"/>
        <w:rPr>
          <w:rFonts w:ascii="Arial Narrow" w:hAnsi="Arial Narrow"/>
          <w:sz w:val="20"/>
          <w:szCs w:val="20"/>
        </w:rPr>
      </w:pPr>
      <w:r w:rsidRPr="00B03359">
        <w:rPr>
          <w:rFonts w:ascii="Arial Narrow" w:hAnsi="Arial Narrow"/>
          <w:sz w:val="20"/>
          <w:szCs w:val="20"/>
        </w:rPr>
        <w:t xml:space="preserve">Carteira Nacional de Habilitação expedida nos termos da Lei Federal nº 9.503/1997, ou </w:t>
      </w:r>
    </w:p>
    <w:p w14:paraId="4FF406C2" w14:textId="77777777" w:rsidR="00CA6EA5" w:rsidRPr="00B03359" w:rsidRDefault="00CA6EA5" w:rsidP="00983507">
      <w:pPr>
        <w:pStyle w:val="PargrafodaLista"/>
        <w:numPr>
          <w:ilvl w:val="0"/>
          <w:numId w:val="17"/>
        </w:numPr>
        <w:shd w:val="clear" w:color="auto" w:fill="FFFFFF"/>
        <w:spacing w:line="360" w:lineRule="auto"/>
        <w:ind w:left="851" w:hanging="284"/>
        <w:jc w:val="both"/>
        <w:rPr>
          <w:rFonts w:ascii="Arial Narrow" w:hAnsi="Arial Narrow"/>
          <w:sz w:val="20"/>
          <w:szCs w:val="20"/>
        </w:rPr>
      </w:pPr>
      <w:r w:rsidRPr="00B03359">
        <w:rPr>
          <w:rFonts w:ascii="Arial Narrow" w:hAnsi="Arial Narrow"/>
          <w:sz w:val="20"/>
          <w:szCs w:val="20"/>
        </w:rPr>
        <w:t>Passaporte.</w:t>
      </w:r>
    </w:p>
    <w:p w14:paraId="5FB424CE" w14:textId="77777777" w:rsidR="00CA6EA5" w:rsidRPr="00B03359" w:rsidRDefault="00CA6EA5" w:rsidP="00983507">
      <w:pPr>
        <w:pStyle w:val="PargrafodaLista"/>
        <w:numPr>
          <w:ilvl w:val="2"/>
          <w:numId w:val="12"/>
        </w:numPr>
        <w:shd w:val="clear" w:color="auto" w:fill="FFFFFF"/>
        <w:spacing w:line="360" w:lineRule="auto"/>
        <w:ind w:left="567" w:hanging="567"/>
        <w:jc w:val="both"/>
        <w:rPr>
          <w:rFonts w:ascii="Arial Narrow" w:hAnsi="Arial Narrow"/>
          <w:sz w:val="20"/>
          <w:szCs w:val="20"/>
        </w:rPr>
      </w:pPr>
      <w:r w:rsidRPr="00B03359">
        <w:rPr>
          <w:rFonts w:ascii="Arial Narrow" w:hAnsi="Arial Narrow"/>
          <w:sz w:val="20"/>
          <w:szCs w:val="20"/>
        </w:rPr>
        <w:t>Os candidatos deverão comparecer à avaliação biopsicossocial munidos de documento de identidade oficial original acima descrito, além de Laudo Médico original ou cópia autenticada e exames que atestem a espécie e o grau do nível de deficiência, com expressa referência do código correspondente da Classificação Internacional de Doenças (CID-10), conforme Decreto Federal nº 3.298/99 e suas alterações, e, se for o caso, de exames complementares específicos que comprovem a deficiência.</w:t>
      </w:r>
    </w:p>
    <w:p w14:paraId="1CF4D4FF" w14:textId="6EB96E3C" w:rsidR="00CA6EA5" w:rsidRPr="00B03359" w:rsidRDefault="00CA6EA5" w:rsidP="00983507">
      <w:pPr>
        <w:pStyle w:val="PargrafodaLista"/>
        <w:numPr>
          <w:ilvl w:val="2"/>
          <w:numId w:val="12"/>
        </w:numPr>
        <w:shd w:val="clear" w:color="auto" w:fill="FFFFFF"/>
        <w:spacing w:line="360" w:lineRule="auto"/>
        <w:ind w:left="709" w:hanging="709"/>
        <w:jc w:val="both"/>
        <w:rPr>
          <w:rFonts w:ascii="Arial Narrow" w:hAnsi="Arial Narrow"/>
          <w:sz w:val="20"/>
          <w:szCs w:val="20"/>
        </w:rPr>
      </w:pPr>
      <w:r w:rsidRPr="00B03359">
        <w:rPr>
          <w:rFonts w:ascii="Arial Narrow" w:hAnsi="Arial Narrow"/>
          <w:sz w:val="20"/>
          <w:szCs w:val="20"/>
        </w:rPr>
        <w:t xml:space="preserve">O Laudo Médico, seja original ou cópia autenticada, será retido pela </w:t>
      </w:r>
      <w:r w:rsidR="00F046D3" w:rsidRPr="00B03359">
        <w:rPr>
          <w:rFonts w:ascii="Arial Narrow" w:hAnsi="Arial Narrow"/>
          <w:sz w:val="20"/>
          <w:szCs w:val="20"/>
        </w:rPr>
        <w:t xml:space="preserve">equipe multiprofissional </w:t>
      </w:r>
      <w:r w:rsidRPr="00B03359">
        <w:rPr>
          <w:rFonts w:ascii="Arial Narrow" w:hAnsi="Arial Narrow"/>
          <w:sz w:val="20"/>
          <w:szCs w:val="20"/>
        </w:rPr>
        <w:t>por ocasião da realização da avaliação biopsicossocial.</w:t>
      </w:r>
    </w:p>
    <w:p w14:paraId="779BEC29" w14:textId="77777777" w:rsidR="00CA6EA5" w:rsidRPr="00B03359" w:rsidRDefault="00CA6EA5" w:rsidP="00983507">
      <w:pPr>
        <w:pStyle w:val="PargrafodaLista"/>
        <w:numPr>
          <w:ilvl w:val="2"/>
          <w:numId w:val="12"/>
        </w:numPr>
        <w:shd w:val="clear" w:color="auto" w:fill="FFFFFF"/>
        <w:spacing w:line="360" w:lineRule="auto"/>
        <w:ind w:left="709" w:hanging="709"/>
        <w:jc w:val="both"/>
        <w:rPr>
          <w:rFonts w:ascii="Arial Narrow" w:hAnsi="Arial Narrow"/>
          <w:sz w:val="20"/>
          <w:szCs w:val="20"/>
        </w:rPr>
      </w:pPr>
      <w:bookmarkStart w:id="13" w:name="_Hlk176250091"/>
      <w:r w:rsidRPr="00B03359">
        <w:rPr>
          <w:rFonts w:ascii="Arial Narrow" w:hAnsi="Arial Narrow" w:cs="Arial"/>
          <w:sz w:val="20"/>
          <w:szCs w:val="20"/>
        </w:rPr>
        <w:t>Perderá o direito de concorrer às vagas reservadas às Pessoas com Deficiência (</w:t>
      </w:r>
      <w:proofErr w:type="spellStart"/>
      <w:r w:rsidRPr="00B03359">
        <w:rPr>
          <w:rFonts w:ascii="Arial Narrow" w:hAnsi="Arial Narrow" w:cs="Arial"/>
          <w:sz w:val="20"/>
          <w:szCs w:val="20"/>
        </w:rPr>
        <w:t>PcD</w:t>
      </w:r>
      <w:proofErr w:type="spellEnd"/>
      <w:r w:rsidRPr="00B03359">
        <w:rPr>
          <w:rFonts w:ascii="Arial Narrow" w:hAnsi="Arial Narrow" w:cs="Arial"/>
          <w:sz w:val="20"/>
          <w:szCs w:val="20"/>
        </w:rPr>
        <w:t xml:space="preserve">), o candidato que, por ocasião da </w:t>
      </w:r>
      <w:r w:rsidRPr="00B03359">
        <w:rPr>
          <w:rFonts w:ascii="Arial Narrow" w:hAnsi="Arial Narrow" w:cstheme="minorHAnsi"/>
          <w:sz w:val="20"/>
          <w:szCs w:val="20"/>
        </w:rPr>
        <w:t>avaliação biopsicossocial</w:t>
      </w:r>
      <w:r w:rsidRPr="00B03359">
        <w:rPr>
          <w:rFonts w:ascii="Arial Narrow" w:hAnsi="Arial Narrow" w:cs="Arial"/>
          <w:sz w:val="20"/>
          <w:szCs w:val="20"/>
        </w:rPr>
        <w:t xml:space="preserve">, não apresentar documento de identidade original, Laudo Médico original ou sua respectiva cópia autenticada, ou que apresentar laudo que não tenha sido emitido nos últimos 12 meses, bem como o que não for qualificado na avaliação como Pessoa com Deficiência (PCD), ou ainda, que não comparecer à </w:t>
      </w:r>
      <w:r w:rsidRPr="00B03359">
        <w:rPr>
          <w:rFonts w:ascii="Arial Narrow" w:hAnsi="Arial Narrow" w:cstheme="minorHAnsi"/>
          <w:sz w:val="20"/>
          <w:szCs w:val="20"/>
        </w:rPr>
        <w:t xml:space="preserve">avaliação biopsicossocial </w:t>
      </w:r>
      <w:r w:rsidRPr="00B03359">
        <w:rPr>
          <w:rFonts w:ascii="Arial Narrow" w:hAnsi="Arial Narrow" w:cs="Arial"/>
          <w:sz w:val="20"/>
          <w:szCs w:val="20"/>
        </w:rPr>
        <w:t>no horário e local de convocação.</w:t>
      </w:r>
    </w:p>
    <w:p w14:paraId="33BFE392" w14:textId="77777777" w:rsidR="00CA6EA5" w:rsidRPr="00B03359" w:rsidRDefault="00CA6EA5" w:rsidP="00983507">
      <w:pPr>
        <w:pStyle w:val="PargrafodaLista"/>
        <w:numPr>
          <w:ilvl w:val="2"/>
          <w:numId w:val="12"/>
        </w:numPr>
        <w:shd w:val="clear" w:color="auto" w:fill="FFFFFF"/>
        <w:spacing w:line="360" w:lineRule="auto"/>
        <w:ind w:left="709" w:hanging="709"/>
        <w:jc w:val="both"/>
        <w:rPr>
          <w:rFonts w:ascii="Arial Narrow" w:hAnsi="Arial Narrow"/>
          <w:sz w:val="20"/>
          <w:szCs w:val="20"/>
        </w:rPr>
      </w:pPr>
      <w:bookmarkStart w:id="14" w:name="_Hlk176250157"/>
      <w:r w:rsidRPr="00B03359">
        <w:rPr>
          <w:rFonts w:ascii="Arial Narrow" w:hAnsi="Arial Narrow" w:cs="Arial"/>
          <w:sz w:val="20"/>
          <w:szCs w:val="20"/>
        </w:rPr>
        <w:t>Caso o Laudo Médico apresentado pelo candidato não atender às especificações descritas no item 7.9 deste edital, o candidato não será reconhecido como Pessoa com Deficiência e, consequentemente, perderá o direito de concorrer às vagas reservadas.</w:t>
      </w:r>
    </w:p>
    <w:bookmarkEnd w:id="13"/>
    <w:bookmarkEnd w:id="14"/>
    <w:p w14:paraId="638A297C" w14:textId="77777777" w:rsidR="00CA6EA5" w:rsidRPr="00B03359" w:rsidRDefault="00CA6EA5" w:rsidP="00983507">
      <w:pPr>
        <w:pStyle w:val="PargrafodaLista"/>
        <w:numPr>
          <w:ilvl w:val="2"/>
          <w:numId w:val="12"/>
        </w:numPr>
        <w:shd w:val="clear" w:color="auto" w:fill="FFFFFF"/>
        <w:spacing w:line="360" w:lineRule="auto"/>
        <w:ind w:left="709" w:hanging="709"/>
        <w:jc w:val="both"/>
        <w:rPr>
          <w:rFonts w:ascii="Arial Narrow" w:hAnsi="Arial Narrow"/>
          <w:sz w:val="20"/>
          <w:szCs w:val="20"/>
        </w:rPr>
      </w:pPr>
      <w:r w:rsidRPr="00B03359">
        <w:rPr>
          <w:rFonts w:ascii="Arial Narrow" w:hAnsi="Arial Narrow" w:cs="Arial"/>
          <w:sz w:val="20"/>
          <w:szCs w:val="20"/>
        </w:rPr>
        <w:t xml:space="preserve">A avaliação biopsicossocial será realizada por profissionais especializados, sendo pelo menos um deles médico, e profissionais de saúde na área correspondente à deficiência ou a limitação declarada. </w:t>
      </w:r>
    </w:p>
    <w:p w14:paraId="466664E5" w14:textId="77777777" w:rsidR="00CA6EA5" w:rsidRPr="00B03359" w:rsidRDefault="00CA6EA5" w:rsidP="00983507">
      <w:pPr>
        <w:pStyle w:val="PargrafodaLista"/>
        <w:numPr>
          <w:ilvl w:val="2"/>
          <w:numId w:val="12"/>
        </w:numPr>
        <w:shd w:val="clear" w:color="auto" w:fill="FFFFFF"/>
        <w:spacing w:line="360" w:lineRule="auto"/>
        <w:ind w:left="709" w:hanging="709"/>
        <w:jc w:val="both"/>
        <w:rPr>
          <w:rFonts w:ascii="Arial Narrow" w:hAnsi="Arial Narrow"/>
          <w:sz w:val="20"/>
          <w:szCs w:val="20"/>
        </w:rPr>
      </w:pPr>
      <w:r w:rsidRPr="00B03359">
        <w:rPr>
          <w:rFonts w:ascii="Arial Narrow" w:hAnsi="Arial Narrow" w:cs="Arial"/>
          <w:sz w:val="20"/>
          <w:szCs w:val="20"/>
        </w:rPr>
        <w:t>A deficiência física constatada não servirá de fundamento à concessão de aposentadoria e nem readaptação de função, salvo se adquirida posteriormente ao ingresso no cargo, observadas as disposições legais pertinentes.</w:t>
      </w:r>
    </w:p>
    <w:p w14:paraId="61397FC7" w14:textId="77777777" w:rsidR="00CA6EA5" w:rsidRPr="00B03359" w:rsidRDefault="00CA6EA5" w:rsidP="00983507">
      <w:pPr>
        <w:pStyle w:val="PargrafodaLista"/>
        <w:numPr>
          <w:ilvl w:val="2"/>
          <w:numId w:val="12"/>
        </w:numPr>
        <w:shd w:val="clear" w:color="auto" w:fill="FFFFFF"/>
        <w:spacing w:line="360" w:lineRule="auto"/>
        <w:ind w:left="709" w:hanging="709"/>
        <w:jc w:val="both"/>
        <w:rPr>
          <w:rFonts w:ascii="Arial Narrow" w:hAnsi="Arial Narrow"/>
          <w:sz w:val="20"/>
          <w:szCs w:val="20"/>
        </w:rPr>
      </w:pPr>
      <w:r w:rsidRPr="00B03359">
        <w:rPr>
          <w:rFonts w:ascii="Arial Narrow" w:hAnsi="Arial Narrow" w:cs="Arial"/>
          <w:sz w:val="20"/>
          <w:szCs w:val="20"/>
        </w:rPr>
        <w:t>A avaliação biopsicossocial realizada para pessoa com deficiência terá validade apenas para este concurso público.</w:t>
      </w:r>
    </w:p>
    <w:p w14:paraId="6C707D0F" w14:textId="737A974D" w:rsidR="00C46426" w:rsidRDefault="00C46426" w:rsidP="00B07355">
      <w:pPr>
        <w:pStyle w:val="PargrafodaLista"/>
        <w:shd w:val="clear" w:color="auto" w:fill="FFFFFF"/>
        <w:ind w:left="567"/>
        <w:jc w:val="both"/>
        <w:rPr>
          <w:rFonts w:ascii="Arial Narrow" w:hAnsi="Arial Narrow" w:cs="Arial"/>
          <w:highlight w:val="yellow"/>
        </w:rPr>
      </w:pPr>
    </w:p>
    <w:p w14:paraId="51F23E71" w14:textId="207CF8FF" w:rsidR="005D42B2" w:rsidRPr="008726A8" w:rsidRDefault="005D42B2" w:rsidP="00983507">
      <w:pPr>
        <w:pStyle w:val="PargrafodaLista"/>
        <w:numPr>
          <w:ilvl w:val="0"/>
          <w:numId w:val="12"/>
        </w:numPr>
        <w:pBdr>
          <w:bottom w:val="single" w:sz="4" w:space="1" w:color="auto"/>
        </w:pBdr>
        <w:shd w:val="clear" w:color="auto" w:fill="C5E0B3" w:themeFill="accent6" w:themeFillTint="66"/>
        <w:ind w:left="284" w:hanging="284"/>
        <w:rPr>
          <w:rFonts w:ascii="Arial Narrow" w:hAnsi="Arial Narrow" w:cs="Arial"/>
          <w:b/>
          <w:bCs/>
          <w:color w:val="000000"/>
          <w:sz w:val="20"/>
          <w:szCs w:val="20"/>
        </w:rPr>
      </w:pPr>
      <w:r w:rsidRPr="008726A8">
        <w:rPr>
          <w:rFonts w:ascii="Arial Narrow" w:hAnsi="Arial Narrow" w:cs="Arial"/>
          <w:b/>
          <w:bCs/>
          <w:color w:val="000000"/>
          <w:sz w:val="20"/>
          <w:szCs w:val="20"/>
        </w:rPr>
        <w:t xml:space="preserve">DAS VAGAS DESTINADAS ÀS PESSOAS </w:t>
      </w:r>
      <w:r w:rsidR="008E7A2B" w:rsidRPr="008726A8">
        <w:rPr>
          <w:rFonts w:ascii="Arial Narrow" w:hAnsi="Arial Narrow" w:cs="Arial"/>
          <w:b/>
          <w:bCs/>
          <w:color w:val="000000"/>
          <w:sz w:val="20"/>
          <w:szCs w:val="20"/>
        </w:rPr>
        <w:t>PRETAS</w:t>
      </w:r>
      <w:r w:rsidR="00A830F9" w:rsidRPr="008726A8">
        <w:rPr>
          <w:rFonts w:ascii="Arial Narrow" w:hAnsi="Arial Narrow" w:cs="Arial"/>
          <w:b/>
          <w:bCs/>
          <w:color w:val="000000"/>
          <w:sz w:val="20"/>
          <w:szCs w:val="20"/>
        </w:rPr>
        <w:t>,</w:t>
      </w:r>
      <w:r w:rsidR="008E7A2B" w:rsidRPr="008726A8">
        <w:rPr>
          <w:rFonts w:ascii="Arial Narrow" w:hAnsi="Arial Narrow" w:cs="Arial"/>
          <w:b/>
          <w:bCs/>
          <w:color w:val="000000"/>
          <w:sz w:val="20"/>
          <w:szCs w:val="20"/>
        </w:rPr>
        <w:t xml:space="preserve"> PARDAS</w:t>
      </w:r>
      <w:r w:rsidR="00A830F9" w:rsidRPr="008726A8">
        <w:rPr>
          <w:rFonts w:ascii="Arial Narrow" w:hAnsi="Arial Narrow" w:cs="Arial"/>
          <w:b/>
          <w:bCs/>
          <w:color w:val="000000"/>
          <w:sz w:val="20"/>
          <w:szCs w:val="20"/>
        </w:rPr>
        <w:t xml:space="preserve"> E INDÍGENAS </w:t>
      </w:r>
    </w:p>
    <w:p w14:paraId="22EAF523" w14:textId="77777777" w:rsidR="00FC79EC" w:rsidRPr="00750AA0" w:rsidRDefault="00FC79EC" w:rsidP="00FC79EC">
      <w:pPr>
        <w:rPr>
          <w:rFonts w:ascii="Arial Narrow" w:hAnsi="Arial Narrow" w:cs="Arial"/>
          <w:sz w:val="12"/>
          <w:szCs w:val="12"/>
          <w:highlight w:val="yellow"/>
        </w:rPr>
      </w:pPr>
    </w:p>
    <w:p w14:paraId="68D3D8B5" w14:textId="2878713E" w:rsidR="0081424E" w:rsidRPr="008D333E" w:rsidRDefault="00595AF2" w:rsidP="00983507">
      <w:pPr>
        <w:pStyle w:val="Default"/>
        <w:numPr>
          <w:ilvl w:val="1"/>
          <w:numId w:val="12"/>
        </w:numPr>
        <w:spacing w:line="360" w:lineRule="auto"/>
        <w:ind w:left="426" w:hanging="426"/>
        <w:jc w:val="both"/>
        <w:rPr>
          <w:rFonts w:ascii="Arial Narrow" w:hAnsi="Arial Narrow"/>
          <w:color w:val="auto"/>
          <w:sz w:val="20"/>
          <w:szCs w:val="20"/>
          <w:shd w:val="clear" w:color="auto" w:fill="FFFFFF" w:themeFill="background1"/>
        </w:rPr>
      </w:pPr>
      <w:r w:rsidRPr="008D333E">
        <w:rPr>
          <w:rFonts w:ascii="Arial Narrow" w:hAnsi="Arial Narrow"/>
          <w:color w:val="auto"/>
          <w:sz w:val="20"/>
          <w:szCs w:val="20"/>
        </w:rPr>
        <w:t xml:space="preserve">Das vagas oferecidas e das que vierem a ser criadas durante o prazo de validade deste concurso público, 20% (vinte por cento) serão reservadas às pessoas pretas e pardas, e 5% (cinco por cento) às pessoas indígenas, nos termos da </w:t>
      </w:r>
      <w:r w:rsidRPr="008D333E">
        <w:rPr>
          <w:rFonts w:ascii="Arial Narrow" w:hAnsi="Arial Narrow"/>
          <w:b/>
          <w:bCs/>
          <w:color w:val="auto"/>
          <w:sz w:val="20"/>
          <w:szCs w:val="20"/>
        </w:rPr>
        <w:t xml:space="preserve">Lei </w:t>
      </w:r>
      <w:r w:rsidR="00B47D2D" w:rsidRPr="008D333E">
        <w:rPr>
          <w:rFonts w:ascii="Arial Narrow" w:hAnsi="Arial Narrow"/>
          <w:b/>
          <w:bCs/>
          <w:color w:val="auto"/>
          <w:sz w:val="20"/>
          <w:szCs w:val="20"/>
        </w:rPr>
        <w:t>Estadual</w:t>
      </w:r>
      <w:r w:rsidRPr="008D333E">
        <w:rPr>
          <w:rFonts w:ascii="Arial Narrow" w:hAnsi="Arial Narrow"/>
          <w:b/>
          <w:bCs/>
          <w:color w:val="auto"/>
          <w:sz w:val="20"/>
          <w:szCs w:val="20"/>
        </w:rPr>
        <w:t xml:space="preserve"> nº </w:t>
      </w:r>
      <w:r w:rsidR="00B47D2D" w:rsidRPr="008D333E">
        <w:rPr>
          <w:rFonts w:ascii="Arial Narrow" w:hAnsi="Arial Narrow"/>
          <w:b/>
          <w:bCs/>
          <w:color w:val="auto"/>
          <w:sz w:val="20"/>
          <w:szCs w:val="20"/>
        </w:rPr>
        <w:t>12.010</w:t>
      </w:r>
      <w:r w:rsidRPr="008D333E">
        <w:rPr>
          <w:rFonts w:ascii="Arial Narrow" w:hAnsi="Arial Narrow"/>
          <w:b/>
          <w:bCs/>
          <w:color w:val="auto"/>
          <w:sz w:val="20"/>
          <w:szCs w:val="20"/>
        </w:rPr>
        <w:t>/202</w:t>
      </w:r>
      <w:r w:rsidR="00B47D2D" w:rsidRPr="008D333E">
        <w:rPr>
          <w:rFonts w:ascii="Arial Narrow" w:hAnsi="Arial Narrow"/>
          <w:b/>
          <w:bCs/>
          <w:color w:val="auto"/>
          <w:sz w:val="20"/>
          <w:szCs w:val="20"/>
        </w:rPr>
        <w:t>3</w:t>
      </w:r>
      <w:r w:rsidR="0081424E" w:rsidRPr="008D333E">
        <w:rPr>
          <w:rFonts w:ascii="Arial Narrow" w:hAnsi="Arial Narrow"/>
          <w:color w:val="auto"/>
          <w:sz w:val="20"/>
          <w:szCs w:val="20"/>
          <w:shd w:val="clear" w:color="auto" w:fill="FFFFFF" w:themeFill="background1"/>
        </w:rPr>
        <w:t>.</w:t>
      </w:r>
    </w:p>
    <w:p w14:paraId="222D9676" w14:textId="489A8344" w:rsidR="0081424E" w:rsidRPr="00595AF2" w:rsidRDefault="00595AF2" w:rsidP="00983507">
      <w:pPr>
        <w:pStyle w:val="Default"/>
        <w:numPr>
          <w:ilvl w:val="1"/>
          <w:numId w:val="12"/>
        </w:numPr>
        <w:spacing w:line="360" w:lineRule="auto"/>
        <w:ind w:left="426" w:hanging="426"/>
        <w:jc w:val="both"/>
        <w:rPr>
          <w:rFonts w:ascii="Arial Narrow" w:hAnsi="Arial Narrow"/>
          <w:color w:val="auto"/>
          <w:sz w:val="20"/>
          <w:szCs w:val="20"/>
          <w:shd w:val="clear" w:color="auto" w:fill="FFFFFF" w:themeFill="background1"/>
        </w:rPr>
      </w:pPr>
      <w:r w:rsidRPr="008D333E">
        <w:rPr>
          <w:rFonts w:ascii="Arial Narrow" w:hAnsi="Arial Narrow"/>
          <w:sz w:val="20"/>
          <w:szCs w:val="20"/>
        </w:rPr>
        <w:t>Na aplicação dos percentuais referidos no subitem 8.1, caso o resultado seja número fracionado, este será arredondado para o número</w:t>
      </w:r>
      <w:r w:rsidRPr="007A506C">
        <w:rPr>
          <w:rFonts w:ascii="Arial Narrow" w:hAnsi="Arial Narrow"/>
          <w:sz w:val="20"/>
          <w:szCs w:val="20"/>
        </w:rPr>
        <w:t xml:space="preserve"> inteiro imediatamente superior, quando a fração for igual ou superior a 0,5 (cinco décimos), ou para o número inteiro imediatamente inferior, quando a fração for menor que 0,5 (cinco décimos)</w:t>
      </w:r>
      <w:r w:rsidR="0081424E" w:rsidRPr="00595AF2">
        <w:rPr>
          <w:rFonts w:ascii="Arial Narrow" w:hAnsi="Arial Narrow"/>
          <w:sz w:val="20"/>
          <w:szCs w:val="20"/>
        </w:rPr>
        <w:t>.</w:t>
      </w:r>
    </w:p>
    <w:p w14:paraId="6FF58CE5" w14:textId="6B345482" w:rsidR="00344CE9" w:rsidRPr="00344CE9" w:rsidRDefault="00344CE9" w:rsidP="00344CE9">
      <w:pPr>
        <w:pStyle w:val="Default"/>
        <w:numPr>
          <w:ilvl w:val="1"/>
          <w:numId w:val="12"/>
        </w:numPr>
        <w:spacing w:line="360" w:lineRule="auto"/>
        <w:ind w:left="426" w:hanging="426"/>
        <w:jc w:val="both"/>
        <w:rPr>
          <w:rFonts w:ascii="Arial Narrow" w:hAnsi="Arial Narrow"/>
          <w:sz w:val="20"/>
          <w:szCs w:val="20"/>
        </w:rPr>
      </w:pPr>
      <w:r w:rsidRPr="00344CE9">
        <w:rPr>
          <w:rFonts w:ascii="Arial Narrow" w:hAnsi="Arial Narrow"/>
          <w:sz w:val="20"/>
          <w:szCs w:val="20"/>
        </w:rPr>
        <w:t>Poderão concorrer às vagas reservadas os candidatos que:</w:t>
      </w:r>
    </w:p>
    <w:p w14:paraId="3A2B29F3" w14:textId="62A845E9" w:rsidR="00344CE9" w:rsidRPr="00344CE9" w:rsidRDefault="00344CE9" w:rsidP="00344CE9">
      <w:pPr>
        <w:pStyle w:val="PargrafodaLista"/>
        <w:numPr>
          <w:ilvl w:val="0"/>
          <w:numId w:val="44"/>
        </w:numPr>
        <w:spacing w:line="360" w:lineRule="auto"/>
        <w:ind w:left="709" w:hanging="142"/>
        <w:jc w:val="both"/>
        <w:rPr>
          <w:rFonts w:ascii="Arial Narrow" w:hAnsi="Arial Narrow"/>
          <w:sz w:val="20"/>
          <w:szCs w:val="20"/>
        </w:rPr>
      </w:pPr>
      <w:r w:rsidRPr="00344CE9">
        <w:rPr>
          <w:rFonts w:ascii="Arial Narrow" w:hAnsi="Arial Narrow"/>
          <w:sz w:val="20"/>
          <w:szCs w:val="20"/>
        </w:rPr>
        <w:t>se autodeclararem pretos ou pardos, conforme o quesito cor ou raça utilizado pela Fundação Instituto Brasileiro de Geografia e Estatística – IBGE; ou</w:t>
      </w:r>
    </w:p>
    <w:p w14:paraId="24F51364" w14:textId="6C8EF0FB" w:rsidR="00344CE9" w:rsidRPr="00344CE9" w:rsidRDefault="00344CE9" w:rsidP="00344CE9">
      <w:pPr>
        <w:pStyle w:val="PargrafodaLista"/>
        <w:numPr>
          <w:ilvl w:val="0"/>
          <w:numId w:val="44"/>
        </w:numPr>
        <w:spacing w:line="360" w:lineRule="auto"/>
        <w:ind w:left="709" w:hanging="142"/>
        <w:jc w:val="both"/>
        <w:rPr>
          <w:rFonts w:ascii="Arial Narrow" w:hAnsi="Arial Narrow"/>
          <w:sz w:val="20"/>
          <w:szCs w:val="20"/>
        </w:rPr>
      </w:pPr>
      <w:r w:rsidRPr="00344CE9">
        <w:rPr>
          <w:rFonts w:ascii="Arial Narrow" w:hAnsi="Arial Narrow"/>
          <w:sz w:val="20"/>
          <w:szCs w:val="20"/>
        </w:rPr>
        <w:t>se autodeclararem indígenas, no ato da inscrição.</w:t>
      </w:r>
    </w:p>
    <w:p w14:paraId="30F40134" w14:textId="1BC26BD8" w:rsidR="00344CE9" w:rsidRDefault="000878A6" w:rsidP="00983507">
      <w:pPr>
        <w:pStyle w:val="Default"/>
        <w:widowControl w:val="0"/>
        <w:numPr>
          <w:ilvl w:val="1"/>
          <w:numId w:val="12"/>
        </w:numPr>
        <w:spacing w:line="360" w:lineRule="auto"/>
        <w:ind w:left="426" w:hanging="426"/>
        <w:jc w:val="both"/>
        <w:rPr>
          <w:rFonts w:ascii="Arial Narrow" w:hAnsi="Arial Narrow" w:cs="Arial"/>
          <w:bCs/>
          <w:sz w:val="20"/>
          <w:szCs w:val="20"/>
        </w:rPr>
      </w:pPr>
      <w:r w:rsidRPr="000878A6">
        <w:rPr>
          <w:rFonts w:ascii="Arial Narrow" w:hAnsi="Arial Narrow" w:cs="Arial"/>
          <w:bCs/>
          <w:sz w:val="20"/>
          <w:szCs w:val="20"/>
        </w:rPr>
        <w:t>A autodeclaração terá validade somente para este concurso público.</w:t>
      </w:r>
    </w:p>
    <w:p w14:paraId="601B776C" w14:textId="59FE64FA" w:rsidR="0081424E" w:rsidRPr="00595AF2" w:rsidRDefault="00595AF2" w:rsidP="00983507">
      <w:pPr>
        <w:pStyle w:val="Default"/>
        <w:numPr>
          <w:ilvl w:val="1"/>
          <w:numId w:val="12"/>
        </w:numPr>
        <w:tabs>
          <w:tab w:val="left" w:pos="4111"/>
        </w:tabs>
        <w:spacing w:line="360" w:lineRule="auto"/>
        <w:ind w:left="426"/>
        <w:jc w:val="both"/>
        <w:rPr>
          <w:rFonts w:ascii="Arial Narrow" w:hAnsi="Arial Narrow" w:cs="Arial"/>
          <w:b/>
          <w:sz w:val="20"/>
          <w:szCs w:val="20"/>
        </w:rPr>
      </w:pPr>
      <w:r w:rsidRPr="007A506C">
        <w:rPr>
          <w:rFonts w:ascii="Arial Narrow" w:hAnsi="Arial Narrow" w:cs="Arial"/>
          <w:bCs/>
          <w:sz w:val="20"/>
          <w:szCs w:val="20"/>
        </w:rPr>
        <w:lastRenderedPageBreak/>
        <w:t>Presumir-se-ão verdadeiras as informações prestadas pelo candidato no ato da inscrição, sem prejuízo de verificação posterior e da apuração das responsabilidades administrativa, civil e penal em caso de declaração falsa, a qualquer tempo</w:t>
      </w:r>
      <w:r w:rsidR="0081424E" w:rsidRPr="00595AF2">
        <w:rPr>
          <w:rFonts w:ascii="Arial Narrow" w:hAnsi="Arial Narrow"/>
          <w:sz w:val="20"/>
          <w:szCs w:val="20"/>
        </w:rPr>
        <w:t>.</w:t>
      </w:r>
    </w:p>
    <w:p w14:paraId="18C15755" w14:textId="40F4DF27" w:rsidR="0081424E" w:rsidRPr="00595AF2" w:rsidRDefault="00595AF2" w:rsidP="00983507">
      <w:pPr>
        <w:pStyle w:val="Default"/>
        <w:numPr>
          <w:ilvl w:val="1"/>
          <w:numId w:val="12"/>
        </w:numPr>
        <w:spacing w:line="360" w:lineRule="auto"/>
        <w:ind w:left="426" w:hanging="426"/>
        <w:jc w:val="both"/>
        <w:rPr>
          <w:rFonts w:ascii="Arial Narrow" w:hAnsi="Arial Narrow" w:cs="Arial"/>
          <w:b/>
          <w:sz w:val="20"/>
          <w:szCs w:val="20"/>
        </w:rPr>
      </w:pPr>
      <w:r w:rsidRPr="007A506C">
        <w:rPr>
          <w:rFonts w:ascii="Arial Narrow" w:eastAsia="Batang" w:hAnsi="Arial Narrow" w:cs="Arial"/>
          <w:bCs/>
          <w:color w:val="auto"/>
          <w:sz w:val="20"/>
          <w:szCs w:val="20"/>
          <w:lang w:eastAsia="pt-BR"/>
        </w:rPr>
        <w:t xml:space="preserve">A relação dos candidatos que se autodeclararem pretos, pardos ou indígenas será divulgada na página do concurso, acessível em </w:t>
      </w:r>
      <w:hyperlink r:id="rId34" w:history="1">
        <w:r w:rsidRPr="007A506C">
          <w:rPr>
            <w:rStyle w:val="Hyperlink"/>
            <w:rFonts w:ascii="Arial Narrow" w:eastAsia="Batang" w:hAnsi="Arial Narrow" w:cs="Arial"/>
            <w:b/>
            <w:bCs/>
            <w:sz w:val="20"/>
            <w:szCs w:val="20"/>
            <w:lang w:eastAsia="pt-BR"/>
          </w:rPr>
          <w:t>www.idesg.org.br</w:t>
        </w:r>
      </w:hyperlink>
      <w:r w:rsidRPr="007A506C">
        <w:rPr>
          <w:rFonts w:ascii="Arial Narrow" w:eastAsia="Batang" w:hAnsi="Arial Narrow" w:cs="Arial"/>
          <w:bCs/>
          <w:color w:val="auto"/>
          <w:sz w:val="20"/>
          <w:szCs w:val="20"/>
          <w:lang w:eastAsia="pt-BR"/>
        </w:rPr>
        <w:t>, conforme previsto no cronograma constante do Anexo I deste edital</w:t>
      </w:r>
      <w:r w:rsidR="0081424E" w:rsidRPr="00595AF2">
        <w:rPr>
          <w:rFonts w:ascii="Arial Narrow" w:eastAsia="Batang" w:hAnsi="Arial Narrow" w:cs="Arial"/>
          <w:bCs/>
          <w:color w:val="auto"/>
          <w:sz w:val="20"/>
          <w:szCs w:val="20"/>
          <w:lang w:eastAsia="pt-BR"/>
        </w:rPr>
        <w:t>.</w:t>
      </w:r>
    </w:p>
    <w:p w14:paraId="4C401D56" w14:textId="636C5337" w:rsidR="0081424E" w:rsidRPr="00595AF2" w:rsidRDefault="00595AF2" w:rsidP="00983507">
      <w:pPr>
        <w:pStyle w:val="Default"/>
        <w:numPr>
          <w:ilvl w:val="1"/>
          <w:numId w:val="12"/>
        </w:numPr>
        <w:spacing w:line="360" w:lineRule="auto"/>
        <w:ind w:left="426" w:hanging="426"/>
        <w:jc w:val="both"/>
        <w:rPr>
          <w:rFonts w:ascii="Arial Narrow" w:eastAsia="Batang" w:hAnsi="Arial Narrow" w:cs="Arial"/>
          <w:bCs/>
          <w:color w:val="auto"/>
          <w:sz w:val="20"/>
          <w:szCs w:val="20"/>
          <w:lang w:eastAsia="pt-BR"/>
        </w:rPr>
      </w:pPr>
      <w:r w:rsidRPr="007A506C">
        <w:rPr>
          <w:rFonts w:ascii="Arial Narrow" w:eastAsia="Batang" w:hAnsi="Arial Narrow" w:cs="Arial"/>
          <w:bCs/>
          <w:color w:val="auto"/>
          <w:sz w:val="20"/>
          <w:szCs w:val="20"/>
          <w:lang w:eastAsia="pt-BR"/>
        </w:rPr>
        <w:t>Constatada a falsidade da declaração, o candidato será eliminado do concurso e os documentos comprobatórios serão encaminhados ao Ministério Público para as providências cabíveis. Se já houver sido nomeado, ficará sujeito à anulação da admissão, após processo administrativo com contraditório e ampla defesa, sem prejuízo de outras sanções</w:t>
      </w:r>
      <w:r w:rsidR="0081424E" w:rsidRPr="00595AF2">
        <w:rPr>
          <w:rFonts w:ascii="Arial Narrow" w:eastAsia="Batang" w:hAnsi="Arial Narrow" w:cs="Arial"/>
          <w:bCs/>
          <w:color w:val="auto"/>
          <w:sz w:val="20"/>
          <w:szCs w:val="20"/>
          <w:lang w:eastAsia="pt-BR"/>
        </w:rPr>
        <w:t xml:space="preserve">. </w:t>
      </w:r>
    </w:p>
    <w:p w14:paraId="52B254B1" w14:textId="180AD8EB" w:rsidR="0081424E" w:rsidRPr="00595AF2" w:rsidRDefault="00595AF2" w:rsidP="00983507">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7A506C">
        <w:rPr>
          <w:rFonts w:ascii="Arial Narrow" w:hAnsi="Arial Narrow" w:cs="Arial"/>
          <w:sz w:val="20"/>
          <w:szCs w:val="20"/>
        </w:rPr>
        <w:t>O resultado final será publicado em duas listas: a primeira, com a pontuação de todos os candidatos, incluindo os que concorrem às vagas reservadas; e a segunda, apenas com os candidatos às vagas reservadas para pessoas pretas, pardas e indígenas</w:t>
      </w:r>
      <w:r w:rsidR="0081424E" w:rsidRPr="00595AF2">
        <w:rPr>
          <w:rFonts w:ascii="Arial Narrow" w:hAnsi="Arial Narrow" w:cs="Arial"/>
          <w:sz w:val="20"/>
          <w:szCs w:val="20"/>
        </w:rPr>
        <w:t>.</w:t>
      </w:r>
    </w:p>
    <w:p w14:paraId="78E5BF67" w14:textId="77777777" w:rsidR="00DA1362" w:rsidRPr="00DA1362" w:rsidRDefault="00DA1362" w:rsidP="00DA1362">
      <w:pPr>
        <w:pStyle w:val="PargrafodaLista"/>
        <w:numPr>
          <w:ilvl w:val="1"/>
          <w:numId w:val="12"/>
        </w:numPr>
        <w:shd w:val="clear" w:color="auto" w:fill="FFFFFF"/>
        <w:spacing w:line="360" w:lineRule="auto"/>
        <w:ind w:left="426" w:hanging="426"/>
        <w:jc w:val="both"/>
        <w:rPr>
          <w:rFonts w:ascii="Arial Narrow" w:hAnsi="Arial Narrow" w:cs="Arial"/>
          <w:sz w:val="20"/>
          <w:szCs w:val="20"/>
        </w:rPr>
      </w:pPr>
      <w:r w:rsidRPr="00DA1362">
        <w:rPr>
          <w:rFonts w:ascii="Arial Narrow" w:hAnsi="Arial Narrow" w:cs="Arial"/>
          <w:sz w:val="20"/>
          <w:szCs w:val="20"/>
        </w:rPr>
        <w:t>O candidato aprovado nas listas de ampla concorrência e de vagas reservadas será nomeado conforme a classificação que lhe for mais favorável, não sendo computada sua nomeação na vaga reservada caso seja nomeado pela ampla concorrência.</w:t>
      </w:r>
    </w:p>
    <w:p w14:paraId="13D8BD0B" w14:textId="77777777" w:rsidR="0081424E" w:rsidRPr="00595AF2" w:rsidRDefault="0081424E" w:rsidP="00983507">
      <w:pPr>
        <w:pStyle w:val="Default"/>
        <w:numPr>
          <w:ilvl w:val="1"/>
          <w:numId w:val="12"/>
        </w:numPr>
        <w:spacing w:line="360" w:lineRule="auto"/>
        <w:ind w:left="426" w:hanging="426"/>
        <w:jc w:val="both"/>
        <w:rPr>
          <w:rFonts w:ascii="Arial Narrow" w:hAnsi="Arial Narrow" w:cs="Arial"/>
          <w:bCs/>
          <w:sz w:val="20"/>
          <w:szCs w:val="20"/>
        </w:rPr>
      </w:pPr>
      <w:r w:rsidRPr="00595AF2">
        <w:rPr>
          <w:rFonts w:ascii="Arial Narrow" w:hAnsi="Arial Narrow" w:cs="Arial"/>
          <w:bCs/>
          <w:sz w:val="20"/>
          <w:szCs w:val="20"/>
        </w:rPr>
        <w:t>Os candidatos pretos e pardos concorrerão concomitantemente às vagas reservadas e às vagas destinadas à ampla concorrência, de acordo com a sua classificação no concurso público.</w:t>
      </w:r>
    </w:p>
    <w:p w14:paraId="7CD9198C" w14:textId="021EA646" w:rsidR="0081424E" w:rsidRPr="00595AF2" w:rsidRDefault="00595AF2" w:rsidP="00983507">
      <w:pPr>
        <w:pStyle w:val="Default"/>
        <w:numPr>
          <w:ilvl w:val="1"/>
          <w:numId w:val="12"/>
        </w:numPr>
        <w:spacing w:line="360" w:lineRule="auto"/>
        <w:ind w:left="426" w:hanging="426"/>
        <w:jc w:val="both"/>
        <w:rPr>
          <w:rFonts w:ascii="Arial Narrow" w:hAnsi="Arial Narrow" w:cs="Arial"/>
          <w:bCs/>
          <w:sz w:val="20"/>
          <w:szCs w:val="20"/>
        </w:rPr>
      </w:pPr>
      <w:r w:rsidRPr="007A506C">
        <w:rPr>
          <w:rFonts w:ascii="Arial Narrow" w:hAnsi="Arial Narrow" w:cs="Arial"/>
          <w:bCs/>
          <w:sz w:val="20"/>
          <w:szCs w:val="20"/>
        </w:rPr>
        <w:t>Os candidatos que, além de se autodeclararem pretos, pardos ou indígenas, forem pessoas com deficiência, concorrerão concomitantemente às vagas reservadas para ambos os grupos e à ampla concorrência</w:t>
      </w:r>
      <w:r w:rsidR="0081424E" w:rsidRPr="00595AF2">
        <w:rPr>
          <w:rFonts w:ascii="Arial Narrow" w:hAnsi="Arial Narrow" w:cs="Arial"/>
          <w:bCs/>
          <w:sz w:val="20"/>
          <w:szCs w:val="20"/>
        </w:rPr>
        <w:t>.</w:t>
      </w:r>
    </w:p>
    <w:p w14:paraId="75093959" w14:textId="0D205FB2" w:rsidR="0081424E" w:rsidRPr="00595AF2" w:rsidRDefault="00595AF2" w:rsidP="00983507">
      <w:pPr>
        <w:pStyle w:val="Default"/>
        <w:numPr>
          <w:ilvl w:val="1"/>
          <w:numId w:val="12"/>
        </w:numPr>
        <w:spacing w:line="360" w:lineRule="auto"/>
        <w:ind w:left="426" w:hanging="426"/>
        <w:jc w:val="both"/>
        <w:rPr>
          <w:rFonts w:ascii="Arial Narrow" w:hAnsi="Arial Narrow" w:cs="Arial"/>
          <w:b/>
          <w:sz w:val="20"/>
          <w:szCs w:val="20"/>
        </w:rPr>
      </w:pPr>
      <w:r w:rsidRPr="007A506C">
        <w:rPr>
          <w:rFonts w:ascii="Arial Narrow" w:hAnsi="Arial Narrow" w:cs="Arial"/>
          <w:bCs/>
          <w:sz w:val="20"/>
          <w:szCs w:val="20"/>
        </w:rPr>
        <w:t>Havendo desistência de candidato aprovado em vaga reservada, esta será preenchida pelo próximo candidato autodeclarado na ordem de classificação</w:t>
      </w:r>
      <w:r w:rsidR="0081424E" w:rsidRPr="00595AF2">
        <w:rPr>
          <w:rFonts w:ascii="Arial Narrow" w:hAnsi="Arial Narrow" w:cs="Arial"/>
          <w:bCs/>
          <w:sz w:val="20"/>
          <w:szCs w:val="20"/>
        </w:rPr>
        <w:t xml:space="preserve">. </w:t>
      </w:r>
    </w:p>
    <w:p w14:paraId="7DEA0E27" w14:textId="5F7F1CD6" w:rsidR="0081424E" w:rsidRPr="00595AF2" w:rsidRDefault="00595AF2" w:rsidP="00983507">
      <w:pPr>
        <w:pStyle w:val="Default"/>
        <w:numPr>
          <w:ilvl w:val="1"/>
          <w:numId w:val="12"/>
        </w:numPr>
        <w:spacing w:line="360" w:lineRule="auto"/>
        <w:ind w:left="426" w:hanging="426"/>
        <w:jc w:val="both"/>
        <w:rPr>
          <w:rFonts w:ascii="Arial Narrow" w:hAnsi="Arial Narrow" w:cs="Arial"/>
          <w:b/>
          <w:sz w:val="20"/>
          <w:szCs w:val="20"/>
        </w:rPr>
      </w:pPr>
      <w:r w:rsidRPr="007A506C">
        <w:rPr>
          <w:rFonts w:ascii="Arial Narrow" w:hAnsi="Arial Narrow" w:cs="Arial"/>
          <w:bCs/>
          <w:sz w:val="20"/>
          <w:szCs w:val="20"/>
        </w:rPr>
        <w:t>Não havendo candidatos aprovados em número suficiente para ocupar as vagas reservadas, estas serão revertidas para ampla concorrência, observada a ordem de classificação geral</w:t>
      </w:r>
      <w:r w:rsidR="0081424E" w:rsidRPr="00595AF2">
        <w:rPr>
          <w:rFonts w:ascii="Arial Narrow" w:hAnsi="Arial Narrow" w:cs="Arial"/>
          <w:bCs/>
          <w:sz w:val="20"/>
          <w:szCs w:val="20"/>
        </w:rPr>
        <w:t>.</w:t>
      </w:r>
    </w:p>
    <w:p w14:paraId="172DF411" w14:textId="37880A66" w:rsidR="0081424E" w:rsidRPr="000878A6" w:rsidRDefault="0081424E" w:rsidP="00983507">
      <w:pPr>
        <w:pStyle w:val="Default"/>
        <w:numPr>
          <w:ilvl w:val="1"/>
          <w:numId w:val="12"/>
        </w:numPr>
        <w:spacing w:line="360" w:lineRule="auto"/>
        <w:ind w:left="426" w:hanging="426"/>
        <w:jc w:val="both"/>
        <w:rPr>
          <w:rFonts w:ascii="Arial Narrow" w:hAnsi="Arial Narrow" w:cs="Arial"/>
          <w:b/>
          <w:sz w:val="20"/>
          <w:szCs w:val="20"/>
        </w:rPr>
      </w:pPr>
      <w:r w:rsidRPr="00595AF2">
        <w:rPr>
          <w:rFonts w:ascii="Arial Narrow" w:hAnsi="Arial Narrow" w:cs="Arial"/>
          <w:bCs/>
          <w:sz w:val="20"/>
          <w:szCs w:val="20"/>
        </w:rPr>
        <w:t xml:space="preserve">A contratação dos candidatos aprovados respeitará os critérios de alternância e de proporcionalidade, que consideram a relação entre o número total de vagas por especialidade e o número de vagas reservadas a candidatos com deficiência e </w:t>
      </w:r>
      <w:r w:rsidR="00595AF2" w:rsidRPr="007A506C">
        <w:rPr>
          <w:rFonts w:ascii="Arial Narrow" w:hAnsi="Arial Narrow" w:cs="Arial"/>
          <w:bCs/>
          <w:sz w:val="20"/>
          <w:szCs w:val="20"/>
        </w:rPr>
        <w:t>a pessoas pretas, pardas e indígenas</w:t>
      </w:r>
      <w:r w:rsidRPr="00595AF2">
        <w:rPr>
          <w:rFonts w:ascii="Arial Narrow" w:hAnsi="Arial Narrow" w:cstheme="minorHAnsi"/>
          <w:sz w:val="20"/>
          <w:szCs w:val="20"/>
        </w:rPr>
        <w:t>.</w:t>
      </w:r>
    </w:p>
    <w:p w14:paraId="238E2F1E" w14:textId="77777777" w:rsidR="000878A6" w:rsidRPr="005C0148" w:rsidRDefault="000878A6" w:rsidP="000878A6">
      <w:pPr>
        <w:pStyle w:val="Default"/>
        <w:spacing w:line="360" w:lineRule="auto"/>
        <w:ind w:left="426"/>
        <w:jc w:val="both"/>
        <w:rPr>
          <w:rFonts w:ascii="Arial Narrow" w:hAnsi="Arial Narrow" w:cs="Arial"/>
          <w:b/>
          <w:sz w:val="20"/>
          <w:szCs w:val="20"/>
        </w:rPr>
      </w:pPr>
    </w:p>
    <w:p w14:paraId="721BF385" w14:textId="673D6D60" w:rsidR="00C62797" w:rsidRPr="00045ECB" w:rsidRDefault="00FD1E4E" w:rsidP="00983507">
      <w:pPr>
        <w:pStyle w:val="Default"/>
        <w:numPr>
          <w:ilvl w:val="1"/>
          <w:numId w:val="12"/>
        </w:numPr>
        <w:shd w:val="clear" w:color="auto" w:fill="C5E0B3" w:themeFill="accent6" w:themeFillTint="66"/>
        <w:spacing w:line="276" w:lineRule="auto"/>
        <w:ind w:left="426" w:hanging="426"/>
        <w:jc w:val="both"/>
        <w:rPr>
          <w:rFonts w:ascii="Arial Narrow" w:hAnsi="Arial Narrow" w:cstheme="minorHAnsi"/>
          <w:b/>
          <w:sz w:val="20"/>
          <w:szCs w:val="20"/>
        </w:rPr>
      </w:pPr>
      <w:r w:rsidRPr="00FD1E4E">
        <w:rPr>
          <w:rFonts w:ascii="Arial Narrow" w:hAnsi="Arial Narrow" w:cstheme="minorHAnsi"/>
          <w:b/>
          <w:sz w:val="20"/>
          <w:szCs w:val="20"/>
        </w:rPr>
        <w:t>DO PROCEDIMENTO COMPLEMENTAR DE HETEROIDENTIFICAÇÃO DOS CANDIDATOS QUE SE DECLARAREM PRETOS, PARDOS OU INDIGENAS</w:t>
      </w:r>
      <w:r>
        <w:rPr>
          <w:rFonts w:ascii="Arial Narrow" w:hAnsi="Arial Narrow" w:cstheme="minorHAnsi"/>
          <w:b/>
          <w:sz w:val="20"/>
          <w:szCs w:val="20"/>
        </w:rPr>
        <w:t>.</w:t>
      </w:r>
    </w:p>
    <w:p w14:paraId="51984467" w14:textId="691C5C43" w:rsidR="00FD1E4E" w:rsidRPr="007055BC" w:rsidRDefault="00FD1E4E" w:rsidP="00983507">
      <w:pPr>
        <w:pStyle w:val="Default"/>
        <w:numPr>
          <w:ilvl w:val="2"/>
          <w:numId w:val="12"/>
        </w:numPr>
        <w:spacing w:before="120" w:line="360" w:lineRule="auto"/>
        <w:ind w:left="567" w:hanging="567"/>
        <w:jc w:val="both"/>
        <w:rPr>
          <w:rFonts w:ascii="Arial Narrow" w:hAnsi="Arial Narrow" w:cstheme="minorHAnsi"/>
          <w:bCs/>
          <w:sz w:val="20"/>
          <w:szCs w:val="20"/>
        </w:rPr>
      </w:pPr>
      <w:r w:rsidRPr="007055BC">
        <w:rPr>
          <w:rFonts w:ascii="Arial Narrow" w:hAnsi="Arial Narrow" w:cstheme="minorHAnsi"/>
          <w:bCs/>
          <w:sz w:val="20"/>
          <w:szCs w:val="20"/>
        </w:rPr>
        <w:t xml:space="preserve">Os candidatos que se autodeclararam como pessoas pretas, pardas ou indígenas no momento da inscrição e forem aprovados em todas as etapas do concurso público serão convocados, por meio de edital, para a realização do procedimento de </w:t>
      </w:r>
      <w:proofErr w:type="spellStart"/>
      <w:r w:rsidRPr="007055BC">
        <w:rPr>
          <w:rFonts w:ascii="Arial Narrow" w:hAnsi="Arial Narrow" w:cstheme="minorHAnsi"/>
          <w:bCs/>
          <w:sz w:val="20"/>
          <w:szCs w:val="20"/>
        </w:rPr>
        <w:t>heteroidentificação</w:t>
      </w:r>
      <w:proofErr w:type="spellEnd"/>
      <w:r w:rsidRPr="007055BC">
        <w:rPr>
          <w:rFonts w:ascii="Arial Narrow" w:hAnsi="Arial Narrow" w:cstheme="minorHAnsi"/>
          <w:bCs/>
          <w:sz w:val="20"/>
          <w:szCs w:val="20"/>
        </w:rPr>
        <w:t xml:space="preserve">. O edital informará o local, a data e o horário da avaliação, que ocorrerá conforme a data prevista no cronograma do </w:t>
      </w:r>
      <w:r w:rsidR="005D0DF4">
        <w:rPr>
          <w:rFonts w:ascii="Arial Narrow" w:hAnsi="Arial Narrow" w:cs="Arial"/>
          <w:bCs/>
          <w:sz w:val="20"/>
          <w:szCs w:val="20"/>
        </w:rPr>
        <w:t>concurso</w:t>
      </w:r>
      <w:r w:rsidRPr="007055BC">
        <w:rPr>
          <w:rFonts w:ascii="Arial Narrow" w:hAnsi="Arial Narrow" w:cs="Arial"/>
          <w:bCs/>
          <w:sz w:val="20"/>
          <w:szCs w:val="20"/>
        </w:rPr>
        <w:t xml:space="preserve"> público</w:t>
      </w:r>
      <w:r w:rsidRPr="007055BC">
        <w:rPr>
          <w:rFonts w:ascii="Arial Narrow" w:hAnsi="Arial Narrow" w:cstheme="minorHAnsi"/>
          <w:bCs/>
          <w:sz w:val="20"/>
          <w:szCs w:val="20"/>
        </w:rPr>
        <w:t xml:space="preserve">. A </w:t>
      </w:r>
      <w:proofErr w:type="spellStart"/>
      <w:r w:rsidRPr="007055BC">
        <w:rPr>
          <w:rFonts w:ascii="Arial Narrow" w:hAnsi="Arial Narrow" w:cstheme="minorHAnsi"/>
          <w:bCs/>
          <w:sz w:val="20"/>
          <w:szCs w:val="20"/>
        </w:rPr>
        <w:t>heteroidentificação</w:t>
      </w:r>
      <w:proofErr w:type="spellEnd"/>
      <w:r w:rsidRPr="007055BC">
        <w:rPr>
          <w:rFonts w:ascii="Arial Narrow" w:hAnsi="Arial Narrow" w:cstheme="minorHAnsi"/>
          <w:bCs/>
          <w:sz w:val="20"/>
          <w:szCs w:val="20"/>
        </w:rPr>
        <w:t xml:space="preserve"> servirá para verificar a veracidade das informações prestadas pelo candidato.</w:t>
      </w:r>
    </w:p>
    <w:p w14:paraId="598508DF" w14:textId="77777777" w:rsidR="00FD1E4E" w:rsidRPr="005D0DF4" w:rsidRDefault="00FD1E4E" w:rsidP="00983507">
      <w:pPr>
        <w:pStyle w:val="PargrafodaLista"/>
        <w:numPr>
          <w:ilvl w:val="2"/>
          <w:numId w:val="12"/>
        </w:numPr>
        <w:shd w:val="clear" w:color="auto" w:fill="FFFFFF"/>
        <w:spacing w:line="360" w:lineRule="auto"/>
        <w:ind w:left="567" w:hanging="567"/>
        <w:jc w:val="both"/>
        <w:rPr>
          <w:rFonts w:ascii="Arial Narrow" w:hAnsi="Arial Narrow" w:cstheme="minorHAnsi"/>
          <w:sz w:val="20"/>
          <w:szCs w:val="20"/>
        </w:rPr>
      </w:pPr>
      <w:r w:rsidRPr="005D0DF4">
        <w:rPr>
          <w:rFonts w:ascii="Arial Narrow" w:hAnsi="Arial Narrow" w:cstheme="minorHAnsi"/>
          <w:sz w:val="20"/>
          <w:szCs w:val="20"/>
        </w:rPr>
        <w:t>O procedimento de verificação será realizado de forma presencial e conduzido por uma comissão avaliadora, composta por 3 (três) membros, constituída pelo IDESG, especificamente para este fim, composta por profissionais capacitados para assegurar a precisão e a conformidade das informações fornecidas pelos candidatos.</w:t>
      </w:r>
    </w:p>
    <w:p w14:paraId="5FB22A9A" w14:textId="77777777" w:rsidR="00FD1E4E" w:rsidRPr="005D0DF4" w:rsidRDefault="00FD1E4E" w:rsidP="00983507">
      <w:pPr>
        <w:pStyle w:val="Default"/>
        <w:numPr>
          <w:ilvl w:val="2"/>
          <w:numId w:val="12"/>
        </w:numPr>
        <w:spacing w:line="360" w:lineRule="auto"/>
        <w:ind w:left="567" w:hanging="567"/>
        <w:jc w:val="both"/>
        <w:rPr>
          <w:rFonts w:ascii="Arial Narrow" w:hAnsi="Arial Narrow" w:cstheme="minorHAnsi"/>
          <w:bCs/>
          <w:sz w:val="20"/>
          <w:szCs w:val="20"/>
        </w:rPr>
      </w:pPr>
      <w:r w:rsidRPr="005D0DF4">
        <w:rPr>
          <w:rFonts w:ascii="Arial Narrow" w:hAnsi="Arial Narrow" w:cstheme="minorHAnsi"/>
          <w:bCs/>
          <w:sz w:val="20"/>
          <w:szCs w:val="20"/>
        </w:rPr>
        <w:t>Entende-se por fenótipo o conjunto de características físicas do indivíduo, predominantemente a cor da pele, a textura do cabelo e os aspectos faciais, que, combinados ou não, permitirão validar ou invalidar a autodeclaração por meio do reconhecimento do indivíduo como negro.</w:t>
      </w:r>
    </w:p>
    <w:p w14:paraId="51193CBF" w14:textId="77777777" w:rsidR="00FD1E4E" w:rsidRPr="005D0DF4" w:rsidRDefault="00FD1E4E" w:rsidP="00983507">
      <w:pPr>
        <w:pStyle w:val="Default"/>
        <w:numPr>
          <w:ilvl w:val="2"/>
          <w:numId w:val="12"/>
        </w:numPr>
        <w:spacing w:line="360" w:lineRule="auto"/>
        <w:ind w:left="567" w:hanging="567"/>
        <w:jc w:val="both"/>
        <w:rPr>
          <w:rFonts w:ascii="Arial Narrow" w:hAnsi="Arial Narrow" w:cstheme="minorHAnsi"/>
          <w:bCs/>
          <w:sz w:val="20"/>
          <w:szCs w:val="20"/>
        </w:rPr>
      </w:pPr>
      <w:r w:rsidRPr="005D0DF4">
        <w:rPr>
          <w:rFonts w:ascii="Arial Narrow" w:hAnsi="Arial Narrow" w:cstheme="minorHAnsi"/>
          <w:bCs/>
          <w:sz w:val="20"/>
          <w:szCs w:val="20"/>
        </w:rPr>
        <w:t>Em nenhuma hipótese a avaliação étnico-racial será realizada considerando o genótipo do candidato, sendo vedada toda e qualquer forma de aferição acerca da ancestralidade ou colateralidade familiar do candidato.</w:t>
      </w:r>
    </w:p>
    <w:p w14:paraId="503C4D51" w14:textId="724E77D2" w:rsidR="00FD1E4E" w:rsidRPr="005D0DF4" w:rsidRDefault="00FD1E4E" w:rsidP="00983507">
      <w:pPr>
        <w:pStyle w:val="Default"/>
        <w:numPr>
          <w:ilvl w:val="2"/>
          <w:numId w:val="12"/>
        </w:numPr>
        <w:spacing w:line="360" w:lineRule="auto"/>
        <w:ind w:left="567" w:hanging="567"/>
        <w:jc w:val="both"/>
        <w:rPr>
          <w:rFonts w:ascii="Arial Narrow" w:hAnsi="Arial Narrow" w:cstheme="minorHAnsi"/>
          <w:bCs/>
          <w:sz w:val="20"/>
          <w:szCs w:val="20"/>
        </w:rPr>
      </w:pPr>
      <w:r w:rsidRPr="005D0DF4">
        <w:rPr>
          <w:rFonts w:ascii="Arial Narrow" w:hAnsi="Arial Narrow" w:cstheme="minorHAnsi"/>
          <w:bCs/>
          <w:sz w:val="20"/>
          <w:szCs w:val="20"/>
        </w:rPr>
        <w:t xml:space="preserve">Não serão considerados quaisquer registros ou documentos pretéritos eventualmente apresentados, inclusive imagem e certidões referentes à confirmação em procedimentos de </w:t>
      </w:r>
      <w:proofErr w:type="spellStart"/>
      <w:r w:rsidRPr="005D0DF4">
        <w:rPr>
          <w:rFonts w:ascii="Arial Narrow" w:hAnsi="Arial Narrow" w:cstheme="minorHAnsi"/>
          <w:bCs/>
          <w:sz w:val="20"/>
          <w:szCs w:val="20"/>
        </w:rPr>
        <w:t>heteroidentificação</w:t>
      </w:r>
      <w:proofErr w:type="spellEnd"/>
      <w:r w:rsidRPr="005D0DF4">
        <w:rPr>
          <w:rFonts w:ascii="Arial Narrow" w:hAnsi="Arial Narrow" w:cstheme="minorHAnsi"/>
          <w:bCs/>
          <w:sz w:val="20"/>
          <w:szCs w:val="20"/>
        </w:rPr>
        <w:t xml:space="preserve"> realizados em </w:t>
      </w:r>
      <w:r w:rsidR="007055BC" w:rsidRPr="005D0DF4">
        <w:rPr>
          <w:rFonts w:ascii="Arial Narrow" w:hAnsi="Arial Narrow" w:cstheme="minorHAnsi"/>
          <w:bCs/>
          <w:sz w:val="20"/>
          <w:szCs w:val="20"/>
        </w:rPr>
        <w:t xml:space="preserve">outros </w:t>
      </w:r>
      <w:r w:rsidR="007055BC" w:rsidRPr="005D0DF4">
        <w:rPr>
          <w:rFonts w:ascii="Arial Narrow" w:hAnsi="Arial Narrow" w:cs="Arial"/>
          <w:sz w:val="20"/>
          <w:szCs w:val="20"/>
        </w:rPr>
        <w:t>certames</w:t>
      </w:r>
      <w:r w:rsidRPr="005D0DF4">
        <w:rPr>
          <w:rFonts w:ascii="Arial Narrow" w:hAnsi="Arial Narrow" w:cs="Arial"/>
          <w:sz w:val="20"/>
          <w:szCs w:val="20"/>
        </w:rPr>
        <w:t xml:space="preserve"> públicos </w:t>
      </w:r>
      <w:r w:rsidRPr="005D0DF4">
        <w:rPr>
          <w:rFonts w:ascii="Arial Narrow" w:hAnsi="Arial Narrow" w:cstheme="minorHAnsi"/>
          <w:bCs/>
          <w:sz w:val="20"/>
          <w:szCs w:val="20"/>
        </w:rPr>
        <w:t>federais, estaduais, distritais e municipais.</w:t>
      </w:r>
    </w:p>
    <w:p w14:paraId="346F05C7" w14:textId="72261507" w:rsidR="00FD1E4E" w:rsidRPr="005D0DF4" w:rsidRDefault="00FD1E4E" w:rsidP="00983507">
      <w:pPr>
        <w:pStyle w:val="Default"/>
        <w:numPr>
          <w:ilvl w:val="2"/>
          <w:numId w:val="12"/>
        </w:numPr>
        <w:spacing w:line="360" w:lineRule="auto"/>
        <w:ind w:left="567" w:hanging="567"/>
        <w:jc w:val="both"/>
        <w:rPr>
          <w:rFonts w:ascii="Arial Narrow" w:hAnsi="Arial Narrow" w:cstheme="minorHAnsi"/>
          <w:bCs/>
          <w:sz w:val="20"/>
          <w:szCs w:val="20"/>
        </w:rPr>
      </w:pPr>
      <w:r w:rsidRPr="005D0DF4">
        <w:rPr>
          <w:rFonts w:ascii="Arial Narrow" w:hAnsi="Arial Narrow" w:cstheme="minorHAnsi"/>
          <w:bCs/>
          <w:sz w:val="20"/>
          <w:szCs w:val="20"/>
        </w:rPr>
        <w:lastRenderedPageBreak/>
        <w:t>Não é suficiente para o pertencimento à população negra a existência de ascendentes negros, sendo necessária a identificação de um conjunto de características fenotípicas no candidato que tornem razoável presumir a identificação externa do candidato como negro</w:t>
      </w:r>
      <w:r w:rsidR="005D0DF4" w:rsidRPr="005D0DF4">
        <w:rPr>
          <w:rFonts w:ascii="Arial Narrow" w:hAnsi="Arial Narrow" w:cstheme="minorHAnsi"/>
          <w:bCs/>
          <w:sz w:val="20"/>
          <w:szCs w:val="20"/>
        </w:rPr>
        <w:t xml:space="preserve"> ou pardo</w:t>
      </w:r>
      <w:r w:rsidRPr="005D0DF4">
        <w:rPr>
          <w:rFonts w:ascii="Arial Narrow" w:hAnsi="Arial Narrow" w:cstheme="minorHAnsi"/>
          <w:bCs/>
          <w:sz w:val="20"/>
          <w:szCs w:val="20"/>
        </w:rPr>
        <w:t>.</w:t>
      </w:r>
    </w:p>
    <w:p w14:paraId="223D659B" w14:textId="77777777" w:rsidR="00FD1E4E" w:rsidRPr="005D0DF4" w:rsidRDefault="00FD1E4E" w:rsidP="00983507">
      <w:pPr>
        <w:pStyle w:val="Default"/>
        <w:numPr>
          <w:ilvl w:val="2"/>
          <w:numId w:val="12"/>
        </w:numPr>
        <w:spacing w:line="360" w:lineRule="auto"/>
        <w:ind w:left="567" w:hanging="567"/>
        <w:jc w:val="both"/>
        <w:rPr>
          <w:rFonts w:ascii="Arial Narrow" w:hAnsi="Arial Narrow" w:cstheme="minorHAnsi"/>
          <w:bCs/>
          <w:sz w:val="20"/>
          <w:szCs w:val="20"/>
        </w:rPr>
      </w:pPr>
      <w:r w:rsidRPr="005D0DF4">
        <w:rPr>
          <w:rFonts w:ascii="Arial Narrow" w:hAnsi="Arial Narrow" w:cstheme="minorHAnsi"/>
          <w:bCs/>
          <w:sz w:val="20"/>
          <w:szCs w:val="20"/>
        </w:rPr>
        <w:t>O candidato será considerado não enquadrado na condição de preto ou pardo quando a maioria dos integrantes da Comissão considerar o não atendimento ao quesito cor ou raça (fenótipo) por parte do candidato.</w:t>
      </w:r>
    </w:p>
    <w:p w14:paraId="286FBBA2" w14:textId="49E28F8B" w:rsidR="00FD1E4E" w:rsidRPr="005D0DF4" w:rsidRDefault="00FD1E4E" w:rsidP="00983507">
      <w:pPr>
        <w:pStyle w:val="Default"/>
        <w:numPr>
          <w:ilvl w:val="2"/>
          <w:numId w:val="12"/>
        </w:numPr>
        <w:spacing w:line="360" w:lineRule="auto"/>
        <w:ind w:left="567" w:hanging="567"/>
        <w:jc w:val="both"/>
        <w:rPr>
          <w:rFonts w:ascii="Arial Narrow" w:hAnsi="Arial Narrow" w:cstheme="minorHAnsi"/>
          <w:bCs/>
          <w:sz w:val="20"/>
          <w:szCs w:val="20"/>
        </w:rPr>
      </w:pPr>
      <w:r w:rsidRPr="005D0DF4">
        <w:rPr>
          <w:rFonts w:ascii="Arial Narrow" w:hAnsi="Arial Narrow" w:cstheme="minorHAnsi"/>
          <w:bCs/>
          <w:sz w:val="20"/>
          <w:szCs w:val="20"/>
        </w:rPr>
        <w:t xml:space="preserve">O procedimento de verificação da veracidade da autodeclaração será filmado e seu registro poderá ser utilizada na análise de eventuais recursos interpostos pelos candidatos (o candidato que recusar a realização da filmagem do procedimento será eliminado do </w:t>
      </w:r>
      <w:r w:rsidR="005D0DF4" w:rsidRPr="005D0DF4">
        <w:rPr>
          <w:rFonts w:ascii="Arial Narrow" w:hAnsi="Arial Narrow" w:cs="Arial"/>
          <w:sz w:val="20"/>
          <w:szCs w:val="20"/>
        </w:rPr>
        <w:t>concurso</w:t>
      </w:r>
      <w:r w:rsidRPr="005D0DF4">
        <w:rPr>
          <w:rFonts w:ascii="Arial Narrow" w:hAnsi="Arial Narrow" w:cs="Arial"/>
          <w:sz w:val="20"/>
          <w:szCs w:val="20"/>
        </w:rPr>
        <w:t xml:space="preserve"> público</w:t>
      </w:r>
      <w:r w:rsidRPr="005D0DF4">
        <w:rPr>
          <w:rFonts w:ascii="Arial Narrow" w:hAnsi="Arial Narrow" w:cstheme="minorHAnsi"/>
          <w:bCs/>
          <w:sz w:val="20"/>
          <w:szCs w:val="20"/>
        </w:rPr>
        <w:t>).</w:t>
      </w:r>
    </w:p>
    <w:p w14:paraId="617E04E6" w14:textId="6D1AF7DC" w:rsidR="00FD1E4E" w:rsidRPr="005D0DF4" w:rsidRDefault="00FD1E4E" w:rsidP="00983507">
      <w:pPr>
        <w:pStyle w:val="Default"/>
        <w:numPr>
          <w:ilvl w:val="2"/>
          <w:numId w:val="12"/>
        </w:numPr>
        <w:spacing w:line="360" w:lineRule="auto"/>
        <w:ind w:left="709" w:hanging="709"/>
        <w:jc w:val="both"/>
        <w:rPr>
          <w:rFonts w:ascii="Arial Narrow" w:hAnsi="Arial Narrow" w:cstheme="minorHAnsi"/>
          <w:bCs/>
          <w:sz w:val="20"/>
          <w:szCs w:val="20"/>
        </w:rPr>
      </w:pPr>
      <w:r w:rsidRPr="005D0DF4">
        <w:rPr>
          <w:rFonts w:ascii="Arial Narrow" w:hAnsi="Arial Narrow" w:cstheme="minorHAnsi"/>
          <w:bCs/>
          <w:sz w:val="20"/>
          <w:szCs w:val="20"/>
        </w:rPr>
        <w:t xml:space="preserve">A Comissão de </w:t>
      </w:r>
      <w:proofErr w:type="spellStart"/>
      <w:r w:rsidRPr="005D0DF4">
        <w:rPr>
          <w:rFonts w:ascii="Arial Narrow" w:hAnsi="Arial Narrow" w:cstheme="minorHAnsi"/>
          <w:bCs/>
          <w:sz w:val="20"/>
          <w:szCs w:val="20"/>
        </w:rPr>
        <w:t>Heteroidentificação</w:t>
      </w:r>
      <w:proofErr w:type="spellEnd"/>
      <w:r w:rsidRPr="005D0DF4">
        <w:rPr>
          <w:rFonts w:ascii="Arial Narrow" w:hAnsi="Arial Narrow" w:cstheme="minorHAnsi"/>
          <w:bCs/>
          <w:sz w:val="20"/>
          <w:szCs w:val="20"/>
        </w:rPr>
        <w:t xml:space="preserve"> orienta os(as) candidatos(as) quanto aos seguintes aspectos para o comparecimento à </w:t>
      </w:r>
      <w:r w:rsidR="005D0DF4" w:rsidRPr="005D0DF4">
        <w:rPr>
          <w:rFonts w:ascii="Arial Narrow" w:hAnsi="Arial Narrow" w:cstheme="minorHAnsi"/>
          <w:bCs/>
          <w:sz w:val="20"/>
          <w:szCs w:val="20"/>
        </w:rPr>
        <w:t>entrevista</w:t>
      </w:r>
      <w:r w:rsidRPr="005D0DF4">
        <w:rPr>
          <w:rFonts w:ascii="Arial Narrow" w:hAnsi="Arial Narrow" w:cstheme="minorHAnsi"/>
          <w:bCs/>
          <w:sz w:val="20"/>
          <w:szCs w:val="20"/>
        </w:rPr>
        <w:t>:</w:t>
      </w:r>
    </w:p>
    <w:p w14:paraId="3A8EDD99" w14:textId="77777777" w:rsidR="00FD1E4E" w:rsidRPr="005D0DF4" w:rsidRDefault="00FD1E4E" w:rsidP="00983507">
      <w:pPr>
        <w:pStyle w:val="Default"/>
        <w:numPr>
          <w:ilvl w:val="0"/>
          <w:numId w:val="16"/>
        </w:numPr>
        <w:spacing w:line="360" w:lineRule="auto"/>
        <w:ind w:left="993" w:hanging="284"/>
        <w:jc w:val="both"/>
        <w:rPr>
          <w:rFonts w:ascii="Arial Narrow" w:hAnsi="Arial Narrow" w:cstheme="minorHAnsi"/>
          <w:bCs/>
          <w:sz w:val="20"/>
          <w:szCs w:val="20"/>
        </w:rPr>
      </w:pPr>
      <w:r w:rsidRPr="005D0DF4">
        <w:rPr>
          <w:rFonts w:ascii="Arial Narrow" w:hAnsi="Arial Narrow" w:cstheme="minorHAnsi"/>
          <w:bCs/>
          <w:sz w:val="20"/>
          <w:szCs w:val="20"/>
        </w:rPr>
        <w:t>Não será permitido o uso de acessórios na cabeça, tais como: boné, chapéu, lenço, elástico, presilhas entre outros (independentemente do comprimento dos cabelos, esses deverão estar totalmente livres/soltos);</w:t>
      </w:r>
    </w:p>
    <w:p w14:paraId="15D7FB98" w14:textId="77777777" w:rsidR="00FD1E4E" w:rsidRPr="005D0DF4" w:rsidRDefault="00FD1E4E" w:rsidP="00983507">
      <w:pPr>
        <w:pStyle w:val="Default"/>
        <w:numPr>
          <w:ilvl w:val="0"/>
          <w:numId w:val="16"/>
        </w:numPr>
        <w:spacing w:line="360" w:lineRule="auto"/>
        <w:ind w:left="993" w:hanging="284"/>
        <w:jc w:val="both"/>
        <w:rPr>
          <w:rFonts w:ascii="Arial Narrow" w:hAnsi="Arial Narrow" w:cstheme="minorHAnsi"/>
          <w:bCs/>
          <w:sz w:val="20"/>
          <w:szCs w:val="20"/>
        </w:rPr>
      </w:pPr>
      <w:r w:rsidRPr="005D0DF4">
        <w:rPr>
          <w:rFonts w:ascii="Arial Narrow" w:hAnsi="Arial Narrow" w:cstheme="minorHAnsi"/>
          <w:bCs/>
          <w:sz w:val="20"/>
          <w:szCs w:val="20"/>
        </w:rPr>
        <w:t>Não será permitido o uso de óculos escuros;</w:t>
      </w:r>
    </w:p>
    <w:p w14:paraId="19DBB4DD" w14:textId="77777777" w:rsidR="00FD1E4E" w:rsidRPr="005D0DF4" w:rsidRDefault="00FD1E4E" w:rsidP="00983507">
      <w:pPr>
        <w:pStyle w:val="Default"/>
        <w:numPr>
          <w:ilvl w:val="0"/>
          <w:numId w:val="16"/>
        </w:numPr>
        <w:spacing w:line="360" w:lineRule="auto"/>
        <w:ind w:left="993" w:hanging="284"/>
        <w:jc w:val="both"/>
        <w:rPr>
          <w:rFonts w:ascii="Arial Narrow" w:hAnsi="Arial Narrow" w:cstheme="minorHAnsi"/>
          <w:bCs/>
          <w:sz w:val="20"/>
          <w:szCs w:val="20"/>
        </w:rPr>
      </w:pPr>
      <w:r w:rsidRPr="005D0DF4">
        <w:rPr>
          <w:rFonts w:ascii="Arial Narrow" w:hAnsi="Arial Narrow" w:cstheme="minorHAnsi"/>
          <w:bCs/>
          <w:sz w:val="20"/>
          <w:szCs w:val="20"/>
        </w:rPr>
        <w:t>Não será permitido o uso de maquiagem;</w:t>
      </w:r>
    </w:p>
    <w:p w14:paraId="1CB63012" w14:textId="77777777" w:rsidR="00FD1E4E" w:rsidRPr="005D0DF4" w:rsidRDefault="00FD1E4E" w:rsidP="00983507">
      <w:pPr>
        <w:pStyle w:val="Default"/>
        <w:numPr>
          <w:ilvl w:val="0"/>
          <w:numId w:val="16"/>
        </w:numPr>
        <w:spacing w:line="360" w:lineRule="auto"/>
        <w:ind w:left="993" w:hanging="284"/>
        <w:jc w:val="both"/>
        <w:rPr>
          <w:rFonts w:ascii="Arial Narrow" w:hAnsi="Arial Narrow" w:cstheme="minorHAnsi"/>
          <w:bCs/>
          <w:sz w:val="20"/>
          <w:szCs w:val="20"/>
        </w:rPr>
      </w:pPr>
      <w:r w:rsidRPr="005D0DF4">
        <w:rPr>
          <w:rFonts w:ascii="Arial Narrow" w:hAnsi="Arial Narrow" w:cstheme="minorHAnsi"/>
          <w:bCs/>
          <w:sz w:val="20"/>
          <w:szCs w:val="20"/>
        </w:rPr>
        <w:t>Não será permitido o uso de quaisquer acessórios ou vestimentas estampadas que impossibilitem ou dificultem a verificação fenotípica, prejudicando a identificação do(a) candidato(a);</w:t>
      </w:r>
    </w:p>
    <w:p w14:paraId="145ED558" w14:textId="77777777" w:rsidR="00FD1E4E" w:rsidRPr="005D0DF4" w:rsidRDefault="00FD1E4E" w:rsidP="00983507">
      <w:pPr>
        <w:pStyle w:val="Default"/>
        <w:numPr>
          <w:ilvl w:val="0"/>
          <w:numId w:val="16"/>
        </w:numPr>
        <w:spacing w:line="360" w:lineRule="auto"/>
        <w:ind w:left="993" w:hanging="284"/>
        <w:jc w:val="both"/>
        <w:rPr>
          <w:rFonts w:ascii="Arial Narrow" w:hAnsi="Arial Narrow" w:cstheme="minorHAnsi"/>
          <w:bCs/>
          <w:sz w:val="20"/>
          <w:szCs w:val="20"/>
        </w:rPr>
      </w:pPr>
      <w:r w:rsidRPr="005D0DF4">
        <w:rPr>
          <w:rFonts w:ascii="Arial Narrow" w:hAnsi="Arial Narrow" w:cstheme="minorHAnsi"/>
          <w:bCs/>
          <w:sz w:val="20"/>
          <w:szCs w:val="20"/>
        </w:rPr>
        <w:t>Não será permitido o uso de luz artificial de modo a interferir no resultado final da avaliação.</w:t>
      </w:r>
    </w:p>
    <w:p w14:paraId="38CDD100" w14:textId="0C5803D6" w:rsidR="00FD1E4E" w:rsidRDefault="00FD1E4E" w:rsidP="00983507">
      <w:pPr>
        <w:pStyle w:val="Default"/>
        <w:numPr>
          <w:ilvl w:val="2"/>
          <w:numId w:val="12"/>
        </w:numPr>
        <w:spacing w:line="360" w:lineRule="auto"/>
        <w:ind w:left="709" w:hanging="709"/>
        <w:jc w:val="both"/>
        <w:rPr>
          <w:rFonts w:ascii="Arial Narrow" w:hAnsi="Arial Narrow" w:cstheme="minorHAnsi"/>
          <w:bCs/>
          <w:sz w:val="20"/>
          <w:szCs w:val="20"/>
        </w:rPr>
      </w:pPr>
      <w:r w:rsidRPr="005D0DF4">
        <w:rPr>
          <w:rFonts w:ascii="Arial Narrow" w:hAnsi="Arial Narrow" w:cstheme="minorHAnsi"/>
          <w:bCs/>
          <w:sz w:val="20"/>
          <w:szCs w:val="20"/>
        </w:rPr>
        <w:t xml:space="preserve">O candidato, para realizar o procedimento de </w:t>
      </w:r>
      <w:proofErr w:type="spellStart"/>
      <w:r w:rsidRPr="005D0DF4">
        <w:rPr>
          <w:rFonts w:ascii="Arial Narrow" w:hAnsi="Arial Narrow" w:cstheme="minorHAnsi"/>
          <w:bCs/>
          <w:sz w:val="20"/>
          <w:szCs w:val="20"/>
        </w:rPr>
        <w:t>heteroidentificação</w:t>
      </w:r>
      <w:proofErr w:type="spellEnd"/>
      <w:r w:rsidRPr="005D0DF4">
        <w:rPr>
          <w:rFonts w:ascii="Arial Narrow" w:hAnsi="Arial Narrow" w:cstheme="minorHAnsi"/>
          <w:bCs/>
          <w:sz w:val="20"/>
          <w:szCs w:val="20"/>
        </w:rPr>
        <w:t xml:space="preserve"> deverá apresentar</w:t>
      </w:r>
      <w:r w:rsidR="005D0DF4" w:rsidRPr="005D0DF4">
        <w:rPr>
          <w:rFonts w:ascii="Arial Narrow" w:hAnsi="Arial Narrow" w:cstheme="minorHAnsi"/>
          <w:bCs/>
          <w:sz w:val="20"/>
          <w:szCs w:val="20"/>
        </w:rPr>
        <w:t xml:space="preserve"> </w:t>
      </w:r>
      <w:r w:rsidRPr="005D0DF4">
        <w:rPr>
          <w:rFonts w:ascii="Arial Narrow" w:hAnsi="Arial Narrow" w:cstheme="minorHAnsi"/>
          <w:bCs/>
          <w:sz w:val="20"/>
          <w:szCs w:val="20"/>
        </w:rPr>
        <w:t>documento de identificação, desde que dentro do prazo de validade, com foto e que não seja digital (</w:t>
      </w:r>
      <w:r w:rsidRPr="005D0DF4">
        <w:rPr>
          <w:rFonts w:ascii="Arial Narrow" w:hAnsi="Arial Narrow" w:cstheme="minorHAnsi"/>
          <w:b/>
          <w:sz w:val="20"/>
          <w:szCs w:val="20"/>
        </w:rPr>
        <w:t>não serão aceitos documentos em formato digital</w:t>
      </w:r>
      <w:r w:rsidRPr="005D0DF4">
        <w:rPr>
          <w:rFonts w:ascii="Arial Narrow" w:hAnsi="Arial Narrow" w:cstheme="minorHAnsi"/>
          <w:bCs/>
          <w:sz w:val="20"/>
          <w:szCs w:val="20"/>
        </w:rPr>
        <w:t>).</w:t>
      </w:r>
    </w:p>
    <w:p w14:paraId="24490D27" w14:textId="0A9F4C80" w:rsidR="00325608" w:rsidRDefault="00FA2F10" w:rsidP="00983507">
      <w:pPr>
        <w:pStyle w:val="Default"/>
        <w:numPr>
          <w:ilvl w:val="2"/>
          <w:numId w:val="12"/>
        </w:numPr>
        <w:spacing w:line="360" w:lineRule="auto"/>
        <w:ind w:left="709" w:hanging="709"/>
        <w:jc w:val="both"/>
        <w:rPr>
          <w:rFonts w:ascii="Arial Narrow" w:hAnsi="Arial Narrow" w:cstheme="minorHAnsi"/>
          <w:bCs/>
          <w:sz w:val="20"/>
          <w:szCs w:val="20"/>
        </w:rPr>
      </w:pPr>
      <w:r w:rsidRPr="00FA2F10">
        <w:rPr>
          <w:rFonts w:ascii="Arial Narrow" w:hAnsi="Arial Narrow" w:cstheme="minorHAnsi"/>
          <w:bCs/>
          <w:sz w:val="20"/>
          <w:szCs w:val="20"/>
        </w:rPr>
        <w:t xml:space="preserve">O candidato </w:t>
      </w:r>
      <w:r w:rsidRPr="00FA2F10">
        <w:rPr>
          <w:rFonts w:ascii="Arial Narrow" w:hAnsi="Arial Narrow" w:cstheme="minorHAnsi"/>
          <w:b/>
          <w:sz w:val="20"/>
          <w:szCs w:val="20"/>
        </w:rPr>
        <w:t>autodeclarado indígena</w:t>
      </w:r>
      <w:r w:rsidRPr="00FA2F10">
        <w:rPr>
          <w:rFonts w:ascii="Arial Narrow" w:hAnsi="Arial Narrow" w:cstheme="minorHAnsi"/>
          <w:bCs/>
          <w:sz w:val="20"/>
          <w:szCs w:val="20"/>
        </w:rPr>
        <w:t xml:space="preserve"> será convocado para comprovação documental de sua condição, devendo apresentar, em original ou cópia autenticada, um dos seguintes</w:t>
      </w:r>
      <w:r w:rsidR="00325608" w:rsidRPr="00B92DCA">
        <w:rPr>
          <w:rFonts w:ascii="Arial Narrow" w:hAnsi="Arial Narrow" w:cstheme="minorHAnsi"/>
          <w:bCs/>
          <w:sz w:val="20"/>
          <w:szCs w:val="20"/>
        </w:rPr>
        <w:t>:</w:t>
      </w:r>
    </w:p>
    <w:p w14:paraId="57D063D9" w14:textId="0256C55B" w:rsidR="00325608" w:rsidRPr="00325608" w:rsidRDefault="00325608" w:rsidP="00325608">
      <w:pPr>
        <w:spacing w:after="160" w:line="278" w:lineRule="auto"/>
        <w:ind w:left="709"/>
        <w:rPr>
          <w:rFonts w:ascii="Arial Narrow" w:hAnsi="Arial Narrow"/>
          <w:sz w:val="20"/>
          <w:szCs w:val="20"/>
        </w:rPr>
      </w:pPr>
      <w:r w:rsidRPr="00325608">
        <w:rPr>
          <w:rFonts w:ascii="Arial Narrow" w:hAnsi="Arial Narrow"/>
          <w:b/>
          <w:bCs/>
          <w:sz w:val="20"/>
          <w:szCs w:val="20"/>
        </w:rPr>
        <w:t>I –</w:t>
      </w:r>
      <w:r w:rsidRPr="00325608">
        <w:rPr>
          <w:rFonts w:ascii="Arial Narrow" w:hAnsi="Arial Narrow"/>
          <w:sz w:val="20"/>
          <w:szCs w:val="20"/>
        </w:rPr>
        <w:t xml:space="preserve"> Declaração de pertencimento étnico expedida por cacique, tuxaua, liderança indígena ou associação indígena; ou</w:t>
      </w:r>
    </w:p>
    <w:p w14:paraId="70935C7D" w14:textId="3F6C88E6" w:rsidR="00325608" w:rsidRPr="00FA2F10" w:rsidRDefault="00325608" w:rsidP="00FA2F10">
      <w:pPr>
        <w:spacing w:after="120" w:line="278" w:lineRule="auto"/>
        <w:ind w:left="709"/>
        <w:rPr>
          <w:rFonts w:ascii="Arial Narrow" w:hAnsi="Arial Narrow"/>
          <w:sz w:val="20"/>
          <w:szCs w:val="20"/>
        </w:rPr>
      </w:pPr>
      <w:r w:rsidRPr="00FA2F10">
        <w:rPr>
          <w:rFonts w:ascii="Arial Narrow" w:hAnsi="Arial Narrow"/>
          <w:b/>
          <w:bCs/>
          <w:sz w:val="20"/>
          <w:szCs w:val="20"/>
        </w:rPr>
        <w:t>II –</w:t>
      </w:r>
      <w:r w:rsidRPr="00FA2F10">
        <w:rPr>
          <w:rFonts w:ascii="Arial Narrow" w:hAnsi="Arial Narrow"/>
          <w:sz w:val="20"/>
          <w:szCs w:val="20"/>
        </w:rPr>
        <w:t xml:space="preserve"> Um dos seguintes documentos:</w:t>
      </w:r>
    </w:p>
    <w:p w14:paraId="1A9F7309" w14:textId="074DC4B7" w:rsidR="00FA2F10" w:rsidRPr="00FA2F10" w:rsidRDefault="00FA2F10" w:rsidP="00FA2F10">
      <w:pPr>
        <w:pStyle w:val="NormalWeb"/>
        <w:numPr>
          <w:ilvl w:val="1"/>
          <w:numId w:val="45"/>
        </w:numPr>
        <w:spacing w:before="0" w:beforeAutospacing="0" w:after="120" w:afterAutospacing="0"/>
        <w:ind w:left="1276" w:hanging="283"/>
        <w:rPr>
          <w:rFonts w:ascii="Arial Narrow" w:hAnsi="Arial Narrow"/>
          <w:sz w:val="20"/>
          <w:szCs w:val="20"/>
        </w:rPr>
      </w:pPr>
      <w:r w:rsidRPr="00FA2F10">
        <w:rPr>
          <w:rFonts w:ascii="Arial Narrow" w:hAnsi="Arial Narrow"/>
          <w:sz w:val="20"/>
          <w:szCs w:val="20"/>
        </w:rPr>
        <w:t>Registro Civil com identificação étnica;</w:t>
      </w:r>
    </w:p>
    <w:p w14:paraId="720CE760" w14:textId="4D805BE6" w:rsidR="00FA2F10" w:rsidRPr="00FA2F10" w:rsidRDefault="00FA2F10" w:rsidP="00FA2F10">
      <w:pPr>
        <w:pStyle w:val="NormalWeb"/>
        <w:numPr>
          <w:ilvl w:val="1"/>
          <w:numId w:val="45"/>
        </w:numPr>
        <w:spacing w:before="0" w:beforeAutospacing="0" w:after="120" w:afterAutospacing="0"/>
        <w:ind w:left="1276" w:hanging="283"/>
        <w:rPr>
          <w:rFonts w:ascii="Arial Narrow" w:hAnsi="Arial Narrow"/>
          <w:sz w:val="20"/>
          <w:szCs w:val="20"/>
        </w:rPr>
      </w:pPr>
      <w:r w:rsidRPr="00FA2F10">
        <w:rPr>
          <w:rFonts w:ascii="Arial Narrow" w:hAnsi="Arial Narrow"/>
          <w:sz w:val="20"/>
          <w:szCs w:val="20"/>
        </w:rPr>
        <w:t>Registro Nacional de Nascimento Indígena – RANI;</w:t>
      </w:r>
    </w:p>
    <w:p w14:paraId="7415362C" w14:textId="505261F7" w:rsidR="00FA2F10" w:rsidRPr="00FA2F10" w:rsidRDefault="00FA2F10" w:rsidP="00FA2F10">
      <w:pPr>
        <w:pStyle w:val="NormalWeb"/>
        <w:numPr>
          <w:ilvl w:val="1"/>
          <w:numId w:val="45"/>
        </w:numPr>
        <w:spacing w:before="0" w:beforeAutospacing="0" w:after="120" w:afterAutospacing="0"/>
        <w:ind w:left="1276" w:hanging="283"/>
        <w:rPr>
          <w:rFonts w:ascii="Arial Narrow" w:hAnsi="Arial Narrow"/>
          <w:sz w:val="20"/>
          <w:szCs w:val="20"/>
        </w:rPr>
      </w:pPr>
      <w:r w:rsidRPr="00FA2F10">
        <w:rPr>
          <w:rFonts w:ascii="Arial Narrow" w:hAnsi="Arial Narrow"/>
          <w:sz w:val="20"/>
          <w:szCs w:val="20"/>
        </w:rPr>
        <w:t>comprovante de residência em território indígena;</w:t>
      </w:r>
    </w:p>
    <w:p w14:paraId="6CCC3031" w14:textId="038531A7" w:rsidR="00FA2F10" w:rsidRPr="00FA2F10" w:rsidRDefault="00FA2F10" w:rsidP="00FA2F10">
      <w:pPr>
        <w:pStyle w:val="NormalWeb"/>
        <w:numPr>
          <w:ilvl w:val="1"/>
          <w:numId w:val="45"/>
        </w:numPr>
        <w:spacing w:before="0" w:beforeAutospacing="0" w:after="120" w:afterAutospacing="0"/>
        <w:ind w:left="1276" w:hanging="283"/>
        <w:rPr>
          <w:rFonts w:ascii="Arial Narrow" w:hAnsi="Arial Narrow"/>
          <w:sz w:val="20"/>
          <w:szCs w:val="20"/>
        </w:rPr>
      </w:pPr>
      <w:r w:rsidRPr="00FA2F10">
        <w:rPr>
          <w:rFonts w:ascii="Arial Narrow" w:hAnsi="Arial Narrow"/>
          <w:sz w:val="20"/>
          <w:szCs w:val="20"/>
        </w:rPr>
        <w:t>documento oficial que indique local de nascimento em território indígena.</w:t>
      </w:r>
    </w:p>
    <w:p w14:paraId="37932E7F" w14:textId="2952567B" w:rsidR="00D91C5D" w:rsidRPr="00D91C5D" w:rsidRDefault="00D91C5D" w:rsidP="00983507">
      <w:pPr>
        <w:pStyle w:val="Default"/>
        <w:numPr>
          <w:ilvl w:val="3"/>
          <w:numId w:val="12"/>
        </w:numPr>
        <w:spacing w:line="360" w:lineRule="auto"/>
        <w:ind w:left="851" w:hanging="851"/>
        <w:jc w:val="both"/>
        <w:rPr>
          <w:rFonts w:ascii="Arial Narrow" w:hAnsi="Arial Narrow" w:cstheme="minorHAnsi"/>
          <w:bCs/>
          <w:sz w:val="20"/>
          <w:szCs w:val="20"/>
        </w:rPr>
      </w:pPr>
      <w:r w:rsidRPr="00D91C5D">
        <w:rPr>
          <w:rFonts w:ascii="Arial Narrow" w:hAnsi="Arial Narrow" w:cstheme="minorHAnsi"/>
          <w:bCs/>
          <w:sz w:val="20"/>
          <w:szCs w:val="20"/>
        </w:rPr>
        <w:t>A documentação deverá estar em nome do candidato e será conferida pela comissão avaliadora designada pelo IDESG, que emitirá parecer motivado sobre o enquadramento, válido apenas para este concurso.</w:t>
      </w:r>
    </w:p>
    <w:p w14:paraId="246B8F96" w14:textId="1FDE306D" w:rsidR="00D91C5D" w:rsidRPr="00D91C5D" w:rsidRDefault="00D91C5D" w:rsidP="00983507">
      <w:pPr>
        <w:pStyle w:val="Default"/>
        <w:numPr>
          <w:ilvl w:val="3"/>
          <w:numId w:val="12"/>
        </w:numPr>
        <w:spacing w:line="360" w:lineRule="auto"/>
        <w:ind w:left="851" w:hanging="851"/>
        <w:jc w:val="both"/>
        <w:rPr>
          <w:rFonts w:ascii="Arial Narrow" w:hAnsi="Arial Narrow" w:cstheme="minorHAnsi"/>
          <w:bCs/>
          <w:sz w:val="20"/>
          <w:szCs w:val="20"/>
        </w:rPr>
      </w:pPr>
      <w:r w:rsidRPr="00D91C5D">
        <w:rPr>
          <w:rFonts w:ascii="Arial Narrow" w:hAnsi="Arial Narrow" w:cstheme="minorHAnsi"/>
          <w:bCs/>
          <w:sz w:val="20"/>
          <w:szCs w:val="20"/>
        </w:rPr>
        <w:t>O não comparecimento ao procedimento, a não apresentação da documentação exigida ou a apresentação de documento inválido ou irregular implicará exclusão do candidato da lista de vagas reservadas a indígenas, permanecendo apenas na lista de ampla concorrência, caso tenha classificação suficiente.</w:t>
      </w:r>
    </w:p>
    <w:p w14:paraId="4D7031FA" w14:textId="7C57E921" w:rsidR="00D91C5D" w:rsidRPr="00D91C5D" w:rsidRDefault="00D91C5D" w:rsidP="00983507">
      <w:pPr>
        <w:pStyle w:val="Default"/>
        <w:numPr>
          <w:ilvl w:val="3"/>
          <w:numId w:val="12"/>
        </w:numPr>
        <w:spacing w:line="360" w:lineRule="auto"/>
        <w:ind w:left="851" w:hanging="851"/>
        <w:jc w:val="both"/>
        <w:rPr>
          <w:rFonts w:ascii="Arial Narrow" w:hAnsi="Arial Narrow" w:cstheme="minorHAnsi"/>
          <w:bCs/>
          <w:sz w:val="20"/>
          <w:szCs w:val="20"/>
        </w:rPr>
      </w:pPr>
      <w:r w:rsidRPr="00D91C5D">
        <w:rPr>
          <w:rFonts w:ascii="Arial Narrow" w:hAnsi="Arial Narrow" w:cstheme="minorHAnsi"/>
          <w:bCs/>
          <w:sz w:val="20"/>
          <w:szCs w:val="20"/>
        </w:rPr>
        <w:t xml:space="preserve">O procedimento de comprovação para candidatos indígenas seguirá as mesmas regras de publicidade, prazos e possibilidade de recurso aplicáveis ao procedimento de </w:t>
      </w:r>
      <w:proofErr w:type="spellStart"/>
      <w:r w:rsidRPr="00D91C5D">
        <w:rPr>
          <w:rFonts w:ascii="Arial Narrow" w:hAnsi="Arial Narrow" w:cstheme="minorHAnsi"/>
          <w:bCs/>
          <w:sz w:val="20"/>
          <w:szCs w:val="20"/>
        </w:rPr>
        <w:t>heteroidentificação</w:t>
      </w:r>
      <w:proofErr w:type="spellEnd"/>
      <w:r w:rsidRPr="00D91C5D">
        <w:rPr>
          <w:rFonts w:ascii="Arial Narrow" w:hAnsi="Arial Narrow" w:cstheme="minorHAnsi"/>
          <w:bCs/>
          <w:sz w:val="20"/>
          <w:szCs w:val="20"/>
        </w:rPr>
        <w:t xml:space="preserve"> de pretos e pardos.</w:t>
      </w:r>
    </w:p>
    <w:p w14:paraId="4D72AC8D" w14:textId="7E31E9C9" w:rsidR="00FD1E4E" w:rsidRPr="009C4F5A" w:rsidRDefault="00FD1E4E" w:rsidP="00983507">
      <w:pPr>
        <w:pStyle w:val="Default"/>
        <w:numPr>
          <w:ilvl w:val="2"/>
          <w:numId w:val="12"/>
        </w:numPr>
        <w:spacing w:line="360" w:lineRule="auto"/>
        <w:ind w:left="709" w:hanging="709"/>
        <w:jc w:val="both"/>
        <w:rPr>
          <w:rFonts w:ascii="Arial Narrow" w:hAnsi="Arial Narrow" w:cstheme="minorHAnsi"/>
          <w:bCs/>
          <w:sz w:val="20"/>
          <w:szCs w:val="20"/>
        </w:rPr>
      </w:pPr>
      <w:r w:rsidRPr="009C4F5A">
        <w:rPr>
          <w:rFonts w:ascii="Arial Narrow" w:hAnsi="Arial Narrow" w:cstheme="minorHAnsi"/>
          <w:bCs/>
          <w:sz w:val="20"/>
          <w:szCs w:val="20"/>
        </w:rPr>
        <w:t xml:space="preserve">O candidato que não comparecer à entrevista em dia, horário e na forma determinados pelo edital de convocação, ainda que comparecendo, e não portar documento de identidade oficial com foto, conforme previsto neste edital, será eliminado(a) da demanda de cota para candidatos pretos e pardos do </w:t>
      </w:r>
      <w:r w:rsidR="009C4F5A">
        <w:rPr>
          <w:rFonts w:ascii="Arial Narrow" w:hAnsi="Arial Narrow" w:cs="Arial"/>
          <w:sz w:val="20"/>
          <w:szCs w:val="20"/>
        </w:rPr>
        <w:t>concurso</w:t>
      </w:r>
      <w:r w:rsidRPr="009C4F5A">
        <w:rPr>
          <w:rFonts w:ascii="Arial Narrow" w:hAnsi="Arial Narrow" w:cs="Arial"/>
          <w:sz w:val="20"/>
          <w:szCs w:val="20"/>
        </w:rPr>
        <w:t xml:space="preserve"> público</w:t>
      </w:r>
      <w:r w:rsidRPr="009C4F5A">
        <w:rPr>
          <w:rFonts w:ascii="Arial Narrow" w:hAnsi="Arial Narrow" w:cstheme="minorHAnsi"/>
          <w:bCs/>
          <w:sz w:val="20"/>
          <w:szCs w:val="20"/>
        </w:rPr>
        <w:t>, configurando na lista de ampla concorrência.</w:t>
      </w:r>
    </w:p>
    <w:p w14:paraId="05BDEE05" w14:textId="77777777" w:rsidR="00B43D10" w:rsidRPr="00750AA0" w:rsidRDefault="00B43D10" w:rsidP="00115A1A">
      <w:pPr>
        <w:rPr>
          <w:rFonts w:ascii="Arial Narrow" w:hAnsi="Arial Narrow"/>
          <w:sz w:val="20"/>
          <w:szCs w:val="20"/>
          <w:highlight w:val="yellow"/>
        </w:rPr>
      </w:pPr>
    </w:p>
    <w:p w14:paraId="6ECA919A" w14:textId="4A8AAD13" w:rsidR="003D09D7" w:rsidRPr="00941533" w:rsidRDefault="003D09D7"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941533">
        <w:rPr>
          <w:rFonts w:ascii="Arial Narrow" w:hAnsi="Arial Narrow" w:cs="Arial"/>
          <w:b/>
          <w:bCs/>
          <w:color w:val="000000"/>
          <w:sz w:val="20"/>
          <w:szCs w:val="20"/>
        </w:rPr>
        <w:t>DOS ATENDIMENTOS ESPECIAS</w:t>
      </w:r>
      <w:r w:rsidR="00D21E65" w:rsidRPr="00941533">
        <w:rPr>
          <w:rFonts w:ascii="Arial Narrow" w:hAnsi="Arial Narrow" w:cs="Arial"/>
          <w:b/>
          <w:bCs/>
          <w:color w:val="000000"/>
          <w:sz w:val="20"/>
          <w:szCs w:val="20"/>
        </w:rPr>
        <w:t xml:space="preserve"> PARA REALIZAÇÃO DAS PROVAS</w:t>
      </w:r>
    </w:p>
    <w:p w14:paraId="6C40B502" w14:textId="77777777" w:rsidR="003D09D7" w:rsidRPr="00750AA0" w:rsidRDefault="003D09D7" w:rsidP="003D09D7">
      <w:pPr>
        <w:rPr>
          <w:rFonts w:ascii="Arial Narrow" w:hAnsi="Arial Narrow" w:cs="Arial"/>
          <w:sz w:val="10"/>
          <w:szCs w:val="10"/>
          <w:highlight w:val="yellow"/>
        </w:rPr>
      </w:pPr>
    </w:p>
    <w:p w14:paraId="7221D13D" w14:textId="77777777" w:rsidR="0081424E" w:rsidRPr="00941533" w:rsidRDefault="0081424E" w:rsidP="00983507">
      <w:pPr>
        <w:pStyle w:val="PargrafodaLista"/>
        <w:widowControl w:val="0"/>
        <w:numPr>
          <w:ilvl w:val="1"/>
          <w:numId w:val="12"/>
        </w:numPr>
        <w:spacing w:line="360" w:lineRule="auto"/>
        <w:ind w:left="425" w:hanging="425"/>
        <w:jc w:val="both"/>
        <w:rPr>
          <w:rFonts w:ascii="Arial Narrow" w:hAnsi="Arial Narrow" w:cs="Arial"/>
          <w:bCs/>
          <w:sz w:val="20"/>
          <w:szCs w:val="20"/>
        </w:rPr>
      </w:pPr>
      <w:r w:rsidRPr="00941533">
        <w:rPr>
          <w:rFonts w:ascii="Arial Narrow" w:hAnsi="Arial Narrow" w:cs="Arial"/>
          <w:sz w:val="20"/>
          <w:szCs w:val="20"/>
        </w:rPr>
        <w:t xml:space="preserve">O candidato que necessitar de </w:t>
      </w:r>
      <w:r w:rsidRPr="00941533">
        <w:rPr>
          <w:rFonts w:ascii="Arial Narrow" w:hAnsi="Arial Narrow" w:cs="Arial"/>
          <w:b/>
          <w:bCs/>
          <w:sz w:val="20"/>
          <w:szCs w:val="20"/>
        </w:rPr>
        <w:t xml:space="preserve">atendimento especial </w:t>
      </w:r>
      <w:r w:rsidRPr="00941533">
        <w:rPr>
          <w:rFonts w:ascii="Arial Narrow" w:hAnsi="Arial Narrow" w:cs="Arial"/>
          <w:sz w:val="20"/>
          <w:szCs w:val="20"/>
        </w:rPr>
        <w:t xml:space="preserve">para a realização das provas previstas, </w:t>
      </w:r>
      <w:r w:rsidRPr="00941533">
        <w:rPr>
          <w:rFonts w:ascii="Arial Narrow" w:hAnsi="Arial Narrow" w:cs="Arial"/>
          <w:bCs/>
          <w:sz w:val="20"/>
          <w:szCs w:val="20"/>
        </w:rPr>
        <w:t xml:space="preserve">deverá indicar no campo reservado durante a realização da inscrição, a natureza da necessidade dos recursos especiais, justificando de forma clara os motivos de sua solicitação, sob </w:t>
      </w:r>
      <w:r w:rsidRPr="00941533">
        <w:rPr>
          <w:rFonts w:ascii="Arial Narrow" w:hAnsi="Arial Narrow" w:cs="Arial"/>
          <w:bCs/>
          <w:sz w:val="20"/>
          <w:szCs w:val="20"/>
        </w:rPr>
        <w:lastRenderedPageBreak/>
        <w:t xml:space="preserve">pena de não terem os atendimentos devidamente preparados. </w:t>
      </w:r>
    </w:p>
    <w:p w14:paraId="1665029B" w14:textId="7F5A8920" w:rsidR="0081424E" w:rsidRPr="00941533" w:rsidRDefault="0081424E" w:rsidP="00983507">
      <w:pPr>
        <w:pStyle w:val="PargrafodaLista"/>
        <w:widowControl w:val="0"/>
        <w:numPr>
          <w:ilvl w:val="1"/>
          <w:numId w:val="12"/>
        </w:numPr>
        <w:spacing w:line="360" w:lineRule="auto"/>
        <w:ind w:left="425" w:hanging="425"/>
        <w:jc w:val="both"/>
        <w:rPr>
          <w:rFonts w:ascii="Arial Narrow" w:hAnsi="Arial Narrow" w:cs="Arial"/>
          <w:bCs/>
          <w:sz w:val="20"/>
          <w:szCs w:val="20"/>
        </w:rPr>
      </w:pPr>
      <w:r w:rsidRPr="00941533">
        <w:rPr>
          <w:rFonts w:ascii="Arial Narrow" w:hAnsi="Arial Narrow" w:cs="Arial"/>
          <w:sz w:val="20"/>
          <w:szCs w:val="20"/>
        </w:rPr>
        <w:t xml:space="preserve">Os candidatos que necessitarem de atendimento especial para a realização das provas objetivas devem solicitar esse atendimento no ato da inscrição e enviar o </w:t>
      </w:r>
      <w:r w:rsidRPr="00941533">
        <w:rPr>
          <w:rFonts w:ascii="Arial Narrow" w:hAnsi="Arial Narrow" w:cs="Arial"/>
          <w:b/>
          <w:bCs/>
          <w:sz w:val="20"/>
          <w:szCs w:val="20"/>
        </w:rPr>
        <w:t>laudo médico</w:t>
      </w:r>
      <w:r w:rsidRPr="00941533">
        <w:rPr>
          <w:rFonts w:ascii="Arial Narrow" w:hAnsi="Arial Narrow" w:cs="Arial"/>
          <w:sz w:val="20"/>
          <w:szCs w:val="20"/>
        </w:rPr>
        <w:t xml:space="preserve"> conforme as especificações do item 7.9</w:t>
      </w:r>
      <w:r w:rsidRPr="00941533">
        <w:rPr>
          <w:rFonts w:ascii="Arial Narrow" w:hAnsi="Arial Narrow" w:cs="Arial"/>
          <w:bCs/>
          <w:sz w:val="20"/>
          <w:szCs w:val="20"/>
        </w:rPr>
        <w:t>,</w:t>
      </w:r>
      <w:r w:rsidRPr="00941533">
        <w:rPr>
          <w:rFonts w:ascii="Arial Narrow" w:hAnsi="Arial Narrow" w:cs="Arial"/>
          <w:b/>
          <w:sz w:val="20"/>
          <w:szCs w:val="20"/>
        </w:rPr>
        <w:t xml:space="preserve"> </w:t>
      </w:r>
      <w:r w:rsidRPr="00941533">
        <w:rPr>
          <w:rFonts w:ascii="Arial Narrow" w:hAnsi="Arial Narrow" w:cs="Arial"/>
          <w:sz w:val="20"/>
          <w:szCs w:val="20"/>
        </w:rPr>
        <w:t>sob pena de não ser disponibilizado o auxílio desejado.</w:t>
      </w:r>
    </w:p>
    <w:p w14:paraId="3C21A816" w14:textId="37361635" w:rsidR="0081424E" w:rsidRPr="00941533" w:rsidRDefault="0081424E" w:rsidP="00983507">
      <w:pPr>
        <w:pStyle w:val="PargrafodaLista"/>
        <w:numPr>
          <w:ilvl w:val="1"/>
          <w:numId w:val="12"/>
        </w:numPr>
        <w:spacing w:line="360" w:lineRule="auto"/>
        <w:ind w:left="425" w:hanging="425"/>
        <w:jc w:val="both"/>
        <w:rPr>
          <w:rFonts w:ascii="Arial Narrow" w:hAnsi="Arial Narrow" w:cs="Arial"/>
          <w:sz w:val="20"/>
          <w:szCs w:val="20"/>
        </w:rPr>
      </w:pPr>
      <w:r w:rsidRPr="00941533">
        <w:rPr>
          <w:rFonts w:ascii="Arial Narrow" w:hAnsi="Arial Narrow" w:cs="Arial"/>
          <w:sz w:val="20"/>
          <w:szCs w:val="20"/>
        </w:rPr>
        <w:t xml:space="preserve">O candidato que necessitar de </w:t>
      </w:r>
      <w:r w:rsidR="00AF4E85" w:rsidRPr="00941533">
        <w:rPr>
          <w:rFonts w:ascii="Arial Narrow" w:hAnsi="Arial Narrow" w:cs="Arial"/>
          <w:sz w:val="20"/>
          <w:szCs w:val="20"/>
        </w:rPr>
        <w:t xml:space="preserve">qualquer </w:t>
      </w:r>
      <w:r w:rsidR="00AF4E85" w:rsidRPr="006F50F2">
        <w:rPr>
          <w:rFonts w:ascii="Arial Narrow" w:hAnsi="Arial Narrow" w:cs="Arial"/>
          <w:b/>
          <w:bCs/>
          <w:sz w:val="20"/>
          <w:szCs w:val="20"/>
        </w:rPr>
        <w:t>ATENDIMENTO</w:t>
      </w:r>
      <w:r w:rsidRPr="00941533">
        <w:rPr>
          <w:rFonts w:ascii="Arial Narrow" w:hAnsi="Arial Narrow" w:cs="Arial"/>
          <w:b/>
          <w:bCs/>
          <w:sz w:val="20"/>
          <w:szCs w:val="20"/>
        </w:rPr>
        <w:t xml:space="preserve"> ESPECIAL </w:t>
      </w:r>
      <w:r w:rsidR="006F50F2" w:rsidRPr="006F50F2">
        <w:rPr>
          <w:rFonts w:ascii="Arial Narrow" w:hAnsi="Arial Narrow" w:cs="Arial"/>
          <w:sz w:val="20"/>
          <w:szCs w:val="20"/>
        </w:rPr>
        <w:t>para a</w:t>
      </w:r>
      <w:r w:rsidRPr="00941533">
        <w:rPr>
          <w:rFonts w:ascii="Arial Narrow" w:hAnsi="Arial Narrow" w:cs="Arial"/>
          <w:b/>
          <w:bCs/>
          <w:sz w:val="20"/>
          <w:szCs w:val="20"/>
        </w:rPr>
        <w:t xml:space="preserve"> REALIZAÇÃO DAS PROVAS</w:t>
      </w:r>
      <w:r w:rsidRPr="00941533">
        <w:rPr>
          <w:rFonts w:ascii="Arial Narrow" w:hAnsi="Arial Narrow" w:cs="Arial"/>
          <w:sz w:val="20"/>
          <w:szCs w:val="20"/>
        </w:rPr>
        <w:t xml:space="preserve">, deverá selecionar a opção no momento de realização de inscrição, e enviar/anexar digitalmente (upload) o </w:t>
      </w:r>
      <w:r w:rsidRPr="00941533">
        <w:rPr>
          <w:rFonts w:ascii="Arial Narrow" w:hAnsi="Arial Narrow" w:cs="Arial"/>
          <w:b/>
          <w:bCs/>
          <w:sz w:val="20"/>
          <w:szCs w:val="20"/>
        </w:rPr>
        <w:t>LAUDO MÉDICO (</w:t>
      </w:r>
      <w:r w:rsidRPr="00941533">
        <w:rPr>
          <w:rFonts w:ascii="Arial Narrow" w:hAnsi="Arial Narrow" w:cs="Arial"/>
          <w:sz w:val="20"/>
          <w:szCs w:val="20"/>
        </w:rPr>
        <w:t>documento original) expedido no prazo máximo de até 12 (doze) meses antes do término das inscrições, atestando a espécie e o grau ou nível da deficiência, com expressa referência ao código correspondente da Classificação Internacional de Doenças – CID, compatível com a sua necessidade.</w:t>
      </w:r>
    </w:p>
    <w:p w14:paraId="723A1B2C" w14:textId="77777777" w:rsidR="0081424E" w:rsidRPr="00941533" w:rsidRDefault="0081424E" w:rsidP="00983507">
      <w:pPr>
        <w:pStyle w:val="PargrafodaLista"/>
        <w:numPr>
          <w:ilvl w:val="1"/>
          <w:numId w:val="12"/>
        </w:numPr>
        <w:spacing w:line="360" w:lineRule="auto"/>
        <w:ind w:left="425" w:hanging="425"/>
        <w:jc w:val="both"/>
        <w:rPr>
          <w:rFonts w:ascii="Arial Narrow" w:hAnsi="Arial Narrow" w:cs="Arial"/>
          <w:sz w:val="20"/>
          <w:szCs w:val="20"/>
        </w:rPr>
      </w:pPr>
      <w:r w:rsidRPr="00941533">
        <w:rPr>
          <w:rFonts w:ascii="Arial Narrow" w:hAnsi="Arial Narrow" w:cs="Arial"/>
          <w:sz w:val="20"/>
          <w:szCs w:val="20"/>
        </w:rPr>
        <w:t>Tendo em vista que os candidatos serão submetidos à detecção de metais durante as provas, aqueles que, por razões de saúde, façam uso de marca-passo, pinos cirúrgicos ou outros instrumentos metálicos deverão comunicar a situação ao Instituto previamente, nos moldes do subitem 9.3 deste edital.</w:t>
      </w:r>
    </w:p>
    <w:p w14:paraId="3A315641" w14:textId="77777777" w:rsidR="0081424E" w:rsidRPr="00941533" w:rsidRDefault="0081424E" w:rsidP="00983507">
      <w:pPr>
        <w:pStyle w:val="PargrafodaLista"/>
        <w:widowControl w:val="0"/>
        <w:numPr>
          <w:ilvl w:val="1"/>
          <w:numId w:val="12"/>
        </w:numPr>
        <w:spacing w:line="360" w:lineRule="auto"/>
        <w:ind w:left="425" w:hanging="425"/>
        <w:jc w:val="both"/>
        <w:rPr>
          <w:rFonts w:ascii="Arial Narrow" w:hAnsi="Arial Narrow" w:cs="Arial"/>
          <w:sz w:val="20"/>
          <w:szCs w:val="20"/>
        </w:rPr>
      </w:pPr>
      <w:r w:rsidRPr="00941533">
        <w:rPr>
          <w:rFonts w:ascii="Arial Narrow" w:hAnsi="Arial Narrow" w:cs="Arial"/>
          <w:b/>
          <w:bCs/>
          <w:sz w:val="20"/>
          <w:szCs w:val="20"/>
        </w:rPr>
        <w:t>O candidato que não anexar o laudo médico em formato PDF, com no máximo 2 MB, não terá sua inscrição concluída, devendo, portanto, desmarcar a opção no formulário de inscrição ou reiniciar o processo de inscrição.</w:t>
      </w:r>
    </w:p>
    <w:p w14:paraId="11C6CB6A" w14:textId="77777777" w:rsidR="0081424E" w:rsidRPr="00941533" w:rsidRDefault="0081424E" w:rsidP="00983507">
      <w:pPr>
        <w:pStyle w:val="PargrafodaLista"/>
        <w:numPr>
          <w:ilvl w:val="1"/>
          <w:numId w:val="12"/>
        </w:numPr>
        <w:autoSpaceDE w:val="0"/>
        <w:autoSpaceDN w:val="0"/>
        <w:adjustRightInd w:val="0"/>
        <w:spacing w:line="360" w:lineRule="auto"/>
        <w:ind w:left="425" w:hanging="425"/>
        <w:jc w:val="both"/>
        <w:rPr>
          <w:rFonts w:ascii="Arial Narrow" w:hAnsi="Arial Narrow" w:cs="Arial"/>
          <w:sz w:val="20"/>
          <w:szCs w:val="20"/>
        </w:rPr>
      </w:pPr>
      <w:r w:rsidRPr="00941533">
        <w:rPr>
          <w:rFonts w:ascii="Arial Narrow" w:hAnsi="Arial Narrow" w:cs="Arial"/>
          <w:sz w:val="20"/>
          <w:szCs w:val="20"/>
        </w:rPr>
        <w:t xml:space="preserve">É de responsabilidade exclusiva do candidato verificar se a documentação foi devidamente enviada/anexada no sistema, e se os documentos carregados na tela estão corretos, sendo que, após o envio dos documentos, não será permitida a complementação, correção de dados ou de documentação, nem mesmo através de pedido de revisão e/ou recurso. </w:t>
      </w:r>
    </w:p>
    <w:p w14:paraId="12766625" w14:textId="77777777" w:rsidR="0081424E" w:rsidRPr="00941533" w:rsidRDefault="0081424E" w:rsidP="00983507">
      <w:pPr>
        <w:pStyle w:val="PargrafodaLista"/>
        <w:numPr>
          <w:ilvl w:val="1"/>
          <w:numId w:val="12"/>
        </w:numPr>
        <w:autoSpaceDE w:val="0"/>
        <w:autoSpaceDN w:val="0"/>
        <w:adjustRightInd w:val="0"/>
        <w:spacing w:line="360" w:lineRule="auto"/>
        <w:ind w:left="425" w:hanging="425"/>
        <w:jc w:val="both"/>
        <w:rPr>
          <w:rFonts w:ascii="Arial Narrow" w:hAnsi="Arial Narrow" w:cs="Arial"/>
          <w:sz w:val="20"/>
          <w:szCs w:val="20"/>
        </w:rPr>
      </w:pPr>
      <w:r w:rsidRPr="00941533">
        <w:rPr>
          <w:rFonts w:ascii="Arial Narrow" w:hAnsi="Arial Narrow" w:cs="Arial"/>
          <w:sz w:val="20"/>
          <w:szCs w:val="20"/>
        </w:rPr>
        <w:t>Os arquivos relativos às digitalizações deverão estar em perfeitas condições, de forma a permitir a análise da documentação com clareza, e quando ilegíveis serão desconsiderados.</w:t>
      </w:r>
    </w:p>
    <w:p w14:paraId="63395B9A" w14:textId="017B3058" w:rsidR="0081424E" w:rsidRPr="00941533" w:rsidRDefault="0081424E" w:rsidP="00983507">
      <w:pPr>
        <w:pStyle w:val="PargrafodaLista"/>
        <w:numPr>
          <w:ilvl w:val="1"/>
          <w:numId w:val="12"/>
        </w:numPr>
        <w:autoSpaceDE w:val="0"/>
        <w:autoSpaceDN w:val="0"/>
        <w:adjustRightInd w:val="0"/>
        <w:spacing w:line="360" w:lineRule="auto"/>
        <w:ind w:left="425" w:hanging="425"/>
        <w:jc w:val="both"/>
        <w:rPr>
          <w:rFonts w:ascii="Arial Narrow" w:hAnsi="Arial Narrow" w:cs="Arial"/>
          <w:sz w:val="20"/>
          <w:szCs w:val="20"/>
        </w:rPr>
      </w:pPr>
      <w:r w:rsidRPr="00941533">
        <w:rPr>
          <w:rFonts w:ascii="Arial Narrow" w:hAnsi="Arial Narrow" w:cs="Arial"/>
          <w:sz w:val="20"/>
          <w:szCs w:val="20"/>
        </w:rPr>
        <w:t>Os documentos que possuam frente e verso deverão ser enviados ambos os lados</w:t>
      </w:r>
      <w:r w:rsidR="00941533" w:rsidRPr="00941533">
        <w:rPr>
          <w:rFonts w:ascii="Arial Narrow" w:hAnsi="Arial Narrow" w:cs="Arial"/>
          <w:sz w:val="20"/>
          <w:szCs w:val="20"/>
        </w:rPr>
        <w:t>.</w:t>
      </w:r>
    </w:p>
    <w:p w14:paraId="2A7C0BB2" w14:textId="17E31C15" w:rsidR="0081424E" w:rsidRPr="00941533" w:rsidRDefault="0081424E" w:rsidP="00983507">
      <w:pPr>
        <w:pStyle w:val="PargrafodaLista"/>
        <w:widowControl w:val="0"/>
        <w:numPr>
          <w:ilvl w:val="1"/>
          <w:numId w:val="12"/>
        </w:numPr>
        <w:spacing w:line="360" w:lineRule="auto"/>
        <w:ind w:left="425" w:hanging="425"/>
        <w:jc w:val="both"/>
        <w:rPr>
          <w:rFonts w:ascii="Arial Narrow" w:hAnsi="Arial Narrow" w:cs="Arial"/>
          <w:sz w:val="20"/>
          <w:szCs w:val="20"/>
        </w:rPr>
      </w:pPr>
      <w:r w:rsidRPr="00941533">
        <w:rPr>
          <w:rFonts w:ascii="Arial Narrow" w:hAnsi="Arial Narrow" w:cs="Arial"/>
          <w:sz w:val="20"/>
          <w:szCs w:val="20"/>
        </w:rPr>
        <w:t>Não serão considerados e analisados os documentos que não pertencem ao candidato e/ou com rasuras ou proveniente de arquivo corrompido e/ou protegidos por senha.</w:t>
      </w:r>
    </w:p>
    <w:p w14:paraId="7A81BBEE" w14:textId="77777777" w:rsidR="0081424E" w:rsidRPr="00941533" w:rsidRDefault="0081424E" w:rsidP="00983507">
      <w:pPr>
        <w:pStyle w:val="PargrafodaLista"/>
        <w:widowControl w:val="0"/>
        <w:numPr>
          <w:ilvl w:val="1"/>
          <w:numId w:val="12"/>
        </w:numPr>
        <w:spacing w:line="360" w:lineRule="auto"/>
        <w:ind w:left="425" w:hanging="425"/>
        <w:jc w:val="both"/>
        <w:rPr>
          <w:rFonts w:ascii="Arial Narrow" w:hAnsi="Arial Narrow" w:cs="Arial"/>
          <w:sz w:val="20"/>
          <w:szCs w:val="20"/>
        </w:rPr>
      </w:pPr>
      <w:r w:rsidRPr="00941533">
        <w:rPr>
          <w:rFonts w:ascii="Arial Narrow" w:hAnsi="Arial Narrow" w:cs="Arial"/>
          <w:sz w:val="20"/>
          <w:szCs w:val="20"/>
        </w:rPr>
        <w:t xml:space="preserve">O candidato inscrito na condição de pessoa com deficiência que necessite de </w:t>
      </w:r>
      <w:r w:rsidRPr="00941533">
        <w:rPr>
          <w:rFonts w:ascii="Arial Narrow" w:hAnsi="Arial Narrow" w:cs="Arial"/>
          <w:b/>
          <w:bCs/>
          <w:sz w:val="20"/>
          <w:szCs w:val="20"/>
        </w:rPr>
        <w:t>TEMPO ADICIONAL PARA A REALIZAÇÃO DAS PROVAS</w:t>
      </w:r>
      <w:r w:rsidRPr="00941533">
        <w:rPr>
          <w:rFonts w:ascii="Arial Narrow" w:hAnsi="Arial Narrow" w:cs="Arial"/>
          <w:sz w:val="20"/>
          <w:szCs w:val="20"/>
        </w:rPr>
        <w:t>, deverá enviar nos termos do item 9.3, no ato da inscrição, o parecer do especialista, sob pena de não ser disponibilizado provas com tempo adicional.</w:t>
      </w:r>
    </w:p>
    <w:p w14:paraId="5E138BE0" w14:textId="77777777" w:rsidR="0081424E" w:rsidRPr="00941533" w:rsidRDefault="0081424E" w:rsidP="00983507">
      <w:pPr>
        <w:pStyle w:val="PargrafodaLista"/>
        <w:widowControl w:val="0"/>
        <w:numPr>
          <w:ilvl w:val="1"/>
          <w:numId w:val="12"/>
        </w:numPr>
        <w:spacing w:line="360" w:lineRule="auto"/>
        <w:ind w:left="425" w:hanging="425"/>
        <w:jc w:val="both"/>
        <w:rPr>
          <w:rFonts w:ascii="Arial Narrow" w:hAnsi="Arial Narrow" w:cs="Arial"/>
          <w:sz w:val="20"/>
          <w:szCs w:val="20"/>
        </w:rPr>
      </w:pPr>
      <w:r w:rsidRPr="00941533">
        <w:rPr>
          <w:rFonts w:ascii="Arial Narrow" w:hAnsi="Arial Narrow" w:cs="Arial"/>
          <w:sz w:val="20"/>
          <w:szCs w:val="20"/>
        </w:rPr>
        <w:t xml:space="preserve">A concessão de tempo adicional de até 1 (uma) hora para a realização das provas, somente será deferida caso tal recomendação seja decorrente de orientação médica específica contida no laudo médico enviado pelo candidato. </w:t>
      </w:r>
    </w:p>
    <w:p w14:paraId="2EE9F84D" w14:textId="77777777" w:rsidR="0081424E" w:rsidRPr="00941533" w:rsidRDefault="0081424E" w:rsidP="00983507">
      <w:pPr>
        <w:pStyle w:val="PargrafodaLista"/>
        <w:widowControl w:val="0"/>
        <w:numPr>
          <w:ilvl w:val="1"/>
          <w:numId w:val="12"/>
        </w:numPr>
        <w:spacing w:line="360" w:lineRule="auto"/>
        <w:ind w:left="425" w:hanging="425"/>
        <w:jc w:val="both"/>
        <w:rPr>
          <w:rFonts w:ascii="Arial Narrow" w:hAnsi="Arial Narrow" w:cs="Arial"/>
          <w:sz w:val="20"/>
          <w:szCs w:val="20"/>
        </w:rPr>
      </w:pPr>
      <w:r w:rsidRPr="00941533">
        <w:rPr>
          <w:rFonts w:ascii="Arial Narrow" w:hAnsi="Arial Narrow" w:cs="Arial"/>
          <w:sz w:val="20"/>
          <w:szCs w:val="20"/>
        </w:rPr>
        <w:t>O candidato com dificuldade de locomoção deverá indicar sua condição, informando no requerimento de inscrição se utiliza cadeira de rodas ou se necessita de local de fácil acesso, ou qualquer outra necessidade que seja.</w:t>
      </w:r>
    </w:p>
    <w:p w14:paraId="2B26D081" w14:textId="5BF3180B" w:rsidR="0081424E" w:rsidRDefault="0081424E" w:rsidP="005C0148">
      <w:pPr>
        <w:pStyle w:val="PargrafodaLista"/>
        <w:widowControl w:val="0"/>
        <w:numPr>
          <w:ilvl w:val="1"/>
          <w:numId w:val="12"/>
        </w:numPr>
        <w:spacing w:line="360" w:lineRule="auto"/>
        <w:ind w:left="425" w:hanging="425"/>
        <w:jc w:val="both"/>
        <w:rPr>
          <w:rFonts w:ascii="Arial Narrow" w:hAnsi="Arial Narrow" w:cs="Arial"/>
          <w:sz w:val="20"/>
          <w:szCs w:val="20"/>
        </w:rPr>
      </w:pPr>
      <w:r w:rsidRPr="00941533">
        <w:rPr>
          <w:rFonts w:ascii="Arial Narrow" w:hAnsi="Arial Narrow" w:cs="Arial"/>
          <w:sz w:val="20"/>
          <w:szCs w:val="20"/>
        </w:rPr>
        <w:t>Os termos deste capítulo apenas possibilitam ao candidato a inscrição como pessoa com deficiência, mas não isentam o mesmo de pagamento do valor da inscrição.</w:t>
      </w:r>
    </w:p>
    <w:p w14:paraId="26790148" w14:textId="77777777" w:rsidR="00C57E7F" w:rsidRPr="005C0148" w:rsidRDefault="00C57E7F" w:rsidP="00C57E7F">
      <w:pPr>
        <w:pStyle w:val="PargrafodaLista"/>
        <w:widowControl w:val="0"/>
        <w:spacing w:line="360" w:lineRule="auto"/>
        <w:ind w:left="425"/>
        <w:jc w:val="both"/>
        <w:rPr>
          <w:rFonts w:ascii="Arial Narrow" w:hAnsi="Arial Narrow" w:cs="Arial"/>
          <w:sz w:val="20"/>
          <w:szCs w:val="20"/>
        </w:rPr>
      </w:pPr>
    </w:p>
    <w:p w14:paraId="0B19ACCC" w14:textId="77777777" w:rsidR="0081424E" w:rsidRPr="00941533" w:rsidRDefault="0081424E" w:rsidP="00983507">
      <w:pPr>
        <w:pStyle w:val="Default"/>
        <w:numPr>
          <w:ilvl w:val="1"/>
          <w:numId w:val="12"/>
        </w:numPr>
        <w:shd w:val="clear" w:color="auto" w:fill="C5E0B3" w:themeFill="accent6" w:themeFillTint="66"/>
        <w:ind w:left="426" w:hanging="426"/>
        <w:jc w:val="both"/>
        <w:rPr>
          <w:rFonts w:ascii="Arial Narrow" w:hAnsi="Arial Narrow" w:cstheme="minorHAnsi"/>
          <w:b/>
          <w:sz w:val="20"/>
          <w:szCs w:val="20"/>
        </w:rPr>
      </w:pPr>
      <w:r w:rsidRPr="00941533">
        <w:rPr>
          <w:rFonts w:ascii="Arial Narrow" w:hAnsi="Arial Narrow" w:cstheme="minorHAnsi"/>
          <w:b/>
          <w:sz w:val="20"/>
          <w:szCs w:val="20"/>
        </w:rPr>
        <w:t>DA CANDIDATA LACTANTE</w:t>
      </w:r>
    </w:p>
    <w:p w14:paraId="7306CFF8" w14:textId="77777777"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 xml:space="preserve">A candidata que for amparada pela Lei Federal nº 13.872, de 17 de setembro de 2019, e necessitar amamentar criança de até 6 (seis) meses de idade durante a realização das provas, além de solicitar atendimento diferenciado para tal fim, no período de inscrição, deverá levar um acompanhante maior de idade (ou seja, com no mínimo, 18 anos), no dia das provas, que ficará em sala reservada para essa finalidade e será responsável pela guarda da criança. </w:t>
      </w:r>
    </w:p>
    <w:p w14:paraId="67655055" w14:textId="77777777"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A candidata deverá enviar, via upload, no momento da solicitação do atendimento, a imagem legível da certidão de nascimento que comprove que a criança terá até 6 (seis) meses de idade no dia de realização das provas.</w:t>
      </w:r>
    </w:p>
    <w:p w14:paraId="34C7B4CE" w14:textId="77777777" w:rsidR="0081424E" w:rsidRPr="00941533" w:rsidRDefault="0081424E" w:rsidP="00983507">
      <w:pPr>
        <w:pStyle w:val="PargrafodaLista"/>
        <w:widowControl w:val="0"/>
        <w:numPr>
          <w:ilvl w:val="3"/>
          <w:numId w:val="12"/>
        </w:numPr>
        <w:spacing w:before="120" w:line="360" w:lineRule="auto"/>
        <w:jc w:val="both"/>
        <w:rPr>
          <w:rFonts w:ascii="Arial Narrow" w:hAnsi="Arial Narrow" w:cs="Arial"/>
          <w:sz w:val="20"/>
          <w:szCs w:val="20"/>
        </w:rPr>
      </w:pPr>
      <w:r w:rsidRPr="00941533">
        <w:rPr>
          <w:rFonts w:ascii="Arial Narrow" w:hAnsi="Arial Narrow" w:cs="Arial"/>
          <w:sz w:val="20"/>
          <w:szCs w:val="20"/>
        </w:rPr>
        <w:t>Caso a criança ainda não tenha nascido no ato de inscrição, a imagem da certidão de nascimento poderá ser substituída por imagem do documento emitido pelo médico obstetra, que inclua o respectivo CRM e comprove a data provável do nascimento.</w:t>
      </w:r>
    </w:p>
    <w:p w14:paraId="6C701A33" w14:textId="77777777"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 xml:space="preserve">É de responsabilidade exclusiva da candidata lactante verificar se a documentação foi devidamente enviada/anexada no sistema, e se </w:t>
      </w:r>
      <w:r w:rsidRPr="00941533">
        <w:rPr>
          <w:rFonts w:ascii="Arial Narrow" w:hAnsi="Arial Narrow" w:cs="Arial"/>
          <w:sz w:val="20"/>
          <w:szCs w:val="20"/>
        </w:rPr>
        <w:lastRenderedPageBreak/>
        <w:t xml:space="preserve">os documentos carregados na tela estão corretos, sendo que, após o envio dos documentos comprobatórios, não será permitida a complementação, correção de dados ou de documentação, nem mesmo através de pedido de revisão e/ou recurso. </w:t>
      </w:r>
    </w:p>
    <w:p w14:paraId="23AA0ECA" w14:textId="77777777"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Os arquivos relativos às digitalizações deverão estar em perfeitas condições, de forma a permitir a análise da documentação com clareza, e quando ilegíveis serão desconsiderados.</w:t>
      </w:r>
    </w:p>
    <w:p w14:paraId="4E062363" w14:textId="3720D0EF"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Os documentos que possuam frente e verso deverão ser enviados ambos os lados</w:t>
      </w:r>
      <w:r w:rsidR="00941533" w:rsidRPr="00941533">
        <w:rPr>
          <w:rFonts w:ascii="Arial Narrow" w:hAnsi="Arial Narrow" w:cs="Arial"/>
          <w:sz w:val="20"/>
          <w:szCs w:val="20"/>
        </w:rPr>
        <w:t>.</w:t>
      </w:r>
    </w:p>
    <w:p w14:paraId="5C887C28" w14:textId="77777777"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Não serão considerados e analisados os documentos que não pertencem ao candidato e/ou com rasuras ou proveniente de arquivo corrompido e/ou protegidos por senha.</w:t>
      </w:r>
    </w:p>
    <w:p w14:paraId="7B0FF9A6" w14:textId="77777777"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 xml:space="preserve">A candidata que não levar acompanhante não realizará as provas. O IDESG não disponibilizará acompanhante para guarda de criança. </w:t>
      </w:r>
    </w:p>
    <w:p w14:paraId="2EE93D75" w14:textId="77777777"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 xml:space="preserve">O acompanhante ficará responsável pela guarda do lactente em sala reservada para amamentação. Contudo, durante a amamentação, é vedada a permanência de quaisquer pessoas que tenham grau de parentesco ou de amizade com a candidata no local. Em hipótese alguma será permitida a entrada do lactente ou do acompanhante após o fechamento dos portões do local de prova. </w:t>
      </w:r>
    </w:p>
    <w:p w14:paraId="44E77790" w14:textId="77777777"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A pessoa acompanhante deverá colocar no envelope porta-objeto todos os equipamentos eletrônicos e relógio (eletrônico ou analógico) devendo o envelope permanecer lacrado até a saída da mesma do local de prova.</w:t>
      </w:r>
    </w:p>
    <w:p w14:paraId="7EE2A2C7" w14:textId="66551655" w:rsidR="0081424E" w:rsidRPr="00941533" w:rsidRDefault="0081424E" w:rsidP="00983507">
      <w:pPr>
        <w:pStyle w:val="PargrafodaLista"/>
        <w:widowControl w:val="0"/>
        <w:numPr>
          <w:ilvl w:val="2"/>
          <w:numId w:val="12"/>
        </w:numPr>
        <w:spacing w:before="120" w:line="360" w:lineRule="auto"/>
        <w:ind w:left="567" w:hanging="567"/>
        <w:jc w:val="both"/>
        <w:rPr>
          <w:rFonts w:ascii="Arial Narrow" w:hAnsi="Arial Narrow" w:cs="Arial"/>
          <w:sz w:val="20"/>
          <w:szCs w:val="20"/>
        </w:rPr>
      </w:pPr>
      <w:r w:rsidRPr="00941533">
        <w:rPr>
          <w:rFonts w:ascii="Arial Narrow" w:hAnsi="Arial Narrow" w:cs="Arial"/>
          <w:sz w:val="20"/>
          <w:szCs w:val="20"/>
        </w:rPr>
        <w:t>A candidata com situação deferida terá, caso cumpra o disposto nos itens 9.1</w:t>
      </w:r>
      <w:r w:rsidR="006824FA">
        <w:rPr>
          <w:rFonts w:ascii="Arial Narrow" w:hAnsi="Arial Narrow" w:cs="Arial"/>
          <w:sz w:val="20"/>
          <w:szCs w:val="20"/>
        </w:rPr>
        <w:t>4</w:t>
      </w:r>
      <w:r w:rsidRPr="00941533">
        <w:rPr>
          <w:rFonts w:ascii="Arial Narrow" w:hAnsi="Arial Narrow" w:cs="Arial"/>
          <w:sz w:val="20"/>
          <w:szCs w:val="20"/>
        </w:rPr>
        <w:t>.1, o direito de proceder à amamentação a cada intervalo de duas horas, por até 30 (trinta) minutos. O tempo despendido pela amamentação será compensado durante a realização das provas em igual período, de acordo com o § 2º do art. 4º da Lei nº 13.872, de 2019.</w:t>
      </w:r>
    </w:p>
    <w:p w14:paraId="578BB9D5" w14:textId="28E26455" w:rsidR="0081424E" w:rsidRPr="00941533" w:rsidRDefault="004C42A8" w:rsidP="00983507">
      <w:pPr>
        <w:pStyle w:val="PargrafodaLista"/>
        <w:widowControl w:val="0"/>
        <w:numPr>
          <w:ilvl w:val="3"/>
          <w:numId w:val="12"/>
        </w:numPr>
        <w:spacing w:before="120" w:after="120" w:line="360" w:lineRule="auto"/>
        <w:ind w:left="851" w:hanging="851"/>
        <w:jc w:val="both"/>
        <w:rPr>
          <w:rFonts w:ascii="Arial Narrow" w:hAnsi="Arial Narrow" w:cs="Arial"/>
          <w:sz w:val="20"/>
          <w:szCs w:val="20"/>
        </w:rPr>
      </w:pPr>
      <w:r w:rsidRPr="00941533">
        <w:rPr>
          <w:rFonts w:ascii="Arial Narrow" w:hAnsi="Arial Narrow" w:cs="Arial"/>
          <w:sz w:val="20"/>
          <w:szCs w:val="20"/>
        </w:rPr>
        <w:t>Será concedido a candidata lactante no máximo, 1 (uma) hora de compensação para amamentação</w:t>
      </w:r>
      <w:r w:rsidR="00F73670" w:rsidRPr="00941533">
        <w:rPr>
          <w:rFonts w:ascii="Arial Narrow" w:hAnsi="Arial Narrow" w:cs="Arial"/>
          <w:sz w:val="20"/>
          <w:szCs w:val="20"/>
        </w:rPr>
        <w:t xml:space="preserve"> durante a realização das provas</w:t>
      </w:r>
      <w:r w:rsidR="0081424E" w:rsidRPr="00941533">
        <w:rPr>
          <w:rFonts w:ascii="Arial Narrow" w:hAnsi="Arial Narrow" w:cs="Arial"/>
          <w:sz w:val="20"/>
          <w:szCs w:val="20"/>
        </w:rPr>
        <w:t>.</w:t>
      </w:r>
    </w:p>
    <w:p w14:paraId="2664FEDE" w14:textId="77777777" w:rsidR="0081424E" w:rsidRPr="00941533" w:rsidRDefault="0081424E" w:rsidP="00983507">
      <w:pPr>
        <w:pStyle w:val="Default"/>
        <w:numPr>
          <w:ilvl w:val="1"/>
          <w:numId w:val="12"/>
        </w:numPr>
        <w:shd w:val="clear" w:color="auto" w:fill="C5E0B3" w:themeFill="accent6" w:themeFillTint="66"/>
        <w:ind w:left="426" w:hanging="426"/>
        <w:jc w:val="both"/>
        <w:rPr>
          <w:rFonts w:ascii="Arial Narrow" w:hAnsi="Arial Narrow" w:cstheme="minorHAnsi"/>
          <w:b/>
          <w:sz w:val="20"/>
          <w:szCs w:val="20"/>
        </w:rPr>
      </w:pPr>
      <w:r w:rsidRPr="00941533">
        <w:rPr>
          <w:rFonts w:ascii="Arial Narrow" w:hAnsi="Arial Narrow" w:cstheme="minorHAnsi"/>
          <w:b/>
          <w:sz w:val="20"/>
          <w:szCs w:val="20"/>
        </w:rPr>
        <w:t>DO TRATAMENTO PELO NOME SOCIAL</w:t>
      </w:r>
    </w:p>
    <w:p w14:paraId="0B924000" w14:textId="77777777" w:rsidR="0081424E" w:rsidRPr="00941533" w:rsidRDefault="0081424E" w:rsidP="00983507">
      <w:pPr>
        <w:pStyle w:val="Default"/>
        <w:numPr>
          <w:ilvl w:val="2"/>
          <w:numId w:val="12"/>
        </w:numPr>
        <w:spacing w:before="120" w:line="360" w:lineRule="auto"/>
        <w:ind w:left="567" w:hanging="567"/>
        <w:jc w:val="both"/>
        <w:rPr>
          <w:rFonts w:ascii="Arial Narrow" w:hAnsi="Arial Narrow" w:cstheme="minorHAnsi"/>
          <w:bCs/>
          <w:sz w:val="20"/>
          <w:szCs w:val="20"/>
        </w:rPr>
      </w:pPr>
      <w:r w:rsidRPr="00941533">
        <w:rPr>
          <w:rFonts w:ascii="Arial Narrow" w:hAnsi="Arial Narrow" w:cstheme="minorHAnsi"/>
          <w:bCs/>
          <w:sz w:val="20"/>
          <w:szCs w:val="20"/>
        </w:rPr>
        <w:t xml:space="preserve">O tratamento pelo nome social é destinado à pessoa que se identifica e quer ser reconhecida socialmente em consonância com sua identidade de gênero. </w:t>
      </w:r>
    </w:p>
    <w:p w14:paraId="04AE0011" w14:textId="77777777" w:rsidR="0081424E" w:rsidRPr="00941533" w:rsidRDefault="0081424E" w:rsidP="00983507">
      <w:pPr>
        <w:pStyle w:val="Default"/>
        <w:numPr>
          <w:ilvl w:val="2"/>
          <w:numId w:val="12"/>
        </w:numPr>
        <w:spacing w:line="360" w:lineRule="auto"/>
        <w:ind w:left="567" w:hanging="567"/>
        <w:jc w:val="both"/>
        <w:rPr>
          <w:rFonts w:ascii="Arial Narrow" w:hAnsi="Arial Narrow" w:cstheme="minorHAnsi"/>
          <w:bCs/>
          <w:sz w:val="20"/>
          <w:szCs w:val="20"/>
        </w:rPr>
      </w:pPr>
      <w:r w:rsidRPr="00941533">
        <w:rPr>
          <w:rFonts w:ascii="Arial Narrow" w:hAnsi="Arial Narrow" w:cstheme="minorHAnsi"/>
          <w:bCs/>
          <w:sz w:val="20"/>
          <w:szCs w:val="20"/>
        </w:rPr>
        <w:t xml:space="preserve">O(A) candidato(a) transgênero que desejar tratamento pelo nome social poderá solicitá-lo durante o período de inscrições e apresentar a comprovação da condição que o motiva, conforme itens abaixo: </w:t>
      </w:r>
    </w:p>
    <w:p w14:paraId="22454B44" w14:textId="77777777" w:rsidR="0081424E" w:rsidRPr="00941533" w:rsidRDefault="0081424E" w:rsidP="00983507">
      <w:pPr>
        <w:pStyle w:val="Default"/>
        <w:numPr>
          <w:ilvl w:val="0"/>
          <w:numId w:val="15"/>
        </w:numPr>
        <w:spacing w:line="360" w:lineRule="auto"/>
        <w:ind w:left="567" w:hanging="284"/>
        <w:jc w:val="both"/>
        <w:rPr>
          <w:rFonts w:ascii="Arial Narrow" w:hAnsi="Arial Narrow" w:cstheme="minorHAnsi"/>
          <w:sz w:val="20"/>
          <w:szCs w:val="20"/>
        </w:rPr>
      </w:pPr>
      <w:r w:rsidRPr="00941533">
        <w:rPr>
          <w:rFonts w:ascii="Arial Narrow" w:hAnsi="Arial Narrow" w:cstheme="minorHAnsi"/>
          <w:bCs/>
          <w:sz w:val="20"/>
          <w:szCs w:val="20"/>
        </w:rPr>
        <w:t xml:space="preserve">Foto atual, nítida, individual, colorida, com fundo branco que enquadre desde a cabeça até os ombros, de rosto inteiro, sem o uso de óculos escuros e artigos de chapelaria (boné, chapéu, viseira, gorro ou similares), o arquivo deverá estar em </w:t>
      </w:r>
      <w:r w:rsidRPr="00941533">
        <w:rPr>
          <w:rFonts w:ascii="Arial Narrow" w:hAnsi="Arial Narrow" w:cs="Arial"/>
          <w:sz w:val="20"/>
          <w:szCs w:val="20"/>
        </w:rPr>
        <w:t>formato PDF</w:t>
      </w:r>
      <w:r w:rsidRPr="00941533">
        <w:rPr>
          <w:rFonts w:ascii="Arial Narrow" w:hAnsi="Arial Narrow" w:cstheme="minorHAnsi"/>
          <w:sz w:val="20"/>
          <w:szCs w:val="20"/>
        </w:rPr>
        <w:t xml:space="preserve">; </w:t>
      </w:r>
    </w:p>
    <w:p w14:paraId="5765474B" w14:textId="77777777" w:rsidR="0081424E" w:rsidRPr="00941533" w:rsidRDefault="0081424E" w:rsidP="00983507">
      <w:pPr>
        <w:pStyle w:val="Default"/>
        <w:numPr>
          <w:ilvl w:val="0"/>
          <w:numId w:val="15"/>
        </w:numPr>
        <w:spacing w:line="360" w:lineRule="auto"/>
        <w:ind w:left="567" w:hanging="284"/>
        <w:jc w:val="both"/>
        <w:rPr>
          <w:rFonts w:ascii="Arial Narrow" w:hAnsi="Arial Narrow" w:cstheme="minorHAnsi"/>
          <w:sz w:val="20"/>
          <w:szCs w:val="20"/>
        </w:rPr>
      </w:pPr>
      <w:r w:rsidRPr="00941533">
        <w:rPr>
          <w:rFonts w:ascii="Arial Narrow" w:hAnsi="Arial Narrow" w:cstheme="minorHAnsi"/>
          <w:bCs/>
          <w:sz w:val="20"/>
          <w:szCs w:val="20"/>
        </w:rPr>
        <w:t xml:space="preserve">Cópia digitalizada, frente e verso, de um dos documentos de identificação oficiais com foto, válido, conforme item </w:t>
      </w:r>
      <w:r w:rsidRPr="00941533">
        <w:rPr>
          <w:rFonts w:ascii="Arial Narrow" w:hAnsi="Arial Narrow" w:cstheme="minorHAnsi"/>
          <w:b/>
          <w:sz w:val="20"/>
          <w:szCs w:val="20"/>
        </w:rPr>
        <w:t>10.2.1</w:t>
      </w:r>
      <w:r w:rsidRPr="00941533">
        <w:rPr>
          <w:rFonts w:ascii="Arial Narrow" w:hAnsi="Arial Narrow" w:cstheme="minorHAnsi"/>
          <w:bCs/>
          <w:sz w:val="20"/>
          <w:szCs w:val="20"/>
        </w:rPr>
        <w:t xml:space="preserve"> deste Edital, o arquivo deverá estar em </w:t>
      </w:r>
      <w:r w:rsidRPr="00941533">
        <w:rPr>
          <w:rFonts w:ascii="Arial Narrow" w:hAnsi="Arial Narrow" w:cs="Arial"/>
          <w:sz w:val="20"/>
          <w:szCs w:val="20"/>
        </w:rPr>
        <w:t>formato PDF.</w:t>
      </w:r>
      <w:r w:rsidRPr="00941533">
        <w:rPr>
          <w:rFonts w:ascii="Arial Narrow" w:hAnsi="Arial Narrow" w:cstheme="minorHAnsi"/>
          <w:sz w:val="20"/>
          <w:szCs w:val="20"/>
        </w:rPr>
        <w:t xml:space="preserve"> </w:t>
      </w:r>
    </w:p>
    <w:p w14:paraId="636CEF0C" w14:textId="77777777" w:rsidR="0081424E" w:rsidRPr="00941533" w:rsidRDefault="0081424E" w:rsidP="00983507">
      <w:pPr>
        <w:pStyle w:val="Default"/>
        <w:numPr>
          <w:ilvl w:val="2"/>
          <w:numId w:val="12"/>
        </w:numPr>
        <w:spacing w:line="360" w:lineRule="auto"/>
        <w:ind w:left="567" w:hanging="567"/>
        <w:jc w:val="both"/>
        <w:rPr>
          <w:rFonts w:ascii="Arial Narrow" w:hAnsi="Arial Narrow" w:cstheme="minorHAnsi"/>
          <w:bCs/>
          <w:sz w:val="20"/>
          <w:szCs w:val="20"/>
        </w:rPr>
      </w:pPr>
      <w:r w:rsidRPr="00941533">
        <w:rPr>
          <w:rFonts w:ascii="Arial Narrow" w:hAnsi="Arial Narrow" w:cstheme="minorHAnsi"/>
          <w:bCs/>
          <w:sz w:val="20"/>
          <w:szCs w:val="20"/>
        </w:rPr>
        <w:t xml:space="preserve">Caso não realize a solicitação ou a documentação enviada não esteja em conformidade com o item anterior, o participante será identificado pelo nome civil. </w:t>
      </w:r>
    </w:p>
    <w:p w14:paraId="651B814A" w14:textId="77777777" w:rsidR="0081424E" w:rsidRPr="00941533" w:rsidRDefault="0081424E" w:rsidP="00983507">
      <w:pPr>
        <w:pStyle w:val="Default"/>
        <w:numPr>
          <w:ilvl w:val="2"/>
          <w:numId w:val="12"/>
        </w:numPr>
        <w:spacing w:line="360" w:lineRule="auto"/>
        <w:ind w:left="567" w:hanging="567"/>
        <w:jc w:val="both"/>
        <w:rPr>
          <w:rFonts w:ascii="Arial Narrow" w:hAnsi="Arial Narrow" w:cstheme="minorHAnsi"/>
          <w:bCs/>
          <w:sz w:val="20"/>
          <w:szCs w:val="20"/>
        </w:rPr>
      </w:pPr>
      <w:r w:rsidRPr="00941533">
        <w:rPr>
          <w:rFonts w:ascii="Arial Narrow" w:hAnsi="Arial Narrow" w:cstheme="minorHAnsi"/>
          <w:bCs/>
          <w:sz w:val="20"/>
          <w:szCs w:val="20"/>
        </w:rPr>
        <w:t>As publicações referentes aos candidatos que tiverem suas solicitações de tratamento pelo nome social deferidas serão realizadas de acordo com o nome social.</w:t>
      </w:r>
    </w:p>
    <w:p w14:paraId="6B3BDD3B" w14:textId="77777777" w:rsidR="0081424E" w:rsidRPr="00941533" w:rsidRDefault="0081424E"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941533">
        <w:rPr>
          <w:rFonts w:ascii="Arial Narrow" w:hAnsi="Arial Narrow" w:cs="Arial"/>
          <w:sz w:val="20"/>
          <w:szCs w:val="20"/>
        </w:rPr>
        <w:t xml:space="preserve">O atendimento a todas as solicitações de condições especiais para a realização das provas estará sujeito à análise de viabilidade e razoabilidade da solicitação. Os resultados da análise das solicitações serão divulgados no site </w:t>
      </w:r>
      <w:hyperlink r:id="rId35" w:history="1">
        <w:r w:rsidRPr="00941533">
          <w:rPr>
            <w:rStyle w:val="Hyperlink"/>
            <w:rFonts w:ascii="Arial Narrow" w:hAnsi="Arial Narrow" w:cs="Arial"/>
            <w:bCs/>
            <w:sz w:val="20"/>
            <w:szCs w:val="20"/>
          </w:rPr>
          <w:t>idesg.org.br</w:t>
        </w:r>
      </w:hyperlink>
      <w:r w:rsidRPr="00941533">
        <w:rPr>
          <w:rFonts w:ascii="Arial Narrow" w:hAnsi="Arial Narrow" w:cs="Arial"/>
          <w:sz w:val="20"/>
          <w:szCs w:val="20"/>
        </w:rPr>
        <w:t>, conforme descrito no cronograma do concurso, constante no anexo I deste edital</w:t>
      </w:r>
      <w:r w:rsidRPr="00941533">
        <w:rPr>
          <w:rFonts w:ascii="Arial Narrow" w:hAnsi="Arial Narrow" w:cs="Arial"/>
          <w:b/>
          <w:bCs/>
          <w:sz w:val="20"/>
          <w:szCs w:val="20"/>
        </w:rPr>
        <w:t>.</w:t>
      </w:r>
    </w:p>
    <w:p w14:paraId="72A3091B" w14:textId="77777777" w:rsidR="0081424E" w:rsidRPr="00941533" w:rsidRDefault="0081424E"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941533">
        <w:rPr>
          <w:rFonts w:ascii="Arial Narrow" w:hAnsi="Arial Narrow" w:cs="Arial"/>
          <w:sz w:val="20"/>
          <w:szCs w:val="20"/>
        </w:rPr>
        <w:t xml:space="preserve">O candidato disporá de 02(dois) dia a partir da data de divulgação da relação citada no subitem anterior para contestar o indeferimento, exclusivamente mediante preenchimento de formulário digital, que estará disponível no site </w:t>
      </w:r>
      <w:hyperlink r:id="rId36" w:history="1">
        <w:r w:rsidRPr="00941533">
          <w:rPr>
            <w:rStyle w:val="Hyperlink"/>
            <w:rFonts w:ascii="Arial Narrow" w:hAnsi="Arial Narrow" w:cs="Arial"/>
            <w:bCs/>
            <w:sz w:val="20"/>
            <w:szCs w:val="20"/>
          </w:rPr>
          <w:t>idesg.org.br</w:t>
        </w:r>
      </w:hyperlink>
      <w:r w:rsidRPr="00941533">
        <w:rPr>
          <w:rFonts w:ascii="Arial Narrow" w:hAnsi="Arial Narrow" w:cs="Arial"/>
          <w:sz w:val="20"/>
          <w:szCs w:val="20"/>
        </w:rPr>
        <w:t>, sendo que após esse período, não serão aceitos pedidos de revisão.</w:t>
      </w:r>
    </w:p>
    <w:p w14:paraId="73A14791" w14:textId="21C3F7EF" w:rsidR="0081424E" w:rsidRDefault="0081424E"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941533">
        <w:rPr>
          <w:rFonts w:ascii="Arial Narrow" w:hAnsi="Arial Narrow" w:cs="Arial"/>
          <w:sz w:val="20"/>
          <w:szCs w:val="20"/>
        </w:rPr>
        <w:t xml:space="preserve">O candidato que </w:t>
      </w:r>
      <w:proofErr w:type="spellStart"/>
      <w:r w:rsidRPr="00941533">
        <w:rPr>
          <w:rFonts w:ascii="Arial Narrow" w:hAnsi="Arial Narrow" w:cs="Arial"/>
          <w:sz w:val="20"/>
          <w:szCs w:val="20"/>
        </w:rPr>
        <w:t>fornecer</w:t>
      </w:r>
      <w:proofErr w:type="spellEnd"/>
      <w:r w:rsidRPr="00941533">
        <w:rPr>
          <w:rFonts w:ascii="Arial Narrow" w:hAnsi="Arial Narrow" w:cs="Arial"/>
          <w:sz w:val="20"/>
          <w:szCs w:val="20"/>
        </w:rPr>
        <w:t xml:space="preserve"> informações falsas sobre sua solicitação de atendimento especial será excluído do concurso público em qualquer das suas fases e estará sujeito a sanções civis e criminais pelas consequências de suas ações.</w:t>
      </w:r>
    </w:p>
    <w:p w14:paraId="7C28BE27" w14:textId="77777777" w:rsidR="001B3489" w:rsidRDefault="001B3489" w:rsidP="001B3489">
      <w:pPr>
        <w:pStyle w:val="PargrafodaLista"/>
        <w:widowControl w:val="0"/>
        <w:spacing w:line="360" w:lineRule="auto"/>
        <w:ind w:left="567"/>
        <w:jc w:val="both"/>
        <w:rPr>
          <w:rFonts w:ascii="Arial Narrow" w:hAnsi="Arial Narrow" w:cs="Arial"/>
          <w:sz w:val="20"/>
          <w:szCs w:val="20"/>
        </w:rPr>
      </w:pPr>
    </w:p>
    <w:p w14:paraId="52A70BFA" w14:textId="77777777" w:rsidR="00E70553" w:rsidRPr="00941533" w:rsidRDefault="00E70553" w:rsidP="001B3489">
      <w:pPr>
        <w:pStyle w:val="PargrafodaLista"/>
        <w:widowControl w:val="0"/>
        <w:spacing w:line="360" w:lineRule="auto"/>
        <w:ind w:left="567"/>
        <w:jc w:val="both"/>
        <w:rPr>
          <w:rFonts w:ascii="Arial Narrow" w:hAnsi="Arial Narrow" w:cs="Arial"/>
          <w:sz w:val="20"/>
          <w:szCs w:val="20"/>
        </w:rPr>
      </w:pPr>
    </w:p>
    <w:p w14:paraId="0D438223" w14:textId="77777777" w:rsidR="0081424E" w:rsidRPr="00A47581" w:rsidRDefault="0081424E" w:rsidP="00983507">
      <w:pPr>
        <w:pStyle w:val="PargrafodaLista"/>
        <w:numPr>
          <w:ilvl w:val="0"/>
          <w:numId w:val="12"/>
        </w:numPr>
        <w:pBdr>
          <w:bottom w:val="single" w:sz="4" w:space="1" w:color="auto"/>
        </w:pBdr>
        <w:shd w:val="clear" w:color="auto" w:fill="C5E0B3" w:themeFill="accent6" w:themeFillTint="66"/>
        <w:autoSpaceDE w:val="0"/>
        <w:autoSpaceDN w:val="0"/>
        <w:adjustRightInd w:val="0"/>
        <w:spacing w:after="120"/>
        <w:jc w:val="both"/>
        <w:rPr>
          <w:rFonts w:ascii="Arial Narrow" w:hAnsi="Arial Narrow" w:cs="Arial"/>
          <w:b/>
          <w:bCs/>
          <w:color w:val="000000"/>
          <w:sz w:val="20"/>
          <w:szCs w:val="20"/>
        </w:rPr>
      </w:pPr>
      <w:r w:rsidRPr="00A47581">
        <w:rPr>
          <w:rFonts w:ascii="Arial Narrow" w:hAnsi="Arial Narrow" w:cs="Arial"/>
          <w:b/>
          <w:bCs/>
          <w:color w:val="000000"/>
          <w:sz w:val="20"/>
          <w:szCs w:val="20"/>
        </w:rPr>
        <w:lastRenderedPageBreak/>
        <w:t>DO CARTÃO DE CONFIRMAÇÃO DA INSCRIÇÃO</w:t>
      </w:r>
    </w:p>
    <w:p w14:paraId="71E420F3" w14:textId="77777777" w:rsidR="0081424E" w:rsidRPr="00750AA0" w:rsidRDefault="0081424E" w:rsidP="0081424E">
      <w:pPr>
        <w:pStyle w:val="PargrafodaLista"/>
        <w:autoSpaceDE w:val="0"/>
        <w:autoSpaceDN w:val="0"/>
        <w:adjustRightInd w:val="0"/>
        <w:ind w:left="360"/>
        <w:jc w:val="both"/>
        <w:rPr>
          <w:rFonts w:ascii="Arial Narrow" w:hAnsi="Arial Narrow" w:cs="Arial"/>
          <w:sz w:val="12"/>
          <w:szCs w:val="12"/>
          <w:highlight w:val="yellow"/>
        </w:rPr>
      </w:pPr>
      <w:bookmarkStart w:id="15" w:name="_Hlk507680291"/>
    </w:p>
    <w:p w14:paraId="57D0F8DF" w14:textId="77777777" w:rsidR="0081424E" w:rsidRPr="00A47581" w:rsidRDefault="0081424E" w:rsidP="00983507">
      <w:pPr>
        <w:pStyle w:val="PargrafodaLista"/>
        <w:numPr>
          <w:ilvl w:val="1"/>
          <w:numId w:val="12"/>
        </w:numPr>
        <w:autoSpaceDE w:val="0"/>
        <w:autoSpaceDN w:val="0"/>
        <w:adjustRightInd w:val="0"/>
        <w:spacing w:before="360" w:line="360" w:lineRule="auto"/>
        <w:ind w:left="426" w:hanging="426"/>
        <w:jc w:val="both"/>
        <w:rPr>
          <w:rFonts w:ascii="Arial Narrow" w:hAnsi="Arial Narrow" w:cs="Arial"/>
          <w:sz w:val="20"/>
          <w:szCs w:val="20"/>
        </w:rPr>
      </w:pPr>
      <w:r w:rsidRPr="00A47581">
        <w:rPr>
          <w:rFonts w:ascii="Arial Narrow" w:hAnsi="Arial Narrow" w:cs="Arial"/>
          <w:sz w:val="20"/>
          <w:szCs w:val="20"/>
        </w:rPr>
        <w:t xml:space="preserve">O </w:t>
      </w:r>
      <w:r w:rsidRPr="00A47581">
        <w:rPr>
          <w:rFonts w:ascii="Arial Narrow" w:hAnsi="Arial Narrow" w:cs="Arial"/>
          <w:b/>
          <w:bCs/>
          <w:sz w:val="20"/>
          <w:szCs w:val="20"/>
        </w:rPr>
        <w:t>CARTÃO DE CONFIRMAÇÃO DA INSCRIÇÃO</w:t>
      </w:r>
      <w:r w:rsidRPr="00A47581">
        <w:rPr>
          <w:rFonts w:ascii="Arial Narrow" w:hAnsi="Arial Narrow" w:cs="Arial"/>
          <w:sz w:val="20"/>
          <w:szCs w:val="20"/>
        </w:rPr>
        <w:t xml:space="preserve"> (CARTÃO DE INSCRIÇÃO) é o documento que determina o dia, horário e o local em que o candidato deverá apresentar-se para a realização das provas objetivas, e estará à disposição para impressão na página do concurso público, acessível através do site </w:t>
      </w:r>
      <w:hyperlink r:id="rId37" w:history="1">
        <w:r w:rsidRPr="00A47581">
          <w:rPr>
            <w:rStyle w:val="Hyperlink"/>
            <w:rFonts w:ascii="Arial Narrow" w:hAnsi="Arial Narrow" w:cs="Arial"/>
            <w:sz w:val="20"/>
            <w:szCs w:val="20"/>
          </w:rPr>
          <w:t>www.idesg.org.br</w:t>
        </w:r>
      </w:hyperlink>
      <w:bookmarkEnd w:id="15"/>
      <w:r w:rsidRPr="00A47581">
        <w:rPr>
          <w:rStyle w:val="Hyperlink"/>
          <w:rFonts w:ascii="Arial Narrow" w:hAnsi="Arial Narrow" w:cs="Arial"/>
          <w:sz w:val="20"/>
          <w:szCs w:val="20"/>
          <w:u w:val="none"/>
        </w:rPr>
        <w:t xml:space="preserve">, </w:t>
      </w:r>
      <w:r w:rsidRPr="00A47581">
        <w:rPr>
          <w:rFonts w:ascii="Arial Narrow" w:hAnsi="Arial Narrow" w:cs="Arial"/>
          <w:sz w:val="20"/>
          <w:szCs w:val="20"/>
        </w:rPr>
        <w:t>na data e horário previsto no cronograma do concurso, constante no anexo I deste edital.</w:t>
      </w:r>
    </w:p>
    <w:p w14:paraId="06E860C0" w14:textId="77777777" w:rsidR="0081424E" w:rsidRPr="00A47581" w:rsidRDefault="0081424E" w:rsidP="00983507">
      <w:pPr>
        <w:pStyle w:val="PargrafodaLista"/>
        <w:numPr>
          <w:ilvl w:val="1"/>
          <w:numId w:val="12"/>
        </w:numPr>
        <w:autoSpaceDE w:val="0"/>
        <w:autoSpaceDN w:val="0"/>
        <w:adjustRightInd w:val="0"/>
        <w:spacing w:before="240" w:line="360" w:lineRule="auto"/>
        <w:ind w:left="426" w:hanging="426"/>
        <w:jc w:val="both"/>
        <w:rPr>
          <w:rFonts w:ascii="Arial Narrow" w:hAnsi="Arial Narrow" w:cs="Arial"/>
          <w:sz w:val="20"/>
          <w:szCs w:val="20"/>
        </w:rPr>
      </w:pPr>
      <w:r w:rsidRPr="00A47581">
        <w:rPr>
          <w:rFonts w:ascii="Arial Narrow" w:hAnsi="Arial Narrow" w:cs="Arial"/>
          <w:sz w:val="20"/>
          <w:szCs w:val="20"/>
        </w:rPr>
        <w:t xml:space="preserve">Para o acesso ao local de prova (sala de aplicação) o candidato deverá apresentar exclusivamente </w:t>
      </w:r>
      <w:r w:rsidRPr="00A47581">
        <w:rPr>
          <w:rFonts w:ascii="Arial Narrow" w:hAnsi="Arial Narrow" w:cs="Arial"/>
          <w:bCs/>
          <w:sz w:val="20"/>
          <w:szCs w:val="20"/>
        </w:rPr>
        <w:t xml:space="preserve">o </w:t>
      </w:r>
      <w:r w:rsidRPr="00A47581">
        <w:rPr>
          <w:rFonts w:ascii="Arial Narrow" w:hAnsi="Arial Narrow" w:cs="Arial"/>
          <w:b/>
          <w:sz w:val="20"/>
          <w:szCs w:val="20"/>
          <w:u w:val="single"/>
        </w:rPr>
        <w:t>Documento de Identidade original</w:t>
      </w:r>
      <w:r w:rsidRPr="00A47581">
        <w:rPr>
          <w:rFonts w:ascii="Arial Narrow" w:hAnsi="Arial Narrow" w:cs="Arial"/>
          <w:sz w:val="20"/>
          <w:szCs w:val="20"/>
        </w:rPr>
        <w:t xml:space="preserve">, de reconhecimento nacional, que contenha fotografia, sendo a sua apresentação </w:t>
      </w:r>
      <w:r w:rsidRPr="00A47581">
        <w:rPr>
          <w:rFonts w:ascii="Arial Narrow" w:hAnsi="Arial Narrow" w:cs="Arial"/>
          <w:b/>
          <w:bCs/>
          <w:sz w:val="20"/>
          <w:szCs w:val="20"/>
        </w:rPr>
        <w:t>INDISPENSÁVEL, sob pena de não poder adentrar na sala para realizar a prova</w:t>
      </w:r>
      <w:r w:rsidRPr="00A47581">
        <w:rPr>
          <w:rFonts w:ascii="Arial Narrow" w:hAnsi="Arial Narrow" w:cs="Arial"/>
          <w:sz w:val="20"/>
          <w:szCs w:val="20"/>
        </w:rPr>
        <w:t>.</w:t>
      </w:r>
    </w:p>
    <w:p w14:paraId="1BD46225" w14:textId="77777777" w:rsidR="0081424E" w:rsidRPr="00A47581" w:rsidRDefault="0081424E" w:rsidP="00983507">
      <w:pPr>
        <w:pStyle w:val="PargrafodaLista"/>
        <w:numPr>
          <w:ilvl w:val="2"/>
          <w:numId w:val="12"/>
        </w:numPr>
        <w:autoSpaceDE w:val="0"/>
        <w:autoSpaceDN w:val="0"/>
        <w:adjustRightInd w:val="0"/>
        <w:spacing w:before="240" w:line="360" w:lineRule="auto"/>
        <w:ind w:left="567" w:hanging="567"/>
        <w:jc w:val="both"/>
        <w:rPr>
          <w:rFonts w:ascii="Arial Narrow" w:hAnsi="Arial Narrow" w:cs="Arial"/>
          <w:sz w:val="20"/>
          <w:szCs w:val="20"/>
        </w:rPr>
      </w:pPr>
      <w:r w:rsidRPr="00A47581">
        <w:rPr>
          <w:rFonts w:ascii="Arial Narrow" w:hAnsi="Arial Narrow" w:cs="Arial"/>
          <w:b/>
          <w:bCs/>
          <w:sz w:val="20"/>
          <w:szCs w:val="20"/>
        </w:rPr>
        <w:t>SERÃO CONSIDERADOS DOCUMENTOS DE IDENTIDADE</w:t>
      </w:r>
      <w:r w:rsidRPr="00A47581">
        <w:rPr>
          <w:rFonts w:ascii="Arial Narrow" w:hAnsi="Arial Narrow" w:cs="Arial"/>
          <w:sz w:val="20"/>
          <w:szCs w:val="20"/>
        </w:rPr>
        <w:t xml:space="preserve">: carteiras expedidas pelos Comandos Militares, pelas Secretarias de Segurança Pública, pelos Institutos de Identificação e pelos Corpos de Bombeiros Militares; carteiras expedidas pelos órgãos fiscalizadores de exercício profissional (ordens, conselhos etc.); passaporte brasileiro; certificado de reservista; carteiras funcionais expedidas por órgão público que, por lei federal, valham como identidade; carteira de trabalho; carteira nacional de habilitação (somente o modelo aprovado pelo artigo 159 da Lei n.º 9.503, de 23 de setembro de 1997 - CTB). </w:t>
      </w:r>
      <w:bookmarkStart w:id="16" w:name="_Hlk48133454"/>
    </w:p>
    <w:p w14:paraId="3DC5E85A" w14:textId="753865C6" w:rsidR="0081424E" w:rsidRPr="00F00B47" w:rsidRDefault="0081424E" w:rsidP="00983507">
      <w:pPr>
        <w:pStyle w:val="PargrafodaLista"/>
        <w:numPr>
          <w:ilvl w:val="2"/>
          <w:numId w:val="12"/>
        </w:numPr>
        <w:autoSpaceDE w:val="0"/>
        <w:autoSpaceDN w:val="0"/>
        <w:adjustRightInd w:val="0"/>
        <w:spacing w:before="240" w:line="360" w:lineRule="auto"/>
        <w:ind w:left="567" w:hanging="567"/>
        <w:jc w:val="both"/>
        <w:rPr>
          <w:rFonts w:ascii="Arial Narrow" w:hAnsi="Arial Narrow" w:cs="Arial"/>
          <w:sz w:val="20"/>
          <w:szCs w:val="20"/>
        </w:rPr>
      </w:pPr>
      <w:r w:rsidRPr="00F00B47">
        <w:rPr>
          <w:rFonts w:ascii="Arial Narrow" w:hAnsi="Arial Narrow" w:cs="Arial"/>
          <w:b/>
          <w:bCs/>
          <w:sz w:val="20"/>
          <w:szCs w:val="20"/>
          <w:u w:val="single"/>
        </w:rPr>
        <w:t>NÃO</w:t>
      </w:r>
      <w:r w:rsidRPr="00F00B47">
        <w:rPr>
          <w:rFonts w:ascii="Arial Narrow" w:hAnsi="Arial Narrow" w:cs="Arial"/>
          <w:b/>
          <w:bCs/>
          <w:sz w:val="20"/>
          <w:szCs w:val="20"/>
        </w:rPr>
        <w:t xml:space="preserve"> SERÃO ACEITOS COMO DOCUMENTOS DE IDENTIDADE EM NENHUMAS DAS ETAPAS DO CONCURSO</w:t>
      </w:r>
      <w:r w:rsidRPr="00F00B47">
        <w:rPr>
          <w:rFonts w:ascii="Arial Narrow" w:hAnsi="Arial Narrow" w:cs="Arial"/>
          <w:sz w:val="20"/>
          <w:szCs w:val="20"/>
        </w:rPr>
        <w:t xml:space="preserve">: </w:t>
      </w:r>
      <w:bookmarkEnd w:id="16"/>
      <w:r w:rsidRPr="00F00B47">
        <w:rPr>
          <w:rFonts w:ascii="Arial Narrow" w:hAnsi="Arial Narrow" w:cs="Arial"/>
          <w:sz w:val="20"/>
          <w:szCs w:val="20"/>
        </w:rPr>
        <w:t>certidões de nascimento; CPF; títulos eleitorais; carteira nacional de habilitação digital (</w:t>
      </w:r>
      <w:r w:rsidRPr="00F00B47">
        <w:rPr>
          <w:rFonts w:ascii="Arial Narrow" w:hAnsi="Arial Narrow" w:cs="Arial"/>
          <w:b/>
          <w:bCs/>
          <w:sz w:val="20"/>
          <w:szCs w:val="20"/>
        </w:rPr>
        <w:t xml:space="preserve">modelo </w:t>
      </w:r>
      <w:r w:rsidR="00A47581" w:rsidRPr="00F00B47">
        <w:rPr>
          <w:rFonts w:ascii="Arial Narrow" w:hAnsi="Arial Narrow" w:cs="Arial"/>
          <w:b/>
          <w:bCs/>
          <w:sz w:val="20"/>
          <w:szCs w:val="20"/>
        </w:rPr>
        <w:t>digital</w:t>
      </w:r>
      <w:r w:rsidRPr="00F00B47">
        <w:rPr>
          <w:rFonts w:ascii="Arial Narrow" w:hAnsi="Arial Narrow" w:cs="Arial"/>
          <w:sz w:val="20"/>
          <w:szCs w:val="20"/>
        </w:rPr>
        <w:t xml:space="preserve">) </w:t>
      </w:r>
      <w:r w:rsidRPr="00F00B47">
        <w:rPr>
          <w:rFonts w:ascii="Arial Narrow" w:hAnsi="Arial Narrow" w:cs="Arial"/>
          <w:b/>
          <w:bCs/>
          <w:sz w:val="20"/>
          <w:szCs w:val="20"/>
        </w:rPr>
        <w:t>ou qualquer outro documento em formato digital</w:t>
      </w:r>
      <w:r w:rsidRPr="00F00B47">
        <w:rPr>
          <w:rFonts w:ascii="Arial Narrow" w:hAnsi="Arial Narrow" w:cs="Arial"/>
          <w:sz w:val="20"/>
          <w:szCs w:val="20"/>
        </w:rPr>
        <w:t>; carteiras de estudante; carteiras funcionais sem valor de identidade; documentos vencidos, documentos ilegíveis, não identificáveis e(ou) danificados, cópia do documento de identidade, ainda que autenticada ou protocolo do documento de identidade, nem documentos ilegíveis, não identificáveis e/ou danificados.</w:t>
      </w:r>
    </w:p>
    <w:p w14:paraId="6C6FA666" w14:textId="77777777" w:rsidR="0081424E" w:rsidRPr="00F00B47" w:rsidRDefault="0081424E" w:rsidP="00983507">
      <w:pPr>
        <w:pStyle w:val="PargrafodaLista"/>
        <w:numPr>
          <w:ilvl w:val="1"/>
          <w:numId w:val="12"/>
        </w:numPr>
        <w:autoSpaceDE w:val="0"/>
        <w:autoSpaceDN w:val="0"/>
        <w:adjustRightInd w:val="0"/>
        <w:spacing w:before="240" w:line="360" w:lineRule="auto"/>
        <w:ind w:left="426" w:hanging="426"/>
        <w:jc w:val="both"/>
        <w:rPr>
          <w:rFonts w:ascii="Arial Narrow" w:hAnsi="Arial Narrow" w:cs="Arial"/>
          <w:sz w:val="20"/>
          <w:szCs w:val="20"/>
        </w:rPr>
      </w:pPr>
      <w:r w:rsidRPr="00F00B47">
        <w:rPr>
          <w:rFonts w:ascii="Arial Narrow" w:hAnsi="Arial Narrow" w:cs="Arial"/>
          <w:sz w:val="20"/>
          <w:szCs w:val="20"/>
        </w:rPr>
        <w:t xml:space="preserve">Por ocasião da realização das provas, o candidato que não apresentar documento de identidade original, na forma definida no subitem </w:t>
      </w:r>
      <w:r w:rsidRPr="00F00B47">
        <w:rPr>
          <w:rFonts w:ascii="Arial Narrow" w:hAnsi="Arial Narrow" w:cs="Arial"/>
          <w:b/>
          <w:bCs/>
          <w:sz w:val="20"/>
          <w:szCs w:val="20"/>
        </w:rPr>
        <w:t>10.2.1</w:t>
      </w:r>
      <w:r w:rsidRPr="00F00B47">
        <w:rPr>
          <w:rFonts w:ascii="Arial Narrow" w:hAnsi="Arial Narrow" w:cs="Arial"/>
          <w:sz w:val="20"/>
          <w:szCs w:val="20"/>
        </w:rPr>
        <w:t xml:space="preserve"> deste edital, </w:t>
      </w:r>
      <w:r w:rsidRPr="00F00B47">
        <w:rPr>
          <w:rFonts w:ascii="Arial Narrow" w:hAnsi="Arial Narrow" w:cs="Arial"/>
          <w:b/>
          <w:bCs/>
          <w:sz w:val="20"/>
          <w:szCs w:val="20"/>
        </w:rPr>
        <w:t>não</w:t>
      </w:r>
      <w:r w:rsidRPr="00F00B47">
        <w:rPr>
          <w:rFonts w:ascii="Arial Narrow" w:hAnsi="Arial Narrow" w:cs="Arial"/>
          <w:sz w:val="20"/>
          <w:szCs w:val="20"/>
        </w:rPr>
        <w:t xml:space="preserve"> poderá fazer as provas e será automaticamente eliminado do concurso público.</w:t>
      </w:r>
    </w:p>
    <w:p w14:paraId="124F91DE" w14:textId="77777777" w:rsidR="0081424E" w:rsidRPr="00F00B47" w:rsidRDefault="0081424E" w:rsidP="00983507">
      <w:pPr>
        <w:pStyle w:val="PargrafodaLista"/>
        <w:numPr>
          <w:ilvl w:val="1"/>
          <w:numId w:val="12"/>
        </w:numPr>
        <w:autoSpaceDE w:val="0"/>
        <w:autoSpaceDN w:val="0"/>
        <w:adjustRightInd w:val="0"/>
        <w:spacing w:before="240" w:line="360" w:lineRule="auto"/>
        <w:ind w:left="426" w:hanging="426"/>
        <w:jc w:val="both"/>
        <w:rPr>
          <w:rFonts w:ascii="Arial Narrow" w:hAnsi="Arial Narrow" w:cs="Arial"/>
          <w:sz w:val="20"/>
          <w:szCs w:val="20"/>
        </w:rPr>
      </w:pPr>
      <w:r w:rsidRPr="00F00B47">
        <w:rPr>
          <w:rFonts w:ascii="Arial Narrow" w:hAnsi="Arial Narrow" w:cs="Arial"/>
          <w:sz w:val="20"/>
          <w:szCs w:val="20"/>
        </w:rPr>
        <w:t xml:space="preserve">Caso o candidato esteja impossibilitado de apresentar no dia de realização das provas, documento de identidade original, por motivo de perda, roubo ou furto, deverá ser apresentado documento que ateste o registro da ocorrência em órgão policial (boletim de ocorrência), expedido há, no máximo, </w:t>
      </w:r>
      <w:r w:rsidRPr="00F00B47">
        <w:rPr>
          <w:rFonts w:ascii="Arial Narrow" w:hAnsi="Arial Narrow" w:cs="Arial"/>
          <w:b/>
          <w:bCs/>
          <w:sz w:val="20"/>
          <w:szCs w:val="20"/>
          <w:u w:val="single"/>
        </w:rPr>
        <w:t>noventa dias</w:t>
      </w:r>
      <w:r w:rsidRPr="00F00B47">
        <w:rPr>
          <w:rFonts w:ascii="Arial Narrow" w:hAnsi="Arial Narrow" w:cs="Arial"/>
          <w:sz w:val="20"/>
          <w:szCs w:val="20"/>
        </w:rPr>
        <w:t>, ocasião em que será submetido à identificação especial, compreendendo coleta de dados e de assinaturas.</w:t>
      </w:r>
    </w:p>
    <w:p w14:paraId="119B9A0A" w14:textId="77777777" w:rsidR="0081424E" w:rsidRPr="00F00B47" w:rsidRDefault="0081424E" w:rsidP="00983507">
      <w:pPr>
        <w:pStyle w:val="PargrafodaLista"/>
        <w:numPr>
          <w:ilvl w:val="1"/>
          <w:numId w:val="12"/>
        </w:numPr>
        <w:autoSpaceDE w:val="0"/>
        <w:autoSpaceDN w:val="0"/>
        <w:adjustRightInd w:val="0"/>
        <w:spacing w:before="240" w:line="360" w:lineRule="auto"/>
        <w:ind w:left="426" w:hanging="426"/>
        <w:jc w:val="both"/>
        <w:rPr>
          <w:rFonts w:ascii="Arial Narrow" w:hAnsi="Arial Narrow" w:cs="Arial"/>
          <w:sz w:val="20"/>
          <w:szCs w:val="20"/>
        </w:rPr>
      </w:pPr>
      <w:r w:rsidRPr="00F00B47">
        <w:rPr>
          <w:rFonts w:ascii="Arial Narrow" w:hAnsi="Arial Narrow" w:cs="Arial"/>
          <w:sz w:val="20"/>
          <w:szCs w:val="20"/>
        </w:rPr>
        <w:t>Não serão aceitos protocolos ou quaisquer outros documentos que impossibilitem a identificação do candidato, bem como a verificação de sua assinatura.</w:t>
      </w:r>
    </w:p>
    <w:p w14:paraId="19712171" w14:textId="77777777" w:rsidR="0081424E" w:rsidRPr="00F00B47" w:rsidRDefault="0081424E" w:rsidP="00983507">
      <w:pPr>
        <w:pStyle w:val="PargrafodaLista"/>
        <w:numPr>
          <w:ilvl w:val="1"/>
          <w:numId w:val="12"/>
        </w:numPr>
        <w:autoSpaceDE w:val="0"/>
        <w:autoSpaceDN w:val="0"/>
        <w:adjustRightInd w:val="0"/>
        <w:spacing w:before="240" w:line="360" w:lineRule="auto"/>
        <w:ind w:left="426" w:hanging="426"/>
        <w:jc w:val="both"/>
        <w:rPr>
          <w:rFonts w:ascii="Arial Narrow" w:hAnsi="Arial Narrow" w:cs="Arial"/>
          <w:sz w:val="20"/>
          <w:szCs w:val="20"/>
        </w:rPr>
      </w:pPr>
      <w:r w:rsidRPr="00F00B47">
        <w:rPr>
          <w:rFonts w:ascii="Arial Narrow" w:hAnsi="Arial Narrow" w:cs="Arial"/>
          <w:sz w:val="20"/>
          <w:szCs w:val="20"/>
        </w:rPr>
        <w:t>O documento deverá estar em perfeita condição, de forma a permitir, com clareza, a identificação do candidato (foto e assinatura).</w:t>
      </w:r>
      <w:bookmarkStart w:id="17" w:name="_Hlk507680343"/>
    </w:p>
    <w:p w14:paraId="241C9B2F" w14:textId="77777777" w:rsidR="0081424E" w:rsidRPr="00F00B47" w:rsidRDefault="0081424E" w:rsidP="00983507">
      <w:pPr>
        <w:pStyle w:val="PargrafodaLista"/>
        <w:numPr>
          <w:ilvl w:val="1"/>
          <w:numId w:val="12"/>
        </w:numPr>
        <w:autoSpaceDE w:val="0"/>
        <w:autoSpaceDN w:val="0"/>
        <w:adjustRightInd w:val="0"/>
        <w:spacing w:before="240" w:line="360" w:lineRule="auto"/>
        <w:ind w:left="426" w:hanging="426"/>
        <w:jc w:val="both"/>
        <w:rPr>
          <w:rFonts w:ascii="Arial Narrow" w:hAnsi="Arial Narrow" w:cs="Arial"/>
          <w:sz w:val="20"/>
          <w:szCs w:val="20"/>
        </w:rPr>
      </w:pPr>
      <w:r w:rsidRPr="00F00B47">
        <w:rPr>
          <w:rFonts w:ascii="Arial Narrow" w:hAnsi="Arial Narrow" w:cs="Arial"/>
          <w:b/>
          <w:sz w:val="20"/>
          <w:szCs w:val="20"/>
        </w:rPr>
        <w:t xml:space="preserve">Não </w:t>
      </w:r>
      <w:r w:rsidRPr="00F00B47">
        <w:rPr>
          <w:rFonts w:ascii="Arial Narrow" w:hAnsi="Arial Narrow" w:cs="Arial"/>
          <w:bCs/>
          <w:sz w:val="20"/>
          <w:szCs w:val="20"/>
        </w:rPr>
        <w:t xml:space="preserve">será enviado o cartão de inscrição do candidato para o endereço ou e-mail constante do cadastro de dados do candidato, os comprovantes definitivos de inscrição dos candidatos deste concurso público estarão à disposição no site </w:t>
      </w:r>
      <w:r w:rsidRPr="00F00B47">
        <w:rPr>
          <w:rStyle w:val="Hyperlink"/>
          <w:rFonts w:ascii="Arial Narrow" w:hAnsi="Arial Narrow" w:cs="Arial"/>
          <w:sz w:val="20"/>
          <w:szCs w:val="20"/>
        </w:rPr>
        <w:t>www.idesg.org.br</w:t>
      </w:r>
      <w:r w:rsidRPr="00F00B47">
        <w:rPr>
          <w:rFonts w:ascii="Arial Narrow" w:hAnsi="Arial Narrow" w:cs="Arial"/>
          <w:sz w:val="20"/>
          <w:szCs w:val="20"/>
        </w:rPr>
        <w:t>, na data e horário previsto no cronograma do concurso, constante no anexo I deste edital.</w:t>
      </w:r>
    </w:p>
    <w:p w14:paraId="787A1736" w14:textId="77777777" w:rsidR="0081424E" w:rsidRPr="00F00B47" w:rsidRDefault="0081424E" w:rsidP="00983507">
      <w:pPr>
        <w:pStyle w:val="PargrafodaLista"/>
        <w:numPr>
          <w:ilvl w:val="1"/>
          <w:numId w:val="12"/>
        </w:numPr>
        <w:autoSpaceDE w:val="0"/>
        <w:autoSpaceDN w:val="0"/>
        <w:adjustRightInd w:val="0"/>
        <w:spacing w:before="240" w:line="360" w:lineRule="auto"/>
        <w:ind w:left="426" w:hanging="426"/>
        <w:jc w:val="both"/>
        <w:rPr>
          <w:rFonts w:ascii="Arial Narrow" w:hAnsi="Arial Narrow" w:cs="Arial"/>
          <w:sz w:val="20"/>
          <w:szCs w:val="20"/>
        </w:rPr>
      </w:pPr>
      <w:r w:rsidRPr="00F00B47">
        <w:rPr>
          <w:rFonts w:ascii="Arial Narrow" w:hAnsi="Arial Narrow" w:cs="Arial"/>
          <w:sz w:val="20"/>
          <w:szCs w:val="20"/>
        </w:rPr>
        <w:t xml:space="preserve">Para retirá-lo o candidato deverá acessar a página do IDESG, escolher o concurso público no qual está inscrito e clicar no “botão” </w:t>
      </w:r>
      <w:r w:rsidRPr="00F00B47">
        <w:rPr>
          <w:rFonts w:ascii="Arial Narrow" w:hAnsi="Arial Narrow" w:cs="Arial"/>
          <w:b/>
          <w:bCs/>
          <w:sz w:val="20"/>
          <w:szCs w:val="20"/>
        </w:rPr>
        <w:t>CARTÃO DE INSCRIÇÃO</w:t>
      </w:r>
      <w:r w:rsidRPr="00F00B47">
        <w:rPr>
          <w:rFonts w:ascii="Arial Narrow" w:hAnsi="Arial Narrow" w:cs="Arial"/>
          <w:sz w:val="20"/>
          <w:szCs w:val="20"/>
        </w:rPr>
        <w:t xml:space="preserve"> e realizar a impressão do cartão.</w:t>
      </w:r>
      <w:bookmarkEnd w:id="17"/>
    </w:p>
    <w:p w14:paraId="7ED97B35" w14:textId="77777777" w:rsidR="0081424E" w:rsidRPr="00F00B47" w:rsidRDefault="0081424E" w:rsidP="00983507">
      <w:pPr>
        <w:pStyle w:val="PargrafodaLista"/>
        <w:numPr>
          <w:ilvl w:val="1"/>
          <w:numId w:val="12"/>
        </w:numPr>
        <w:autoSpaceDE w:val="0"/>
        <w:autoSpaceDN w:val="0"/>
        <w:adjustRightInd w:val="0"/>
        <w:spacing w:before="240" w:line="360" w:lineRule="auto"/>
        <w:ind w:left="426" w:hanging="426"/>
        <w:jc w:val="both"/>
        <w:rPr>
          <w:rFonts w:ascii="Arial Narrow" w:hAnsi="Arial Narrow" w:cs="Arial"/>
          <w:sz w:val="20"/>
          <w:szCs w:val="20"/>
        </w:rPr>
      </w:pPr>
      <w:r w:rsidRPr="00F00B47">
        <w:rPr>
          <w:rFonts w:ascii="Arial Narrow" w:hAnsi="Arial Narrow" w:cs="Arial"/>
          <w:sz w:val="20"/>
          <w:szCs w:val="20"/>
        </w:rPr>
        <w:t xml:space="preserve">O candidato poderá imprimir o </w:t>
      </w:r>
      <w:r w:rsidRPr="00F00B47">
        <w:rPr>
          <w:rFonts w:ascii="Arial Narrow" w:hAnsi="Arial Narrow" w:cs="Arial"/>
          <w:b/>
          <w:bCs/>
          <w:sz w:val="20"/>
          <w:szCs w:val="20"/>
        </w:rPr>
        <w:t>CARTÃO DE INSCRIÇÃO</w:t>
      </w:r>
      <w:r w:rsidRPr="00F00B47">
        <w:rPr>
          <w:rFonts w:ascii="Arial Narrow" w:hAnsi="Arial Narrow" w:cs="Arial"/>
          <w:sz w:val="20"/>
          <w:szCs w:val="20"/>
        </w:rPr>
        <w:t xml:space="preserve"> e portá-lo no dia de realização das provas, para facilitar a identificação do local de prova.</w:t>
      </w:r>
    </w:p>
    <w:p w14:paraId="7858A58C" w14:textId="77777777" w:rsidR="0081424E" w:rsidRPr="00F00B47" w:rsidRDefault="0081424E" w:rsidP="00983507">
      <w:pPr>
        <w:pStyle w:val="PargrafodaLista"/>
        <w:numPr>
          <w:ilvl w:val="1"/>
          <w:numId w:val="12"/>
        </w:numPr>
        <w:autoSpaceDE w:val="0"/>
        <w:autoSpaceDN w:val="0"/>
        <w:adjustRightInd w:val="0"/>
        <w:spacing w:before="240" w:line="360" w:lineRule="auto"/>
        <w:ind w:left="567" w:hanging="567"/>
        <w:jc w:val="both"/>
        <w:rPr>
          <w:rFonts w:ascii="Arial Narrow" w:hAnsi="Arial Narrow" w:cs="Arial"/>
          <w:sz w:val="20"/>
          <w:szCs w:val="20"/>
        </w:rPr>
      </w:pPr>
      <w:r w:rsidRPr="00F00B47">
        <w:rPr>
          <w:rFonts w:ascii="Arial Narrow" w:hAnsi="Arial Narrow" w:cs="Arial"/>
          <w:sz w:val="20"/>
          <w:szCs w:val="20"/>
        </w:rPr>
        <w:t>É de inteira responsabilidade do candidato a identificação correta do local de realização das provas e o comparecimento no horário determinado.</w:t>
      </w:r>
    </w:p>
    <w:p w14:paraId="58C9AAA9" w14:textId="0260237B" w:rsidR="006F397E" w:rsidRPr="00F00B47" w:rsidRDefault="0081424E" w:rsidP="00983507">
      <w:pPr>
        <w:pStyle w:val="PargrafodaLista"/>
        <w:numPr>
          <w:ilvl w:val="1"/>
          <w:numId w:val="12"/>
        </w:numPr>
        <w:autoSpaceDE w:val="0"/>
        <w:autoSpaceDN w:val="0"/>
        <w:adjustRightInd w:val="0"/>
        <w:spacing w:before="240" w:line="360" w:lineRule="auto"/>
        <w:ind w:left="567" w:hanging="567"/>
        <w:jc w:val="both"/>
        <w:rPr>
          <w:rFonts w:ascii="Arial Narrow" w:hAnsi="Arial Narrow" w:cs="Arial"/>
          <w:sz w:val="20"/>
          <w:szCs w:val="20"/>
        </w:rPr>
      </w:pPr>
      <w:r w:rsidRPr="00F00B47">
        <w:rPr>
          <w:rFonts w:ascii="Arial Narrow" w:hAnsi="Arial Narrow" w:cs="Arial"/>
          <w:b/>
          <w:sz w:val="20"/>
          <w:szCs w:val="20"/>
        </w:rPr>
        <w:t xml:space="preserve">É obrigação do candidato, conferir no </w:t>
      </w:r>
      <w:r w:rsidRPr="00F00B47">
        <w:rPr>
          <w:rFonts w:ascii="Arial Narrow" w:hAnsi="Arial Narrow" w:cs="Arial"/>
          <w:b/>
          <w:sz w:val="20"/>
          <w:szCs w:val="20"/>
          <w:u w:val="single"/>
        </w:rPr>
        <w:t>CARTÃO DE INSCRIÇÃO,</w:t>
      </w:r>
      <w:r w:rsidRPr="00F00B47">
        <w:rPr>
          <w:rFonts w:ascii="Arial Narrow" w:hAnsi="Arial Narrow" w:cs="Arial"/>
          <w:b/>
          <w:sz w:val="20"/>
          <w:szCs w:val="20"/>
        </w:rPr>
        <w:t xml:space="preserve"> seu nome, o cargo, o número do documento de identidade utilizado na inscrição e a sigla do órgão expedidor</w:t>
      </w:r>
      <w:r w:rsidRPr="00F00B47">
        <w:rPr>
          <w:rFonts w:ascii="Arial Narrow" w:hAnsi="Arial Narrow" w:cs="Arial"/>
          <w:sz w:val="20"/>
          <w:szCs w:val="20"/>
        </w:rPr>
        <w:t xml:space="preserve">. Em caso de erro de digitação, detectado posteriormente, o candidato deverá comunicar imediatamente o IDESG para a devida correção, através do telefone (28) 99920-0499 ou pelo e-mail </w:t>
      </w:r>
      <w:r w:rsidRPr="00F00B47">
        <w:rPr>
          <w:rFonts w:ascii="Arial Narrow" w:hAnsi="Arial Narrow" w:cs="Arial"/>
          <w:b/>
          <w:bCs/>
          <w:color w:val="2F5496" w:themeColor="accent1" w:themeShade="BF"/>
          <w:sz w:val="20"/>
          <w:szCs w:val="20"/>
          <w:u w:val="single"/>
        </w:rPr>
        <w:t>seletivos@idesg.org.br</w:t>
      </w:r>
      <w:r w:rsidRPr="00F00B47">
        <w:rPr>
          <w:rFonts w:ascii="Arial Narrow" w:hAnsi="Arial Narrow" w:cs="Arial"/>
          <w:color w:val="2A02BE"/>
          <w:sz w:val="20"/>
          <w:szCs w:val="20"/>
        </w:rPr>
        <w:t xml:space="preserve"> </w:t>
      </w:r>
      <w:r w:rsidRPr="00F00B47">
        <w:rPr>
          <w:rFonts w:ascii="Arial Narrow" w:hAnsi="Arial Narrow" w:cs="Arial"/>
          <w:sz w:val="20"/>
          <w:szCs w:val="20"/>
        </w:rPr>
        <w:lastRenderedPageBreak/>
        <w:t>conforme previsto no cronograma geral do concurso público</w:t>
      </w:r>
      <w:r w:rsidRPr="00F00B47">
        <w:rPr>
          <w:rFonts w:ascii="Arial Narrow" w:hAnsi="Arial Narrow" w:cs="Arial"/>
          <w:bCs/>
          <w:sz w:val="20"/>
          <w:szCs w:val="20"/>
        </w:rPr>
        <w:t xml:space="preserve">, </w:t>
      </w:r>
      <w:r w:rsidRPr="00F00B47">
        <w:rPr>
          <w:rFonts w:ascii="Arial Narrow" w:hAnsi="Arial Narrow" w:cs="Arial"/>
          <w:sz w:val="20"/>
          <w:szCs w:val="20"/>
        </w:rPr>
        <w:t>sob pena de nulidade dos atos que porventura possam causar lesão aos demais candidatos.</w:t>
      </w:r>
    </w:p>
    <w:p w14:paraId="15127916" w14:textId="77777777" w:rsidR="006F397E" w:rsidRPr="00750AA0" w:rsidRDefault="006F397E" w:rsidP="00905FCF">
      <w:pPr>
        <w:rPr>
          <w:rFonts w:ascii="Arial Narrow" w:hAnsi="Arial Narrow"/>
          <w:sz w:val="20"/>
          <w:szCs w:val="20"/>
          <w:highlight w:val="yellow"/>
        </w:rPr>
      </w:pPr>
    </w:p>
    <w:p w14:paraId="7C690C80" w14:textId="77777777" w:rsidR="00D90A31" w:rsidRPr="0090262F" w:rsidRDefault="00D90A31"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90262F">
        <w:rPr>
          <w:rFonts w:ascii="Arial Narrow" w:hAnsi="Arial Narrow" w:cs="Arial"/>
          <w:b/>
          <w:bCs/>
          <w:color w:val="000000"/>
          <w:sz w:val="20"/>
          <w:szCs w:val="20"/>
        </w:rPr>
        <w:t xml:space="preserve">ETAPAS DO </w:t>
      </w:r>
      <w:r w:rsidR="00AE6EF8" w:rsidRPr="0090262F">
        <w:rPr>
          <w:rFonts w:ascii="Arial Narrow" w:hAnsi="Arial Narrow" w:cs="Arial"/>
          <w:b/>
          <w:bCs/>
          <w:color w:val="000000"/>
          <w:sz w:val="20"/>
          <w:szCs w:val="20"/>
        </w:rPr>
        <w:t>CONCURSO PÚBLICO</w:t>
      </w:r>
    </w:p>
    <w:p w14:paraId="74D1EEE3" w14:textId="77777777" w:rsidR="00D90A31" w:rsidRPr="0090262F" w:rsidRDefault="00D90A31" w:rsidP="00D90A31">
      <w:pPr>
        <w:rPr>
          <w:rFonts w:ascii="Arial Narrow" w:hAnsi="Arial Narrow" w:cs="Arial"/>
          <w:sz w:val="16"/>
          <w:szCs w:val="16"/>
        </w:rPr>
      </w:pPr>
    </w:p>
    <w:p w14:paraId="415D5725" w14:textId="26EF250D" w:rsidR="002C747F" w:rsidRPr="0090262F" w:rsidRDefault="002C747F" w:rsidP="00983507">
      <w:pPr>
        <w:pStyle w:val="PargrafodaLista"/>
        <w:numPr>
          <w:ilvl w:val="1"/>
          <w:numId w:val="12"/>
        </w:numPr>
        <w:tabs>
          <w:tab w:val="left" w:pos="426"/>
        </w:tabs>
        <w:spacing w:line="360" w:lineRule="auto"/>
        <w:jc w:val="both"/>
        <w:rPr>
          <w:rFonts w:ascii="Arial Narrow" w:hAnsi="Arial Narrow" w:cs="Arial"/>
          <w:sz w:val="20"/>
          <w:szCs w:val="20"/>
        </w:rPr>
      </w:pPr>
      <w:r w:rsidRPr="0090262F">
        <w:rPr>
          <w:rFonts w:ascii="Arial Narrow" w:hAnsi="Arial Narrow" w:cs="Arial"/>
          <w:sz w:val="20"/>
          <w:szCs w:val="20"/>
        </w:rPr>
        <w:t xml:space="preserve">O concurso será realizado em </w:t>
      </w:r>
      <w:r w:rsidR="00242F44" w:rsidRPr="0090262F">
        <w:rPr>
          <w:rFonts w:ascii="Arial Narrow" w:hAnsi="Arial Narrow" w:cs="Arial"/>
          <w:b/>
          <w:bCs/>
          <w:sz w:val="20"/>
          <w:szCs w:val="20"/>
        </w:rPr>
        <w:t>0</w:t>
      </w:r>
      <w:r w:rsidR="00BF3906">
        <w:rPr>
          <w:rFonts w:ascii="Arial Narrow" w:hAnsi="Arial Narrow" w:cs="Arial"/>
          <w:b/>
          <w:bCs/>
          <w:sz w:val="20"/>
          <w:szCs w:val="20"/>
        </w:rPr>
        <w:t>3</w:t>
      </w:r>
      <w:r w:rsidRPr="0090262F">
        <w:rPr>
          <w:rFonts w:ascii="Arial Narrow" w:hAnsi="Arial Narrow" w:cs="Arial"/>
          <w:b/>
          <w:bCs/>
          <w:sz w:val="20"/>
          <w:szCs w:val="20"/>
        </w:rPr>
        <w:t xml:space="preserve"> (</w:t>
      </w:r>
      <w:r w:rsidR="00BF3906">
        <w:rPr>
          <w:rFonts w:ascii="Arial Narrow" w:hAnsi="Arial Narrow" w:cs="Arial"/>
          <w:b/>
          <w:bCs/>
          <w:sz w:val="20"/>
          <w:szCs w:val="20"/>
        </w:rPr>
        <w:t>três</w:t>
      </w:r>
      <w:r w:rsidRPr="0090262F">
        <w:rPr>
          <w:rFonts w:ascii="Arial Narrow" w:hAnsi="Arial Narrow" w:cs="Arial"/>
          <w:b/>
          <w:bCs/>
          <w:sz w:val="20"/>
          <w:szCs w:val="20"/>
        </w:rPr>
        <w:t>) etapas</w:t>
      </w:r>
      <w:r w:rsidRPr="0090262F">
        <w:rPr>
          <w:rFonts w:ascii="Arial Narrow" w:hAnsi="Arial Narrow" w:cs="Arial"/>
          <w:sz w:val="20"/>
          <w:szCs w:val="20"/>
        </w:rPr>
        <w:t>, observado o seguinte:</w:t>
      </w:r>
    </w:p>
    <w:tbl>
      <w:tblPr>
        <w:tblStyle w:val="Tabelacomgrade"/>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129"/>
        <w:gridCol w:w="2552"/>
        <w:gridCol w:w="3196"/>
        <w:gridCol w:w="3613"/>
      </w:tblGrid>
      <w:tr w:rsidR="005C4452" w:rsidRPr="00857F02" w14:paraId="2C41BA66" w14:textId="77777777" w:rsidTr="005C4452">
        <w:trPr>
          <w:trHeight w:val="358"/>
          <w:jc w:val="center"/>
        </w:trPr>
        <w:tc>
          <w:tcPr>
            <w:tcW w:w="3681" w:type="dxa"/>
            <w:gridSpan w:val="2"/>
            <w:shd w:val="clear" w:color="auto" w:fill="C5E0B3" w:themeFill="accent6" w:themeFillTint="66"/>
            <w:vAlign w:val="center"/>
          </w:tcPr>
          <w:p w14:paraId="0DACC5D1" w14:textId="77777777" w:rsidR="005C4452" w:rsidRPr="00857F02" w:rsidRDefault="005C4452" w:rsidP="003B135F">
            <w:pPr>
              <w:pStyle w:val="PargrafodaLista"/>
              <w:ind w:left="0"/>
              <w:jc w:val="center"/>
              <w:rPr>
                <w:rFonts w:ascii="Arial Narrow" w:hAnsi="Arial Narrow" w:cs="Arial"/>
                <w:b/>
                <w:bCs/>
                <w:sz w:val="20"/>
                <w:szCs w:val="20"/>
              </w:rPr>
            </w:pPr>
            <w:r>
              <w:rPr>
                <w:rFonts w:ascii="Arial Narrow" w:hAnsi="Arial Narrow" w:cs="Arial"/>
                <w:b/>
                <w:bCs/>
                <w:sz w:val="20"/>
                <w:szCs w:val="20"/>
              </w:rPr>
              <w:t>DESCRIÇÃO</w:t>
            </w:r>
          </w:p>
        </w:tc>
        <w:tc>
          <w:tcPr>
            <w:tcW w:w="3196" w:type="dxa"/>
            <w:shd w:val="clear" w:color="auto" w:fill="C5E0B3" w:themeFill="accent6" w:themeFillTint="66"/>
            <w:vAlign w:val="center"/>
          </w:tcPr>
          <w:p w14:paraId="382D9128" w14:textId="77777777" w:rsidR="005C4452" w:rsidRPr="00857F02" w:rsidRDefault="005C4452" w:rsidP="003B135F">
            <w:pPr>
              <w:pStyle w:val="PargrafodaLista"/>
              <w:ind w:left="0"/>
              <w:jc w:val="center"/>
              <w:rPr>
                <w:rFonts w:ascii="Arial Narrow" w:hAnsi="Arial Narrow" w:cs="Arial"/>
                <w:b/>
                <w:bCs/>
                <w:sz w:val="20"/>
                <w:szCs w:val="20"/>
              </w:rPr>
            </w:pPr>
            <w:r>
              <w:rPr>
                <w:rFonts w:ascii="Arial Narrow" w:hAnsi="Arial Narrow" w:cs="Arial"/>
                <w:b/>
                <w:bCs/>
                <w:sz w:val="20"/>
                <w:szCs w:val="20"/>
              </w:rPr>
              <w:t>CARGOS</w:t>
            </w:r>
          </w:p>
        </w:tc>
        <w:tc>
          <w:tcPr>
            <w:tcW w:w="3613" w:type="dxa"/>
            <w:shd w:val="clear" w:color="auto" w:fill="C5E0B3" w:themeFill="accent6" w:themeFillTint="66"/>
            <w:vAlign w:val="center"/>
          </w:tcPr>
          <w:p w14:paraId="47268824" w14:textId="77777777" w:rsidR="005C4452" w:rsidRPr="00857F02" w:rsidRDefault="005C4452" w:rsidP="003B135F">
            <w:pPr>
              <w:pStyle w:val="PargrafodaLista"/>
              <w:ind w:left="0"/>
              <w:jc w:val="center"/>
              <w:rPr>
                <w:rFonts w:ascii="Arial Narrow" w:hAnsi="Arial Narrow" w:cs="Arial"/>
                <w:b/>
                <w:bCs/>
                <w:sz w:val="20"/>
                <w:szCs w:val="20"/>
              </w:rPr>
            </w:pPr>
            <w:r>
              <w:rPr>
                <w:rFonts w:ascii="Arial Narrow" w:hAnsi="Arial Narrow" w:cs="Arial"/>
                <w:b/>
                <w:bCs/>
                <w:sz w:val="20"/>
                <w:szCs w:val="20"/>
              </w:rPr>
              <w:t>CARÁTER</w:t>
            </w:r>
          </w:p>
        </w:tc>
      </w:tr>
      <w:tr w:rsidR="005C4452" w14:paraId="21946E21" w14:textId="77777777" w:rsidTr="005C4452">
        <w:trPr>
          <w:trHeight w:val="340"/>
          <w:jc w:val="center"/>
        </w:trPr>
        <w:tc>
          <w:tcPr>
            <w:tcW w:w="1129" w:type="dxa"/>
            <w:shd w:val="clear" w:color="auto" w:fill="F2F2F2" w:themeFill="background1" w:themeFillShade="F2"/>
            <w:vAlign w:val="center"/>
          </w:tcPr>
          <w:p w14:paraId="7098B56A" w14:textId="77777777" w:rsidR="005C4452" w:rsidRPr="002E5717" w:rsidRDefault="005C4452" w:rsidP="003B135F">
            <w:pPr>
              <w:pStyle w:val="PargrafodaLista"/>
              <w:ind w:left="0"/>
              <w:jc w:val="center"/>
              <w:rPr>
                <w:rFonts w:ascii="Arial Narrow" w:hAnsi="Arial Narrow" w:cs="Arial"/>
                <w:b/>
                <w:bCs/>
                <w:sz w:val="20"/>
                <w:szCs w:val="20"/>
              </w:rPr>
            </w:pPr>
            <w:r>
              <w:rPr>
                <w:rFonts w:ascii="Arial Narrow" w:hAnsi="Arial Narrow" w:cs="Arial"/>
                <w:b/>
                <w:bCs/>
                <w:sz w:val="20"/>
                <w:szCs w:val="20"/>
              </w:rPr>
              <w:t xml:space="preserve">1ª </w:t>
            </w:r>
            <w:r w:rsidRPr="002E5717">
              <w:rPr>
                <w:rFonts w:ascii="Arial Narrow" w:hAnsi="Arial Narrow" w:cs="Arial"/>
                <w:b/>
                <w:bCs/>
                <w:sz w:val="20"/>
                <w:szCs w:val="20"/>
              </w:rPr>
              <w:t xml:space="preserve">Etapa </w:t>
            </w:r>
          </w:p>
        </w:tc>
        <w:tc>
          <w:tcPr>
            <w:tcW w:w="2552" w:type="dxa"/>
            <w:vAlign w:val="center"/>
          </w:tcPr>
          <w:p w14:paraId="2D74A5F6" w14:textId="77777777" w:rsidR="005C4452" w:rsidRPr="002E5717" w:rsidRDefault="005C4452" w:rsidP="003B135F">
            <w:pPr>
              <w:pStyle w:val="PargrafodaLista"/>
              <w:ind w:left="0"/>
              <w:rPr>
                <w:rFonts w:ascii="Arial Narrow" w:hAnsi="Arial Narrow" w:cs="Arial"/>
                <w:b/>
                <w:bCs/>
                <w:sz w:val="20"/>
                <w:szCs w:val="20"/>
              </w:rPr>
            </w:pPr>
            <w:r w:rsidRPr="002E5717">
              <w:rPr>
                <w:rFonts w:ascii="Arial Narrow" w:hAnsi="Arial Narrow" w:cs="Arial"/>
                <w:b/>
                <w:bCs/>
                <w:sz w:val="20"/>
                <w:szCs w:val="20"/>
              </w:rPr>
              <w:t>Prova Objetiva</w:t>
            </w:r>
          </w:p>
        </w:tc>
        <w:tc>
          <w:tcPr>
            <w:tcW w:w="3196" w:type="dxa"/>
            <w:vAlign w:val="center"/>
          </w:tcPr>
          <w:p w14:paraId="6F0F8AFB" w14:textId="77777777" w:rsidR="005C4452" w:rsidRPr="00342F54" w:rsidRDefault="005C4452" w:rsidP="003B135F">
            <w:pPr>
              <w:pStyle w:val="PargrafodaLista"/>
              <w:ind w:left="0"/>
              <w:jc w:val="both"/>
              <w:rPr>
                <w:rFonts w:ascii="Arial Narrow" w:hAnsi="Arial Narrow" w:cs="Arial"/>
                <w:b/>
                <w:bCs/>
                <w:sz w:val="20"/>
                <w:szCs w:val="20"/>
                <w:highlight w:val="yellow"/>
              </w:rPr>
            </w:pPr>
            <w:r w:rsidRPr="00342F54">
              <w:rPr>
                <w:rFonts w:ascii="Arial Narrow" w:hAnsi="Arial Narrow" w:cs="Arial"/>
                <w:b/>
                <w:bCs/>
                <w:sz w:val="20"/>
                <w:szCs w:val="20"/>
              </w:rPr>
              <w:t>Todos os cargos</w:t>
            </w:r>
          </w:p>
        </w:tc>
        <w:tc>
          <w:tcPr>
            <w:tcW w:w="3613" w:type="dxa"/>
            <w:vAlign w:val="center"/>
          </w:tcPr>
          <w:p w14:paraId="4253BD5D" w14:textId="77777777" w:rsidR="005C4452" w:rsidRPr="002E5717" w:rsidRDefault="005C4452" w:rsidP="003B135F">
            <w:pPr>
              <w:pStyle w:val="PargrafodaLista"/>
              <w:ind w:left="0"/>
              <w:jc w:val="both"/>
              <w:rPr>
                <w:rFonts w:ascii="Arial Narrow" w:hAnsi="Arial Narrow" w:cs="Arial"/>
                <w:b/>
                <w:bCs/>
                <w:sz w:val="20"/>
                <w:szCs w:val="20"/>
              </w:rPr>
            </w:pPr>
            <w:r w:rsidRPr="002E5717">
              <w:rPr>
                <w:rFonts w:ascii="Arial Narrow" w:hAnsi="Arial Narrow" w:cs="Arial"/>
                <w:b/>
                <w:bCs/>
                <w:sz w:val="20"/>
                <w:szCs w:val="20"/>
              </w:rPr>
              <w:t>Eliminatório e Classificatório</w:t>
            </w:r>
          </w:p>
        </w:tc>
      </w:tr>
      <w:tr w:rsidR="005C4452" w14:paraId="08BFE4BF" w14:textId="77777777" w:rsidTr="005C4452">
        <w:trPr>
          <w:trHeight w:val="340"/>
          <w:jc w:val="center"/>
        </w:trPr>
        <w:tc>
          <w:tcPr>
            <w:tcW w:w="1129" w:type="dxa"/>
            <w:vMerge w:val="restart"/>
            <w:shd w:val="clear" w:color="auto" w:fill="F2F2F2" w:themeFill="background1" w:themeFillShade="F2"/>
            <w:vAlign w:val="center"/>
          </w:tcPr>
          <w:p w14:paraId="5651BD8E" w14:textId="77777777" w:rsidR="005C4452" w:rsidRPr="002E5717" w:rsidRDefault="005C4452" w:rsidP="003B135F">
            <w:pPr>
              <w:pStyle w:val="PargrafodaLista"/>
              <w:ind w:left="0"/>
              <w:jc w:val="center"/>
              <w:rPr>
                <w:rFonts w:ascii="Arial Narrow" w:hAnsi="Arial Narrow" w:cs="Arial"/>
                <w:b/>
                <w:bCs/>
                <w:sz w:val="20"/>
                <w:szCs w:val="20"/>
              </w:rPr>
            </w:pPr>
            <w:r>
              <w:rPr>
                <w:rFonts w:ascii="Arial Narrow" w:hAnsi="Arial Narrow" w:cs="Arial"/>
                <w:b/>
                <w:bCs/>
                <w:sz w:val="20"/>
                <w:szCs w:val="20"/>
              </w:rPr>
              <w:t xml:space="preserve">2ª </w:t>
            </w:r>
            <w:r w:rsidRPr="002E5717">
              <w:rPr>
                <w:rFonts w:ascii="Arial Narrow" w:hAnsi="Arial Narrow" w:cs="Arial"/>
                <w:b/>
                <w:bCs/>
                <w:sz w:val="20"/>
                <w:szCs w:val="20"/>
              </w:rPr>
              <w:t>Etapa</w:t>
            </w:r>
          </w:p>
        </w:tc>
        <w:tc>
          <w:tcPr>
            <w:tcW w:w="2552" w:type="dxa"/>
            <w:vAlign w:val="center"/>
          </w:tcPr>
          <w:p w14:paraId="18E1DB10" w14:textId="77777777" w:rsidR="005C4452" w:rsidRPr="002E5717" w:rsidRDefault="005C4452" w:rsidP="003B135F">
            <w:pPr>
              <w:pStyle w:val="PargrafodaLista"/>
              <w:ind w:left="0"/>
              <w:rPr>
                <w:rFonts w:ascii="Arial Narrow" w:hAnsi="Arial Narrow" w:cs="Arial"/>
                <w:b/>
                <w:bCs/>
                <w:sz w:val="20"/>
                <w:szCs w:val="20"/>
              </w:rPr>
            </w:pPr>
            <w:r>
              <w:rPr>
                <w:rFonts w:ascii="Arial Narrow" w:hAnsi="Arial Narrow" w:cs="Arial"/>
                <w:b/>
                <w:bCs/>
                <w:sz w:val="20"/>
                <w:szCs w:val="20"/>
              </w:rPr>
              <w:t xml:space="preserve">Prova Discursiva </w:t>
            </w:r>
          </w:p>
        </w:tc>
        <w:tc>
          <w:tcPr>
            <w:tcW w:w="3196" w:type="dxa"/>
            <w:vAlign w:val="center"/>
          </w:tcPr>
          <w:p w14:paraId="2B9DAC90" w14:textId="77777777" w:rsidR="005C4452" w:rsidRPr="00342F54" w:rsidRDefault="005C4452" w:rsidP="003B135F">
            <w:pPr>
              <w:pStyle w:val="PargrafodaLista"/>
              <w:ind w:left="0"/>
              <w:jc w:val="both"/>
              <w:rPr>
                <w:rFonts w:ascii="Arial Narrow" w:hAnsi="Arial Narrow" w:cs="Arial"/>
                <w:b/>
                <w:bCs/>
                <w:color w:val="FF0000"/>
                <w:sz w:val="20"/>
                <w:szCs w:val="20"/>
              </w:rPr>
            </w:pPr>
            <w:r w:rsidRPr="00342F54">
              <w:rPr>
                <w:rFonts w:ascii="Arial Narrow" w:hAnsi="Arial Narrow" w:cs="Arial"/>
                <w:b/>
                <w:bCs/>
                <w:sz w:val="20"/>
                <w:szCs w:val="20"/>
              </w:rPr>
              <w:t>Procurador</w:t>
            </w:r>
            <w:r w:rsidRPr="00342F54">
              <w:rPr>
                <w:rFonts w:ascii="Arial Narrow" w:hAnsi="Arial Narrow" w:cs="Arial"/>
                <w:b/>
                <w:bCs/>
                <w:color w:val="FF0000"/>
                <w:sz w:val="20"/>
                <w:szCs w:val="20"/>
              </w:rPr>
              <w:t xml:space="preserve"> </w:t>
            </w:r>
          </w:p>
        </w:tc>
        <w:tc>
          <w:tcPr>
            <w:tcW w:w="3613" w:type="dxa"/>
            <w:vAlign w:val="center"/>
          </w:tcPr>
          <w:p w14:paraId="5AF1C92F" w14:textId="77777777" w:rsidR="005C4452" w:rsidRPr="002E5717" w:rsidRDefault="005C4452" w:rsidP="003B135F">
            <w:pPr>
              <w:pStyle w:val="PargrafodaLista"/>
              <w:ind w:left="0"/>
              <w:jc w:val="both"/>
              <w:rPr>
                <w:rFonts w:ascii="Arial Narrow" w:hAnsi="Arial Narrow" w:cs="Arial"/>
                <w:b/>
                <w:bCs/>
                <w:sz w:val="20"/>
                <w:szCs w:val="20"/>
              </w:rPr>
            </w:pPr>
            <w:r w:rsidRPr="002E5717">
              <w:rPr>
                <w:rFonts w:ascii="Arial Narrow" w:hAnsi="Arial Narrow" w:cs="Arial"/>
                <w:b/>
                <w:bCs/>
                <w:sz w:val="20"/>
                <w:szCs w:val="20"/>
              </w:rPr>
              <w:t>Eliminatório e Classificatório</w:t>
            </w:r>
          </w:p>
        </w:tc>
      </w:tr>
      <w:tr w:rsidR="005C4452" w14:paraId="4A4B5218" w14:textId="77777777" w:rsidTr="005C4452">
        <w:trPr>
          <w:trHeight w:val="340"/>
          <w:jc w:val="center"/>
        </w:trPr>
        <w:tc>
          <w:tcPr>
            <w:tcW w:w="1129" w:type="dxa"/>
            <w:vMerge/>
            <w:tcBorders>
              <w:bottom w:val="single" w:sz="4" w:space="0" w:color="auto"/>
            </w:tcBorders>
            <w:shd w:val="clear" w:color="auto" w:fill="F2F2F2" w:themeFill="background1" w:themeFillShade="F2"/>
            <w:vAlign w:val="center"/>
          </w:tcPr>
          <w:p w14:paraId="44B7309A" w14:textId="77777777" w:rsidR="005C4452" w:rsidRPr="002E5717" w:rsidRDefault="005C4452" w:rsidP="003B135F">
            <w:pPr>
              <w:pStyle w:val="PargrafodaLista"/>
              <w:ind w:left="0"/>
              <w:jc w:val="center"/>
              <w:rPr>
                <w:rFonts w:ascii="Arial Narrow" w:hAnsi="Arial Narrow" w:cs="Arial"/>
                <w:b/>
                <w:bCs/>
                <w:sz w:val="20"/>
                <w:szCs w:val="20"/>
              </w:rPr>
            </w:pPr>
          </w:p>
        </w:tc>
        <w:tc>
          <w:tcPr>
            <w:tcW w:w="2552" w:type="dxa"/>
            <w:tcBorders>
              <w:bottom w:val="single" w:sz="4" w:space="0" w:color="auto"/>
            </w:tcBorders>
            <w:vAlign w:val="center"/>
          </w:tcPr>
          <w:p w14:paraId="42D06D25" w14:textId="77777777" w:rsidR="005C4452" w:rsidRPr="002E5717" w:rsidRDefault="005C4452" w:rsidP="003B135F">
            <w:pPr>
              <w:pStyle w:val="PargrafodaLista"/>
              <w:ind w:left="0"/>
              <w:rPr>
                <w:rFonts w:ascii="Arial Narrow" w:hAnsi="Arial Narrow" w:cs="Arial"/>
                <w:b/>
                <w:bCs/>
                <w:sz w:val="20"/>
                <w:szCs w:val="20"/>
              </w:rPr>
            </w:pPr>
            <w:r w:rsidRPr="002E5717">
              <w:rPr>
                <w:rFonts w:ascii="Arial Narrow" w:hAnsi="Arial Narrow" w:cs="Arial"/>
                <w:b/>
                <w:bCs/>
                <w:sz w:val="20"/>
                <w:szCs w:val="20"/>
              </w:rPr>
              <w:t xml:space="preserve">Prova </w:t>
            </w:r>
            <w:r>
              <w:rPr>
                <w:rFonts w:ascii="Arial Narrow" w:hAnsi="Arial Narrow" w:cs="Arial"/>
                <w:b/>
                <w:bCs/>
                <w:sz w:val="20"/>
                <w:szCs w:val="20"/>
              </w:rPr>
              <w:t>Prática</w:t>
            </w:r>
          </w:p>
        </w:tc>
        <w:tc>
          <w:tcPr>
            <w:tcW w:w="3196" w:type="dxa"/>
            <w:tcBorders>
              <w:bottom w:val="single" w:sz="4" w:space="0" w:color="auto"/>
            </w:tcBorders>
            <w:vAlign w:val="center"/>
          </w:tcPr>
          <w:p w14:paraId="50F7FF2E" w14:textId="77777777" w:rsidR="005C4452" w:rsidRPr="00342F54" w:rsidRDefault="005C4452" w:rsidP="003B135F">
            <w:pPr>
              <w:pStyle w:val="PargrafodaLista"/>
              <w:ind w:left="0"/>
              <w:jc w:val="both"/>
              <w:rPr>
                <w:rFonts w:ascii="Arial Narrow" w:hAnsi="Arial Narrow" w:cs="Arial"/>
                <w:b/>
                <w:bCs/>
                <w:sz w:val="20"/>
                <w:szCs w:val="20"/>
              </w:rPr>
            </w:pPr>
            <w:r w:rsidRPr="00342F54">
              <w:rPr>
                <w:rFonts w:ascii="Arial Narrow" w:hAnsi="Arial Narrow" w:cs="Arial"/>
                <w:b/>
                <w:bCs/>
                <w:sz w:val="20"/>
                <w:szCs w:val="20"/>
              </w:rPr>
              <w:t>Motorista B</w:t>
            </w:r>
          </w:p>
        </w:tc>
        <w:tc>
          <w:tcPr>
            <w:tcW w:w="3613" w:type="dxa"/>
            <w:tcBorders>
              <w:bottom w:val="single" w:sz="4" w:space="0" w:color="auto"/>
            </w:tcBorders>
            <w:vAlign w:val="center"/>
          </w:tcPr>
          <w:p w14:paraId="55056046" w14:textId="77777777" w:rsidR="005C4452" w:rsidRPr="002E5717" w:rsidRDefault="005C4452" w:rsidP="003B135F">
            <w:pPr>
              <w:pStyle w:val="PargrafodaLista"/>
              <w:ind w:left="0"/>
              <w:jc w:val="both"/>
              <w:rPr>
                <w:rFonts w:ascii="Arial Narrow" w:hAnsi="Arial Narrow" w:cs="Arial"/>
                <w:b/>
                <w:bCs/>
                <w:sz w:val="20"/>
                <w:szCs w:val="20"/>
              </w:rPr>
            </w:pPr>
            <w:r w:rsidRPr="002E5717">
              <w:rPr>
                <w:rFonts w:ascii="Arial Narrow" w:hAnsi="Arial Narrow" w:cs="Arial"/>
                <w:b/>
                <w:bCs/>
                <w:sz w:val="20"/>
                <w:szCs w:val="20"/>
              </w:rPr>
              <w:t>Eliminatório e Classificatório</w:t>
            </w:r>
          </w:p>
        </w:tc>
      </w:tr>
      <w:tr w:rsidR="005C4452" w14:paraId="526F1962" w14:textId="77777777" w:rsidTr="005C4452">
        <w:trPr>
          <w:trHeight w:val="340"/>
          <w:jc w:val="center"/>
        </w:trPr>
        <w:tc>
          <w:tcPr>
            <w:tcW w:w="1129" w:type="dxa"/>
            <w:tcBorders>
              <w:top w:val="single" w:sz="4" w:space="0" w:color="auto"/>
              <w:bottom w:val="single" w:sz="4" w:space="0" w:color="auto"/>
            </w:tcBorders>
            <w:shd w:val="clear" w:color="auto" w:fill="F2F2F2" w:themeFill="background1" w:themeFillShade="F2"/>
            <w:vAlign w:val="center"/>
          </w:tcPr>
          <w:p w14:paraId="46993571" w14:textId="77777777" w:rsidR="005C4452" w:rsidRPr="002E5717" w:rsidRDefault="005C4452" w:rsidP="003B135F">
            <w:pPr>
              <w:pStyle w:val="PargrafodaLista"/>
              <w:ind w:left="0"/>
              <w:jc w:val="center"/>
              <w:rPr>
                <w:rFonts w:ascii="Arial Narrow" w:hAnsi="Arial Narrow" w:cs="Arial"/>
                <w:b/>
                <w:bCs/>
                <w:sz w:val="20"/>
                <w:szCs w:val="20"/>
              </w:rPr>
            </w:pPr>
            <w:r>
              <w:rPr>
                <w:rFonts w:ascii="Arial Narrow" w:hAnsi="Arial Narrow" w:cs="Arial"/>
                <w:b/>
                <w:bCs/>
                <w:sz w:val="20"/>
                <w:szCs w:val="20"/>
              </w:rPr>
              <w:t xml:space="preserve">3ª </w:t>
            </w:r>
            <w:r w:rsidRPr="002E5717">
              <w:rPr>
                <w:rFonts w:ascii="Arial Narrow" w:hAnsi="Arial Narrow" w:cs="Arial"/>
                <w:b/>
                <w:bCs/>
                <w:sz w:val="20"/>
                <w:szCs w:val="20"/>
              </w:rPr>
              <w:t>Etapa</w:t>
            </w:r>
          </w:p>
        </w:tc>
        <w:tc>
          <w:tcPr>
            <w:tcW w:w="2552" w:type="dxa"/>
            <w:tcBorders>
              <w:top w:val="single" w:sz="4" w:space="0" w:color="auto"/>
              <w:bottom w:val="single" w:sz="4" w:space="0" w:color="auto"/>
            </w:tcBorders>
            <w:vAlign w:val="center"/>
          </w:tcPr>
          <w:p w14:paraId="7EA3F7E7" w14:textId="77777777" w:rsidR="005C4452" w:rsidRPr="002E5717" w:rsidRDefault="005C4452" w:rsidP="003B135F">
            <w:pPr>
              <w:pStyle w:val="PargrafodaLista"/>
              <w:ind w:left="0"/>
              <w:rPr>
                <w:rFonts w:ascii="Arial Narrow" w:hAnsi="Arial Narrow" w:cs="Arial"/>
                <w:b/>
                <w:bCs/>
                <w:sz w:val="20"/>
                <w:szCs w:val="20"/>
              </w:rPr>
            </w:pPr>
            <w:r w:rsidRPr="002E5717">
              <w:rPr>
                <w:rFonts w:ascii="Arial Narrow" w:hAnsi="Arial Narrow" w:cs="Arial"/>
                <w:b/>
                <w:bCs/>
                <w:sz w:val="20"/>
                <w:szCs w:val="20"/>
              </w:rPr>
              <w:t xml:space="preserve">Prova </w:t>
            </w:r>
            <w:r>
              <w:rPr>
                <w:rFonts w:ascii="Arial Narrow" w:hAnsi="Arial Narrow" w:cs="Arial"/>
                <w:b/>
                <w:bCs/>
                <w:sz w:val="20"/>
                <w:szCs w:val="20"/>
              </w:rPr>
              <w:t>de Títulos</w:t>
            </w:r>
          </w:p>
        </w:tc>
        <w:tc>
          <w:tcPr>
            <w:tcW w:w="3196" w:type="dxa"/>
            <w:tcBorders>
              <w:top w:val="single" w:sz="4" w:space="0" w:color="auto"/>
              <w:bottom w:val="single" w:sz="4" w:space="0" w:color="auto"/>
            </w:tcBorders>
            <w:vAlign w:val="center"/>
          </w:tcPr>
          <w:p w14:paraId="736A6089" w14:textId="77777777" w:rsidR="005C4452" w:rsidRPr="00342F54" w:rsidRDefault="005C4452" w:rsidP="003B135F">
            <w:pPr>
              <w:jc w:val="both"/>
              <w:rPr>
                <w:rFonts w:ascii="Arial Narrow" w:hAnsi="Arial Narrow" w:cs="Arial"/>
                <w:b/>
                <w:bCs/>
                <w:sz w:val="20"/>
                <w:szCs w:val="20"/>
              </w:rPr>
            </w:pPr>
            <w:r w:rsidRPr="00342F54">
              <w:rPr>
                <w:rFonts w:ascii="Arial Narrow" w:hAnsi="Arial Narrow" w:cs="Arial"/>
                <w:b/>
                <w:bCs/>
                <w:sz w:val="20"/>
                <w:szCs w:val="20"/>
              </w:rPr>
              <w:t>Agente de apoio Legislativo</w:t>
            </w:r>
          </w:p>
          <w:p w14:paraId="53065F48" w14:textId="77777777" w:rsidR="005C4452" w:rsidRPr="00342F54" w:rsidRDefault="005C4452" w:rsidP="003B135F">
            <w:pPr>
              <w:jc w:val="both"/>
              <w:rPr>
                <w:rFonts w:ascii="Arial Narrow" w:hAnsi="Arial Narrow" w:cs="Arial"/>
                <w:b/>
                <w:bCs/>
                <w:sz w:val="20"/>
                <w:szCs w:val="20"/>
              </w:rPr>
            </w:pPr>
            <w:r w:rsidRPr="00342F54">
              <w:rPr>
                <w:rFonts w:ascii="Arial Narrow" w:hAnsi="Arial Narrow" w:cs="Arial"/>
                <w:b/>
                <w:bCs/>
                <w:sz w:val="20"/>
                <w:szCs w:val="20"/>
              </w:rPr>
              <w:t>Agente de apoio Administrativo</w:t>
            </w:r>
          </w:p>
          <w:p w14:paraId="36821C35" w14:textId="77777777" w:rsidR="005C4452" w:rsidRPr="00342F54" w:rsidRDefault="005C4452" w:rsidP="003B135F">
            <w:pPr>
              <w:pStyle w:val="PargrafodaLista"/>
              <w:ind w:left="0"/>
              <w:jc w:val="both"/>
              <w:rPr>
                <w:rFonts w:ascii="Arial Narrow" w:hAnsi="Arial Narrow" w:cs="Arial"/>
                <w:b/>
                <w:bCs/>
                <w:sz w:val="20"/>
                <w:szCs w:val="20"/>
              </w:rPr>
            </w:pPr>
            <w:r w:rsidRPr="00342F54">
              <w:rPr>
                <w:rFonts w:ascii="Arial Narrow" w:hAnsi="Arial Narrow" w:cs="Arial"/>
                <w:b/>
                <w:bCs/>
                <w:sz w:val="20"/>
                <w:szCs w:val="20"/>
              </w:rPr>
              <w:t>Contador</w:t>
            </w:r>
          </w:p>
          <w:p w14:paraId="3880E8EF" w14:textId="77777777" w:rsidR="005C4452" w:rsidRPr="00342F54" w:rsidRDefault="005C4452" w:rsidP="003B135F">
            <w:pPr>
              <w:jc w:val="both"/>
              <w:rPr>
                <w:rFonts w:ascii="Arial Narrow" w:hAnsi="Arial Narrow" w:cs="Arial"/>
                <w:b/>
                <w:bCs/>
                <w:sz w:val="20"/>
                <w:szCs w:val="20"/>
              </w:rPr>
            </w:pPr>
            <w:r w:rsidRPr="00342F54">
              <w:rPr>
                <w:rFonts w:ascii="Arial Narrow" w:hAnsi="Arial Narrow" w:cs="Arial"/>
                <w:b/>
                <w:bCs/>
                <w:sz w:val="20"/>
                <w:szCs w:val="20"/>
              </w:rPr>
              <w:t>Procurador</w:t>
            </w:r>
          </w:p>
        </w:tc>
        <w:tc>
          <w:tcPr>
            <w:tcW w:w="3613" w:type="dxa"/>
            <w:tcBorders>
              <w:top w:val="single" w:sz="4" w:space="0" w:color="auto"/>
              <w:bottom w:val="single" w:sz="4" w:space="0" w:color="auto"/>
            </w:tcBorders>
            <w:vAlign w:val="center"/>
          </w:tcPr>
          <w:p w14:paraId="4474DDD5" w14:textId="77777777" w:rsidR="005C4452" w:rsidRPr="002E5717" w:rsidRDefault="005C4452" w:rsidP="003B135F">
            <w:pPr>
              <w:pStyle w:val="PargrafodaLista"/>
              <w:ind w:left="0"/>
              <w:jc w:val="both"/>
              <w:rPr>
                <w:rFonts w:ascii="Arial Narrow" w:hAnsi="Arial Narrow" w:cs="Arial"/>
                <w:b/>
                <w:bCs/>
                <w:sz w:val="20"/>
                <w:szCs w:val="20"/>
              </w:rPr>
            </w:pPr>
            <w:r w:rsidRPr="002E5717">
              <w:rPr>
                <w:rFonts w:ascii="Arial Narrow" w:hAnsi="Arial Narrow" w:cs="Arial"/>
                <w:b/>
                <w:bCs/>
                <w:sz w:val="20"/>
                <w:szCs w:val="20"/>
              </w:rPr>
              <w:t>Classificatório</w:t>
            </w:r>
          </w:p>
        </w:tc>
      </w:tr>
    </w:tbl>
    <w:p w14:paraId="7F71FA42" w14:textId="529AA0E6" w:rsidR="003845B7" w:rsidRDefault="003845B7">
      <w:pPr>
        <w:rPr>
          <w:rFonts w:ascii="Arial Narrow" w:hAnsi="Arial Narrow"/>
          <w:sz w:val="20"/>
          <w:szCs w:val="20"/>
          <w:highlight w:val="yellow"/>
        </w:rPr>
      </w:pPr>
    </w:p>
    <w:p w14:paraId="47FEAE8E" w14:textId="77777777" w:rsidR="0090262F" w:rsidRPr="00750AA0" w:rsidRDefault="0090262F">
      <w:pPr>
        <w:rPr>
          <w:rFonts w:ascii="Arial Narrow" w:hAnsi="Arial Narrow"/>
          <w:sz w:val="20"/>
          <w:szCs w:val="20"/>
          <w:highlight w:val="yellow"/>
        </w:rPr>
      </w:pPr>
    </w:p>
    <w:p w14:paraId="54B640D5" w14:textId="5BCA4D01" w:rsidR="00E30886" w:rsidRPr="0004312A" w:rsidRDefault="00F75E28"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04312A">
        <w:rPr>
          <w:rFonts w:ascii="Arial Narrow" w:hAnsi="Arial Narrow" w:cs="Arial"/>
          <w:b/>
          <w:bCs/>
          <w:color w:val="000000"/>
          <w:sz w:val="20"/>
          <w:szCs w:val="20"/>
        </w:rPr>
        <w:t xml:space="preserve">DA </w:t>
      </w:r>
      <w:r w:rsidR="00E30886" w:rsidRPr="0004312A">
        <w:rPr>
          <w:rFonts w:ascii="Arial Narrow" w:hAnsi="Arial Narrow" w:cs="Arial"/>
          <w:b/>
          <w:bCs/>
          <w:color w:val="000000"/>
          <w:sz w:val="20"/>
          <w:szCs w:val="20"/>
        </w:rPr>
        <w:t>PROVA OBJETIVA</w:t>
      </w:r>
    </w:p>
    <w:p w14:paraId="6EE213FA" w14:textId="77777777" w:rsidR="00E30886" w:rsidRPr="0090262F" w:rsidRDefault="00E30886" w:rsidP="00E30886">
      <w:pPr>
        <w:autoSpaceDE w:val="0"/>
        <w:autoSpaceDN w:val="0"/>
        <w:adjustRightInd w:val="0"/>
        <w:spacing w:line="360" w:lineRule="auto"/>
        <w:jc w:val="both"/>
        <w:rPr>
          <w:rFonts w:ascii="Arial Narrow" w:hAnsi="Arial Narrow" w:cs="Arial"/>
          <w:b/>
          <w:sz w:val="8"/>
          <w:szCs w:val="8"/>
          <w:highlight w:val="yellow"/>
        </w:rPr>
      </w:pPr>
    </w:p>
    <w:p w14:paraId="5649293E" w14:textId="21FB760C" w:rsidR="003845B7" w:rsidRPr="00DD4175" w:rsidRDefault="003845B7" w:rsidP="00983507">
      <w:pPr>
        <w:pStyle w:val="PargrafodaLista"/>
        <w:numPr>
          <w:ilvl w:val="1"/>
          <w:numId w:val="12"/>
        </w:numPr>
        <w:autoSpaceDE w:val="0"/>
        <w:autoSpaceDN w:val="0"/>
        <w:adjustRightInd w:val="0"/>
        <w:spacing w:line="360" w:lineRule="auto"/>
        <w:ind w:left="426" w:hanging="427"/>
        <w:jc w:val="both"/>
        <w:rPr>
          <w:rFonts w:ascii="Arial Narrow" w:hAnsi="Arial Narrow" w:cs="Arial"/>
          <w:sz w:val="20"/>
          <w:szCs w:val="20"/>
        </w:rPr>
      </w:pPr>
      <w:r w:rsidRPr="00DD4175">
        <w:rPr>
          <w:rFonts w:ascii="Arial Narrow" w:hAnsi="Arial Narrow" w:cs="Arial"/>
          <w:sz w:val="20"/>
          <w:szCs w:val="20"/>
        </w:rPr>
        <w:t>A prova objetiva será aplicada para todos os candidatos com inscrições deferidas, que será elaborada com base no conteúdo programático, contido no Anexo II deste Edital</w:t>
      </w:r>
      <w:r w:rsidR="006732C1" w:rsidRPr="00DD4175">
        <w:rPr>
          <w:rFonts w:ascii="Arial Narrow" w:hAnsi="Arial Narrow" w:cs="Arial"/>
          <w:sz w:val="20"/>
          <w:szCs w:val="20"/>
        </w:rPr>
        <w:t>, constituída conforme quadro a seguir:</w:t>
      </w:r>
      <w:r w:rsidR="00D709E4" w:rsidRPr="00DD4175">
        <w:rPr>
          <w:rFonts w:ascii="Arial Narrow" w:hAnsi="Arial Narrow" w:cs="Arial"/>
          <w:sz w:val="20"/>
          <w:szCs w:val="20"/>
        </w:rPr>
        <w:t xml:space="preserve">  </w:t>
      </w:r>
    </w:p>
    <w:p w14:paraId="4B63953A" w14:textId="6C9B227A" w:rsidR="00804381" w:rsidRDefault="00804381">
      <w:pPr>
        <w:rPr>
          <w:sz w:val="14"/>
          <w:szCs w:val="14"/>
          <w:highlight w:val="yellow"/>
        </w:rPr>
      </w:pPr>
      <w:bookmarkStart w:id="18" w:name="_Hlk180398434"/>
    </w:p>
    <w:tbl>
      <w:tblPr>
        <w:tblStyle w:val="Tabelacomgrade"/>
        <w:tblW w:w="10490" w:type="dxa"/>
        <w:tblInd w:w="-5" w:type="dxa"/>
        <w:shd w:val="clear" w:color="auto" w:fill="F2F2F2" w:themeFill="background1" w:themeFillShade="F2"/>
        <w:tblLook w:val="04A0" w:firstRow="1" w:lastRow="0" w:firstColumn="1" w:lastColumn="0" w:noHBand="0" w:noVBand="1"/>
      </w:tblPr>
      <w:tblGrid>
        <w:gridCol w:w="3686"/>
        <w:gridCol w:w="2551"/>
        <w:gridCol w:w="1701"/>
        <w:gridCol w:w="1418"/>
        <w:gridCol w:w="1134"/>
      </w:tblGrid>
      <w:tr w:rsidR="00E34C18" w:rsidRPr="0079351E" w14:paraId="6241B869" w14:textId="77777777" w:rsidTr="00E70553">
        <w:trPr>
          <w:trHeight w:val="340"/>
          <w:tblHeader/>
        </w:trPr>
        <w:tc>
          <w:tcPr>
            <w:tcW w:w="3686" w:type="dxa"/>
            <w:shd w:val="clear" w:color="auto" w:fill="F2F2F2" w:themeFill="background1" w:themeFillShade="F2"/>
            <w:vAlign w:val="center"/>
          </w:tcPr>
          <w:p w14:paraId="41F821A1" w14:textId="77777777" w:rsidR="00E34C18" w:rsidRPr="0079351E" w:rsidRDefault="00E34C18" w:rsidP="003B135F">
            <w:pPr>
              <w:widowControl w:val="0"/>
              <w:jc w:val="center"/>
              <w:rPr>
                <w:rFonts w:ascii="Arial Narrow" w:hAnsi="Arial Narrow" w:cs="Arial"/>
                <w:b/>
                <w:sz w:val="20"/>
                <w:szCs w:val="20"/>
              </w:rPr>
            </w:pPr>
            <w:bookmarkStart w:id="19" w:name="_Hlk169611027"/>
            <w:r w:rsidRPr="0079351E">
              <w:rPr>
                <w:rFonts w:ascii="Arial Narrow" w:hAnsi="Arial Narrow" w:cs="Arial"/>
                <w:b/>
                <w:bCs/>
                <w:sz w:val="20"/>
                <w:szCs w:val="20"/>
              </w:rPr>
              <w:t>Relação de Cargos</w:t>
            </w:r>
          </w:p>
        </w:tc>
        <w:tc>
          <w:tcPr>
            <w:tcW w:w="2551" w:type="dxa"/>
            <w:shd w:val="clear" w:color="auto" w:fill="F2F2F2" w:themeFill="background1" w:themeFillShade="F2"/>
            <w:vAlign w:val="center"/>
          </w:tcPr>
          <w:p w14:paraId="672EE7E4" w14:textId="77777777" w:rsidR="00E34C18" w:rsidRPr="0079351E" w:rsidRDefault="00E34C18" w:rsidP="003B135F">
            <w:pPr>
              <w:widowControl w:val="0"/>
              <w:jc w:val="center"/>
              <w:rPr>
                <w:rFonts w:ascii="Arial Narrow" w:hAnsi="Arial Narrow" w:cs="Arial"/>
                <w:b/>
                <w:sz w:val="20"/>
                <w:szCs w:val="20"/>
              </w:rPr>
            </w:pPr>
            <w:r w:rsidRPr="0079351E">
              <w:rPr>
                <w:rFonts w:ascii="Arial Narrow" w:hAnsi="Arial Narrow" w:cs="Arial"/>
                <w:b/>
                <w:sz w:val="20"/>
                <w:szCs w:val="20"/>
              </w:rPr>
              <w:t xml:space="preserve"> Conjunto de Provas </w:t>
            </w:r>
          </w:p>
        </w:tc>
        <w:tc>
          <w:tcPr>
            <w:tcW w:w="1701" w:type="dxa"/>
            <w:shd w:val="clear" w:color="auto" w:fill="F2F2F2" w:themeFill="background1" w:themeFillShade="F2"/>
            <w:vAlign w:val="center"/>
          </w:tcPr>
          <w:p w14:paraId="0D82FDD5" w14:textId="77777777" w:rsidR="00E34C18" w:rsidRPr="0079351E" w:rsidRDefault="00E34C18" w:rsidP="003B135F">
            <w:pPr>
              <w:widowControl w:val="0"/>
              <w:jc w:val="center"/>
              <w:rPr>
                <w:rFonts w:ascii="Arial Narrow" w:hAnsi="Arial Narrow" w:cs="Arial"/>
                <w:b/>
                <w:bCs/>
                <w:sz w:val="20"/>
                <w:szCs w:val="20"/>
              </w:rPr>
            </w:pPr>
            <w:r w:rsidRPr="0079351E">
              <w:rPr>
                <w:rFonts w:ascii="Arial Narrow" w:hAnsi="Arial Narrow" w:cs="Arial"/>
                <w:b/>
                <w:sz w:val="20"/>
                <w:szCs w:val="20"/>
              </w:rPr>
              <w:t>Nº de Questões</w:t>
            </w:r>
          </w:p>
        </w:tc>
        <w:tc>
          <w:tcPr>
            <w:tcW w:w="1418" w:type="dxa"/>
            <w:shd w:val="clear" w:color="auto" w:fill="F2F2F2" w:themeFill="background1" w:themeFillShade="F2"/>
            <w:vAlign w:val="center"/>
          </w:tcPr>
          <w:p w14:paraId="75508C59" w14:textId="77777777" w:rsidR="00E34C18" w:rsidRPr="0079351E" w:rsidRDefault="00E34C18" w:rsidP="003B135F">
            <w:pPr>
              <w:widowControl w:val="0"/>
              <w:jc w:val="center"/>
              <w:rPr>
                <w:rFonts w:ascii="Arial Narrow" w:hAnsi="Arial Narrow" w:cs="Arial"/>
                <w:b/>
                <w:sz w:val="20"/>
                <w:szCs w:val="20"/>
              </w:rPr>
            </w:pPr>
            <w:r w:rsidRPr="0079351E">
              <w:rPr>
                <w:rFonts w:ascii="Arial Narrow" w:hAnsi="Arial Narrow" w:cs="Arial"/>
                <w:b/>
                <w:bCs/>
                <w:sz w:val="20"/>
                <w:szCs w:val="20"/>
              </w:rPr>
              <w:t>Peso da Questão</w:t>
            </w:r>
          </w:p>
        </w:tc>
        <w:tc>
          <w:tcPr>
            <w:tcW w:w="1134" w:type="dxa"/>
            <w:shd w:val="clear" w:color="auto" w:fill="F2F2F2" w:themeFill="background1" w:themeFillShade="F2"/>
            <w:vAlign w:val="center"/>
          </w:tcPr>
          <w:p w14:paraId="2E252679" w14:textId="77777777" w:rsidR="00E34C18" w:rsidRPr="0079351E" w:rsidRDefault="00E34C18" w:rsidP="003B135F">
            <w:pPr>
              <w:spacing w:line="276" w:lineRule="auto"/>
              <w:jc w:val="center"/>
              <w:rPr>
                <w:rFonts w:ascii="Arial Narrow" w:hAnsi="Arial Narrow" w:cs="Arial"/>
                <w:b/>
                <w:sz w:val="20"/>
                <w:szCs w:val="20"/>
              </w:rPr>
            </w:pPr>
            <w:r w:rsidRPr="0079351E">
              <w:rPr>
                <w:rFonts w:ascii="Arial Narrow" w:hAnsi="Arial Narrow" w:cs="Arial"/>
                <w:b/>
                <w:sz w:val="20"/>
                <w:szCs w:val="20"/>
              </w:rPr>
              <w:t>Total de Pontos</w:t>
            </w:r>
          </w:p>
        </w:tc>
      </w:tr>
      <w:bookmarkEnd w:id="19"/>
      <w:tr w:rsidR="00E34C18" w:rsidRPr="0079351E" w14:paraId="28DBA36A" w14:textId="77777777" w:rsidTr="00E34C18">
        <w:trPr>
          <w:trHeight w:val="283"/>
        </w:trPr>
        <w:tc>
          <w:tcPr>
            <w:tcW w:w="10490" w:type="dxa"/>
            <w:gridSpan w:val="5"/>
            <w:shd w:val="clear" w:color="auto" w:fill="E2EFD9" w:themeFill="accent6" w:themeFillTint="33"/>
            <w:vAlign w:val="center"/>
          </w:tcPr>
          <w:p w14:paraId="0E4C86CA" w14:textId="25EF8780" w:rsidR="00E34C18" w:rsidRPr="0079351E" w:rsidRDefault="00E34C18" w:rsidP="003B135F">
            <w:pPr>
              <w:widowControl w:val="0"/>
              <w:spacing w:before="40"/>
              <w:rPr>
                <w:rFonts w:ascii="Arial Narrow" w:hAnsi="Arial Narrow" w:cs="Arial"/>
                <w:b/>
                <w:sz w:val="20"/>
                <w:szCs w:val="20"/>
              </w:rPr>
            </w:pPr>
            <w:r w:rsidRPr="0079351E">
              <w:rPr>
                <w:rFonts w:ascii="Arial Narrow" w:hAnsi="Arial Narrow" w:cs="Arial"/>
                <w:bCs/>
                <w:sz w:val="20"/>
                <w:szCs w:val="20"/>
              </w:rPr>
              <w:t xml:space="preserve">Escolaridade: </w:t>
            </w:r>
            <w:r w:rsidR="0079351E" w:rsidRPr="0079351E">
              <w:rPr>
                <w:rFonts w:ascii="Arial Narrow" w:hAnsi="Arial Narrow" w:cs="Arial"/>
                <w:b/>
                <w:bCs/>
                <w:sz w:val="20"/>
                <w:szCs w:val="20"/>
              </w:rPr>
              <w:t xml:space="preserve">Ensino </w:t>
            </w:r>
            <w:r w:rsidR="0079351E">
              <w:rPr>
                <w:rFonts w:ascii="Arial Narrow" w:hAnsi="Arial Narrow" w:cs="Arial"/>
                <w:b/>
                <w:bCs/>
                <w:sz w:val="20"/>
                <w:szCs w:val="20"/>
              </w:rPr>
              <w:t xml:space="preserve">Fundamental Incompleto </w:t>
            </w:r>
            <w:r w:rsidRPr="0079351E">
              <w:rPr>
                <w:rFonts w:ascii="Arial Narrow" w:hAnsi="Arial Narrow" w:cs="Arial"/>
                <w:b/>
                <w:bCs/>
                <w:sz w:val="20"/>
                <w:szCs w:val="20"/>
              </w:rPr>
              <w:t xml:space="preserve"> </w:t>
            </w:r>
          </w:p>
        </w:tc>
      </w:tr>
      <w:tr w:rsidR="0079351E" w:rsidRPr="0079351E" w14:paraId="140587D1" w14:textId="77777777" w:rsidTr="0035523D">
        <w:trPr>
          <w:trHeight w:val="762"/>
        </w:trPr>
        <w:tc>
          <w:tcPr>
            <w:tcW w:w="3686" w:type="dxa"/>
            <w:shd w:val="clear" w:color="auto" w:fill="FFFFFF" w:themeFill="background1"/>
            <w:vAlign w:val="center"/>
          </w:tcPr>
          <w:p w14:paraId="122DC3EB" w14:textId="77777777" w:rsidR="0079351E" w:rsidRPr="0079351E" w:rsidRDefault="0079351E" w:rsidP="003B135F">
            <w:pPr>
              <w:widowControl w:val="0"/>
              <w:jc w:val="both"/>
              <w:rPr>
                <w:rFonts w:ascii="Arial Narrow" w:hAnsi="Arial Narrow" w:cstheme="minorHAnsi"/>
                <w:b/>
                <w:bCs/>
                <w:iCs/>
                <w:sz w:val="20"/>
                <w:szCs w:val="20"/>
              </w:rPr>
            </w:pPr>
            <w:r w:rsidRPr="0079351E">
              <w:rPr>
                <w:rFonts w:ascii="Arial Narrow" w:hAnsi="Arial Narrow" w:cs="Arial"/>
                <w:b/>
                <w:bCs/>
                <w:sz w:val="20"/>
                <w:szCs w:val="20"/>
              </w:rPr>
              <w:t>Auxiliar de Serviços Gerais</w:t>
            </w:r>
          </w:p>
          <w:p w14:paraId="0D18DD8C" w14:textId="00C1B783" w:rsidR="0079351E" w:rsidRPr="0079351E" w:rsidRDefault="0079351E" w:rsidP="003B135F">
            <w:pPr>
              <w:widowControl w:val="0"/>
              <w:jc w:val="both"/>
              <w:rPr>
                <w:rFonts w:ascii="Arial Narrow" w:hAnsi="Arial Narrow" w:cstheme="minorHAnsi"/>
                <w:b/>
                <w:bCs/>
                <w:iCs/>
                <w:sz w:val="20"/>
                <w:szCs w:val="20"/>
              </w:rPr>
            </w:pPr>
            <w:r w:rsidRPr="0079351E">
              <w:rPr>
                <w:rFonts w:ascii="Arial Narrow" w:hAnsi="Arial Narrow"/>
                <w:b/>
                <w:bCs/>
                <w:sz w:val="20"/>
                <w:szCs w:val="20"/>
              </w:rPr>
              <w:t>Motorista B</w:t>
            </w:r>
          </w:p>
        </w:tc>
        <w:tc>
          <w:tcPr>
            <w:tcW w:w="2551" w:type="dxa"/>
            <w:shd w:val="clear" w:color="auto" w:fill="FFFFFF" w:themeFill="background1"/>
            <w:vAlign w:val="center"/>
          </w:tcPr>
          <w:p w14:paraId="0DF7F4A4" w14:textId="77777777" w:rsidR="0079351E" w:rsidRPr="0079351E" w:rsidRDefault="0079351E" w:rsidP="003B135F">
            <w:pPr>
              <w:rPr>
                <w:rFonts w:ascii="Arial Narrow" w:hAnsi="Arial Narrow" w:cstheme="minorHAnsi"/>
                <w:sz w:val="20"/>
                <w:szCs w:val="20"/>
              </w:rPr>
            </w:pPr>
            <w:r w:rsidRPr="0079351E">
              <w:rPr>
                <w:rFonts w:ascii="Arial Narrow" w:hAnsi="Arial Narrow" w:cstheme="minorHAnsi"/>
                <w:sz w:val="20"/>
                <w:szCs w:val="20"/>
              </w:rPr>
              <w:t>Língua Portuguesa</w:t>
            </w:r>
          </w:p>
          <w:p w14:paraId="7C70F491" w14:textId="77777777" w:rsidR="0079351E" w:rsidRPr="0079351E" w:rsidRDefault="0079351E" w:rsidP="003B135F">
            <w:pPr>
              <w:rPr>
                <w:rFonts w:ascii="Arial Narrow" w:hAnsi="Arial Narrow" w:cstheme="minorHAnsi"/>
                <w:sz w:val="20"/>
                <w:szCs w:val="20"/>
              </w:rPr>
            </w:pPr>
            <w:r w:rsidRPr="0079351E">
              <w:rPr>
                <w:rFonts w:ascii="Arial Narrow" w:hAnsi="Arial Narrow" w:cstheme="minorHAnsi"/>
                <w:sz w:val="20"/>
                <w:szCs w:val="20"/>
              </w:rPr>
              <w:t>Matemática</w:t>
            </w:r>
          </w:p>
          <w:p w14:paraId="14635956" w14:textId="77777777" w:rsidR="0079351E" w:rsidRPr="0079351E" w:rsidRDefault="0079351E" w:rsidP="003B135F">
            <w:pPr>
              <w:rPr>
                <w:rFonts w:ascii="Arial Narrow" w:hAnsi="Arial Narrow" w:cstheme="minorHAnsi"/>
                <w:sz w:val="20"/>
                <w:szCs w:val="20"/>
              </w:rPr>
            </w:pPr>
            <w:r w:rsidRPr="0079351E">
              <w:rPr>
                <w:rFonts w:ascii="Arial Narrow" w:hAnsi="Arial Narrow" w:cstheme="minorHAnsi"/>
                <w:sz w:val="20"/>
                <w:szCs w:val="20"/>
              </w:rPr>
              <w:t>Conhecimentos Específicos</w:t>
            </w:r>
          </w:p>
        </w:tc>
        <w:tc>
          <w:tcPr>
            <w:tcW w:w="1701" w:type="dxa"/>
            <w:shd w:val="clear" w:color="auto" w:fill="FFFFFF" w:themeFill="background1"/>
            <w:vAlign w:val="center"/>
          </w:tcPr>
          <w:p w14:paraId="4266F90E" w14:textId="77777777" w:rsidR="0079351E" w:rsidRPr="0079351E" w:rsidRDefault="0079351E" w:rsidP="003B135F">
            <w:pPr>
              <w:widowControl w:val="0"/>
              <w:jc w:val="center"/>
              <w:rPr>
                <w:rFonts w:ascii="Arial Narrow" w:hAnsi="Arial Narrow" w:cs="Arial"/>
                <w:bCs/>
                <w:sz w:val="20"/>
                <w:szCs w:val="20"/>
              </w:rPr>
            </w:pPr>
            <w:r w:rsidRPr="0079351E">
              <w:rPr>
                <w:rFonts w:ascii="Arial Narrow" w:hAnsi="Arial Narrow" w:cs="Arial"/>
                <w:bCs/>
                <w:sz w:val="20"/>
                <w:szCs w:val="20"/>
              </w:rPr>
              <w:t>15</w:t>
            </w:r>
          </w:p>
          <w:p w14:paraId="036D6C80" w14:textId="77777777" w:rsidR="0079351E" w:rsidRPr="0079351E" w:rsidRDefault="0079351E" w:rsidP="003B135F">
            <w:pPr>
              <w:widowControl w:val="0"/>
              <w:jc w:val="center"/>
              <w:rPr>
                <w:rFonts w:ascii="Arial Narrow" w:hAnsi="Arial Narrow" w:cs="Arial"/>
                <w:bCs/>
                <w:sz w:val="20"/>
                <w:szCs w:val="20"/>
              </w:rPr>
            </w:pPr>
            <w:r w:rsidRPr="0079351E">
              <w:rPr>
                <w:rFonts w:ascii="Arial Narrow" w:hAnsi="Arial Narrow" w:cs="Arial"/>
                <w:bCs/>
                <w:sz w:val="20"/>
                <w:szCs w:val="20"/>
              </w:rPr>
              <w:t>15</w:t>
            </w:r>
          </w:p>
          <w:p w14:paraId="17E818E2" w14:textId="77777777" w:rsidR="0079351E" w:rsidRPr="0079351E" w:rsidRDefault="0079351E" w:rsidP="003B135F">
            <w:pPr>
              <w:widowControl w:val="0"/>
              <w:jc w:val="center"/>
              <w:rPr>
                <w:rFonts w:ascii="Arial Narrow" w:hAnsi="Arial Narrow" w:cs="Arial"/>
                <w:bCs/>
                <w:sz w:val="20"/>
                <w:szCs w:val="20"/>
                <w:highlight w:val="yellow"/>
              </w:rPr>
            </w:pPr>
            <w:r w:rsidRPr="0079351E">
              <w:rPr>
                <w:rFonts w:ascii="Arial Narrow" w:hAnsi="Arial Narrow" w:cs="Arial"/>
                <w:bCs/>
                <w:sz w:val="20"/>
                <w:szCs w:val="20"/>
              </w:rPr>
              <w:t>10</w:t>
            </w:r>
          </w:p>
        </w:tc>
        <w:tc>
          <w:tcPr>
            <w:tcW w:w="1418" w:type="dxa"/>
            <w:shd w:val="clear" w:color="auto" w:fill="FFFFFF" w:themeFill="background1"/>
            <w:vAlign w:val="center"/>
          </w:tcPr>
          <w:p w14:paraId="3E0F5A49" w14:textId="77777777" w:rsidR="0079351E" w:rsidRPr="0079351E" w:rsidRDefault="0079351E" w:rsidP="003B135F">
            <w:pPr>
              <w:widowControl w:val="0"/>
              <w:jc w:val="center"/>
              <w:rPr>
                <w:rFonts w:ascii="Arial Narrow" w:hAnsi="Arial Narrow" w:cs="Arial"/>
                <w:bCs/>
                <w:sz w:val="20"/>
                <w:szCs w:val="20"/>
              </w:rPr>
            </w:pPr>
            <w:r w:rsidRPr="0079351E">
              <w:rPr>
                <w:rFonts w:ascii="Arial Narrow" w:hAnsi="Arial Narrow" w:cs="Arial"/>
                <w:bCs/>
                <w:sz w:val="20"/>
                <w:szCs w:val="20"/>
              </w:rPr>
              <w:t>2,5</w:t>
            </w:r>
          </w:p>
          <w:p w14:paraId="6E078798" w14:textId="77777777" w:rsidR="0079351E" w:rsidRPr="0079351E" w:rsidRDefault="0079351E" w:rsidP="003B135F">
            <w:pPr>
              <w:widowControl w:val="0"/>
              <w:jc w:val="center"/>
              <w:rPr>
                <w:rFonts w:ascii="Arial Narrow" w:hAnsi="Arial Narrow" w:cs="Arial"/>
                <w:bCs/>
                <w:sz w:val="20"/>
                <w:szCs w:val="20"/>
              </w:rPr>
            </w:pPr>
            <w:r w:rsidRPr="0079351E">
              <w:rPr>
                <w:rFonts w:ascii="Arial Narrow" w:hAnsi="Arial Narrow" w:cs="Arial"/>
                <w:bCs/>
                <w:sz w:val="20"/>
                <w:szCs w:val="20"/>
              </w:rPr>
              <w:t>2,5</w:t>
            </w:r>
          </w:p>
          <w:p w14:paraId="31E9D3B2" w14:textId="77777777" w:rsidR="0079351E" w:rsidRPr="0079351E" w:rsidRDefault="0079351E" w:rsidP="003B135F">
            <w:pPr>
              <w:widowControl w:val="0"/>
              <w:jc w:val="center"/>
              <w:rPr>
                <w:rFonts w:ascii="Arial Narrow" w:hAnsi="Arial Narrow" w:cs="Arial"/>
                <w:bCs/>
                <w:sz w:val="20"/>
                <w:szCs w:val="20"/>
                <w:highlight w:val="yellow"/>
              </w:rPr>
            </w:pPr>
            <w:r w:rsidRPr="0079351E">
              <w:rPr>
                <w:rFonts w:ascii="Arial Narrow" w:hAnsi="Arial Narrow" w:cs="Arial"/>
                <w:bCs/>
                <w:sz w:val="20"/>
                <w:szCs w:val="20"/>
              </w:rPr>
              <w:t>2,5</w:t>
            </w:r>
          </w:p>
        </w:tc>
        <w:tc>
          <w:tcPr>
            <w:tcW w:w="1134" w:type="dxa"/>
            <w:shd w:val="clear" w:color="auto" w:fill="FFFFFF" w:themeFill="background1"/>
            <w:vAlign w:val="center"/>
          </w:tcPr>
          <w:p w14:paraId="726B28B4" w14:textId="77777777" w:rsidR="0079351E" w:rsidRPr="0079351E" w:rsidRDefault="0079351E" w:rsidP="003B135F">
            <w:pPr>
              <w:widowControl w:val="0"/>
              <w:jc w:val="center"/>
              <w:rPr>
                <w:rFonts w:ascii="Arial Narrow" w:hAnsi="Arial Narrow" w:cs="Arial"/>
                <w:b/>
                <w:sz w:val="20"/>
                <w:szCs w:val="20"/>
              </w:rPr>
            </w:pPr>
            <w:r w:rsidRPr="0079351E">
              <w:rPr>
                <w:rFonts w:ascii="Arial Narrow" w:hAnsi="Arial Narrow" w:cstheme="minorHAnsi"/>
                <w:sz w:val="20"/>
                <w:szCs w:val="20"/>
              </w:rPr>
              <w:t>100 pontos</w:t>
            </w:r>
          </w:p>
        </w:tc>
      </w:tr>
      <w:tr w:rsidR="00E34C18" w:rsidRPr="0079351E" w14:paraId="7F93EAC5" w14:textId="77777777" w:rsidTr="00E34C18">
        <w:trPr>
          <w:trHeight w:val="283"/>
        </w:trPr>
        <w:tc>
          <w:tcPr>
            <w:tcW w:w="10490" w:type="dxa"/>
            <w:gridSpan w:val="5"/>
            <w:shd w:val="clear" w:color="auto" w:fill="E2EFD9" w:themeFill="accent6" w:themeFillTint="33"/>
            <w:vAlign w:val="center"/>
          </w:tcPr>
          <w:p w14:paraId="22A3C39C" w14:textId="55E01AEB" w:rsidR="00E34C18" w:rsidRPr="0079351E" w:rsidRDefault="00E34C18" w:rsidP="003B135F">
            <w:pPr>
              <w:widowControl w:val="0"/>
              <w:rPr>
                <w:rFonts w:ascii="Arial Narrow" w:hAnsi="Arial Narrow" w:cs="Arial"/>
                <w:b/>
                <w:sz w:val="20"/>
                <w:szCs w:val="20"/>
              </w:rPr>
            </w:pPr>
            <w:r w:rsidRPr="0079351E">
              <w:rPr>
                <w:rFonts w:ascii="Arial Narrow" w:hAnsi="Arial Narrow" w:cs="Arial"/>
                <w:bCs/>
                <w:sz w:val="20"/>
                <w:szCs w:val="20"/>
              </w:rPr>
              <w:t xml:space="preserve">Escolaridade: </w:t>
            </w:r>
            <w:r w:rsidR="0079351E" w:rsidRPr="0079351E">
              <w:rPr>
                <w:rFonts w:ascii="Arial Narrow" w:hAnsi="Arial Narrow" w:cs="Arial"/>
                <w:b/>
                <w:bCs/>
                <w:sz w:val="20"/>
                <w:szCs w:val="20"/>
              </w:rPr>
              <w:t>Ensino Superior</w:t>
            </w:r>
            <w:r w:rsidR="0079351E">
              <w:rPr>
                <w:rFonts w:ascii="Arial Narrow" w:hAnsi="Arial Narrow" w:cs="Arial"/>
                <w:b/>
                <w:bCs/>
                <w:sz w:val="20"/>
                <w:szCs w:val="20"/>
              </w:rPr>
              <w:t xml:space="preserve"> Completo</w:t>
            </w:r>
          </w:p>
        </w:tc>
      </w:tr>
      <w:tr w:rsidR="0079351E" w:rsidRPr="0079351E" w14:paraId="7F69019B" w14:textId="77777777" w:rsidTr="00835159">
        <w:trPr>
          <w:trHeight w:val="1148"/>
        </w:trPr>
        <w:tc>
          <w:tcPr>
            <w:tcW w:w="3686" w:type="dxa"/>
            <w:vAlign w:val="center"/>
          </w:tcPr>
          <w:p w14:paraId="75424853" w14:textId="77777777" w:rsidR="0079351E" w:rsidRPr="0079351E" w:rsidRDefault="0079351E" w:rsidP="003B135F">
            <w:pPr>
              <w:widowControl w:val="0"/>
              <w:rPr>
                <w:rFonts w:ascii="Arial Narrow" w:hAnsi="Arial Narrow"/>
                <w:b/>
                <w:bCs/>
                <w:sz w:val="20"/>
                <w:szCs w:val="20"/>
              </w:rPr>
            </w:pPr>
            <w:r w:rsidRPr="0079351E">
              <w:rPr>
                <w:rFonts w:ascii="Arial Narrow" w:hAnsi="Arial Narrow" w:cs="Arial"/>
                <w:b/>
                <w:bCs/>
                <w:sz w:val="20"/>
                <w:szCs w:val="20"/>
              </w:rPr>
              <w:t>Agente de apoio Legislativo</w:t>
            </w:r>
          </w:p>
          <w:p w14:paraId="0ADD8D45" w14:textId="77777777" w:rsidR="0079351E" w:rsidRPr="0079351E" w:rsidRDefault="0079351E" w:rsidP="003B135F">
            <w:pPr>
              <w:widowControl w:val="0"/>
              <w:rPr>
                <w:rFonts w:ascii="Arial Narrow" w:hAnsi="Arial Narrow"/>
                <w:b/>
                <w:bCs/>
                <w:sz w:val="20"/>
                <w:szCs w:val="20"/>
              </w:rPr>
            </w:pPr>
            <w:r w:rsidRPr="0079351E">
              <w:rPr>
                <w:rFonts w:ascii="Arial Narrow" w:hAnsi="Arial Narrow" w:cs="Arial"/>
                <w:b/>
                <w:bCs/>
                <w:sz w:val="20"/>
                <w:szCs w:val="20"/>
              </w:rPr>
              <w:t>Agente de apoio Administrativo</w:t>
            </w:r>
          </w:p>
          <w:p w14:paraId="68A2831F" w14:textId="70813FF1" w:rsidR="0079351E" w:rsidRPr="0079351E" w:rsidRDefault="0079351E" w:rsidP="003B135F">
            <w:pPr>
              <w:widowControl w:val="0"/>
              <w:rPr>
                <w:rFonts w:ascii="Arial Narrow" w:hAnsi="Arial Narrow"/>
                <w:b/>
                <w:bCs/>
                <w:sz w:val="20"/>
                <w:szCs w:val="20"/>
              </w:rPr>
            </w:pPr>
            <w:r w:rsidRPr="0079351E">
              <w:rPr>
                <w:rFonts w:ascii="Arial Narrow" w:hAnsi="Arial Narrow" w:cs="Arial"/>
                <w:b/>
                <w:bCs/>
                <w:sz w:val="20"/>
                <w:szCs w:val="20"/>
              </w:rPr>
              <w:t>Contador</w:t>
            </w:r>
          </w:p>
        </w:tc>
        <w:tc>
          <w:tcPr>
            <w:tcW w:w="2551" w:type="dxa"/>
            <w:vAlign w:val="center"/>
          </w:tcPr>
          <w:p w14:paraId="3D8D2A55" w14:textId="77777777" w:rsidR="0079351E" w:rsidRPr="0079351E" w:rsidRDefault="0079351E" w:rsidP="003B135F">
            <w:pPr>
              <w:spacing w:before="40" w:line="276" w:lineRule="auto"/>
              <w:rPr>
                <w:rFonts w:ascii="Arial Narrow" w:hAnsi="Arial Narrow" w:cstheme="minorHAnsi"/>
                <w:sz w:val="20"/>
                <w:szCs w:val="20"/>
              </w:rPr>
            </w:pPr>
            <w:r w:rsidRPr="0079351E">
              <w:rPr>
                <w:rFonts w:ascii="Arial Narrow" w:hAnsi="Arial Narrow" w:cstheme="minorHAnsi"/>
                <w:sz w:val="20"/>
                <w:szCs w:val="20"/>
              </w:rPr>
              <w:t>Língua Portuguesa</w:t>
            </w:r>
          </w:p>
          <w:p w14:paraId="6B9DD232" w14:textId="77777777" w:rsidR="0079351E" w:rsidRPr="0079351E" w:rsidRDefault="0079351E" w:rsidP="003B135F">
            <w:pPr>
              <w:spacing w:before="40" w:line="276" w:lineRule="auto"/>
              <w:rPr>
                <w:rFonts w:ascii="Arial Narrow" w:hAnsi="Arial Narrow" w:cstheme="minorHAnsi"/>
                <w:sz w:val="20"/>
                <w:szCs w:val="20"/>
              </w:rPr>
            </w:pPr>
            <w:r w:rsidRPr="0079351E">
              <w:rPr>
                <w:rFonts w:ascii="Arial Narrow" w:hAnsi="Arial Narrow" w:cstheme="minorHAnsi"/>
                <w:sz w:val="20"/>
                <w:szCs w:val="20"/>
              </w:rPr>
              <w:t xml:space="preserve">Informática </w:t>
            </w:r>
          </w:p>
          <w:p w14:paraId="2095C7C5" w14:textId="77777777" w:rsidR="0079351E" w:rsidRPr="0079351E" w:rsidRDefault="0079351E" w:rsidP="003B135F">
            <w:pPr>
              <w:spacing w:before="40" w:line="276" w:lineRule="auto"/>
              <w:rPr>
                <w:rFonts w:ascii="Arial Narrow" w:hAnsi="Arial Narrow" w:cstheme="minorHAnsi"/>
                <w:sz w:val="20"/>
                <w:szCs w:val="20"/>
              </w:rPr>
            </w:pPr>
            <w:r w:rsidRPr="0079351E">
              <w:rPr>
                <w:rFonts w:ascii="Arial Narrow" w:hAnsi="Arial Narrow" w:cstheme="minorHAnsi"/>
                <w:sz w:val="20"/>
                <w:szCs w:val="20"/>
              </w:rPr>
              <w:t>Legislação Básica</w:t>
            </w:r>
          </w:p>
          <w:p w14:paraId="2D1D90EE" w14:textId="77777777" w:rsidR="0079351E" w:rsidRPr="0079351E" w:rsidRDefault="0079351E" w:rsidP="003B135F">
            <w:pPr>
              <w:rPr>
                <w:rFonts w:ascii="Arial Narrow" w:hAnsi="Arial Narrow" w:cstheme="minorHAnsi"/>
                <w:sz w:val="20"/>
                <w:szCs w:val="20"/>
              </w:rPr>
            </w:pPr>
            <w:r w:rsidRPr="0079351E">
              <w:rPr>
                <w:rFonts w:ascii="Arial Narrow" w:hAnsi="Arial Narrow" w:cstheme="minorHAnsi"/>
                <w:sz w:val="20"/>
                <w:szCs w:val="20"/>
              </w:rPr>
              <w:t>Conhecimentos Específicos</w:t>
            </w:r>
          </w:p>
        </w:tc>
        <w:tc>
          <w:tcPr>
            <w:tcW w:w="1701" w:type="dxa"/>
            <w:vAlign w:val="center"/>
          </w:tcPr>
          <w:p w14:paraId="624DD56C" w14:textId="77777777" w:rsidR="0079351E" w:rsidRPr="0079351E" w:rsidRDefault="0079351E" w:rsidP="003B135F">
            <w:pPr>
              <w:widowControl w:val="0"/>
              <w:spacing w:before="40" w:line="276" w:lineRule="auto"/>
              <w:jc w:val="center"/>
              <w:rPr>
                <w:rFonts w:ascii="Arial Narrow" w:hAnsi="Arial Narrow" w:cs="Arial"/>
                <w:bCs/>
                <w:sz w:val="20"/>
                <w:szCs w:val="20"/>
              </w:rPr>
            </w:pPr>
            <w:r w:rsidRPr="0079351E">
              <w:rPr>
                <w:rFonts w:ascii="Arial Narrow" w:hAnsi="Arial Narrow" w:cs="Arial"/>
                <w:bCs/>
                <w:sz w:val="20"/>
                <w:szCs w:val="20"/>
              </w:rPr>
              <w:t>10</w:t>
            </w:r>
          </w:p>
          <w:p w14:paraId="5F017DB4" w14:textId="77777777" w:rsidR="0079351E" w:rsidRPr="0079351E" w:rsidRDefault="0079351E" w:rsidP="003B135F">
            <w:pPr>
              <w:widowControl w:val="0"/>
              <w:spacing w:before="40" w:line="276" w:lineRule="auto"/>
              <w:jc w:val="center"/>
              <w:rPr>
                <w:rFonts w:ascii="Arial Narrow" w:hAnsi="Arial Narrow" w:cs="Arial"/>
                <w:bCs/>
                <w:sz w:val="20"/>
                <w:szCs w:val="20"/>
              </w:rPr>
            </w:pPr>
            <w:r w:rsidRPr="0079351E">
              <w:rPr>
                <w:rFonts w:ascii="Arial Narrow" w:hAnsi="Arial Narrow" w:cs="Arial"/>
                <w:bCs/>
                <w:sz w:val="20"/>
                <w:szCs w:val="20"/>
              </w:rPr>
              <w:t>10</w:t>
            </w:r>
          </w:p>
          <w:p w14:paraId="57404AB1" w14:textId="77777777" w:rsidR="0079351E" w:rsidRPr="0079351E" w:rsidRDefault="0079351E" w:rsidP="003B135F">
            <w:pPr>
              <w:widowControl w:val="0"/>
              <w:spacing w:before="40" w:line="276" w:lineRule="auto"/>
              <w:jc w:val="center"/>
              <w:rPr>
                <w:rFonts w:ascii="Arial Narrow" w:hAnsi="Arial Narrow" w:cs="Arial"/>
                <w:bCs/>
                <w:sz w:val="20"/>
                <w:szCs w:val="20"/>
              </w:rPr>
            </w:pPr>
            <w:r w:rsidRPr="0079351E">
              <w:rPr>
                <w:rFonts w:ascii="Arial Narrow" w:hAnsi="Arial Narrow" w:cs="Arial"/>
                <w:bCs/>
                <w:sz w:val="20"/>
                <w:szCs w:val="20"/>
              </w:rPr>
              <w:t>10</w:t>
            </w:r>
          </w:p>
          <w:p w14:paraId="587E3C25" w14:textId="77777777" w:rsidR="0079351E" w:rsidRPr="0079351E" w:rsidRDefault="0079351E" w:rsidP="003B135F">
            <w:pPr>
              <w:widowControl w:val="0"/>
              <w:jc w:val="center"/>
              <w:rPr>
                <w:rFonts w:ascii="Arial Narrow" w:hAnsi="Arial Narrow" w:cs="Arial"/>
                <w:bCs/>
                <w:sz w:val="20"/>
                <w:szCs w:val="20"/>
              </w:rPr>
            </w:pPr>
            <w:r w:rsidRPr="0079351E">
              <w:rPr>
                <w:rFonts w:ascii="Arial Narrow" w:hAnsi="Arial Narrow" w:cs="Arial"/>
                <w:bCs/>
                <w:sz w:val="20"/>
                <w:szCs w:val="20"/>
              </w:rPr>
              <w:t>10</w:t>
            </w:r>
          </w:p>
        </w:tc>
        <w:tc>
          <w:tcPr>
            <w:tcW w:w="1418" w:type="dxa"/>
            <w:vAlign w:val="center"/>
          </w:tcPr>
          <w:p w14:paraId="7DD63B18" w14:textId="77777777" w:rsidR="0079351E" w:rsidRPr="0079351E" w:rsidRDefault="0079351E" w:rsidP="003B135F">
            <w:pPr>
              <w:widowControl w:val="0"/>
              <w:spacing w:before="40" w:line="276" w:lineRule="auto"/>
              <w:jc w:val="center"/>
              <w:rPr>
                <w:rFonts w:ascii="Arial Narrow" w:hAnsi="Arial Narrow" w:cs="Arial"/>
                <w:bCs/>
                <w:sz w:val="20"/>
                <w:szCs w:val="20"/>
              </w:rPr>
            </w:pPr>
            <w:r w:rsidRPr="0079351E">
              <w:rPr>
                <w:rFonts w:ascii="Arial Narrow" w:hAnsi="Arial Narrow" w:cs="Arial"/>
                <w:bCs/>
                <w:sz w:val="20"/>
                <w:szCs w:val="20"/>
              </w:rPr>
              <w:t>2,5</w:t>
            </w:r>
          </w:p>
          <w:p w14:paraId="1EA5F7E4" w14:textId="77777777" w:rsidR="0079351E" w:rsidRPr="0079351E" w:rsidRDefault="0079351E" w:rsidP="003B135F">
            <w:pPr>
              <w:widowControl w:val="0"/>
              <w:spacing w:before="40" w:line="276" w:lineRule="auto"/>
              <w:jc w:val="center"/>
              <w:rPr>
                <w:rFonts w:ascii="Arial Narrow" w:hAnsi="Arial Narrow" w:cs="Arial"/>
                <w:bCs/>
                <w:sz w:val="20"/>
                <w:szCs w:val="20"/>
              </w:rPr>
            </w:pPr>
            <w:r w:rsidRPr="0079351E">
              <w:rPr>
                <w:rFonts w:ascii="Arial Narrow" w:hAnsi="Arial Narrow" w:cs="Arial"/>
                <w:bCs/>
                <w:sz w:val="20"/>
                <w:szCs w:val="20"/>
              </w:rPr>
              <w:t>2,0</w:t>
            </w:r>
          </w:p>
          <w:p w14:paraId="60239628" w14:textId="77777777" w:rsidR="0079351E" w:rsidRPr="0079351E" w:rsidRDefault="0079351E" w:rsidP="003B135F">
            <w:pPr>
              <w:widowControl w:val="0"/>
              <w:spacing w:before="40" w:line="276" w:lineRule="auto"/>
              <w:jc w:val="center"/>
              <w:rPr>
                <w:rFonts w:ascii="Arial Narrow" w:hAnsi="Arial Narrow" w:cs="Arial"/>
                <w:bCs/>
                <w:sz w:val="20"/>
                <w:szCs w:val="20"/>
              </w:rPr>
            </w:pPr>
            <w:r w:rsidRPr="0079351E">
              <w:rPr>
                <w:rFonts w:ascii="Arial Narrow" w:hAnsi="Arial Narrow" w:cs="Arial"/>
                <w:bCs/>
                <w:sz w:val="20"/>
                <w:szCs w:val="20"/>
              </w:rPr>
              <w:t>2,5</w:t>
            </w:r>
          </w:p>
          <w:p w14:paraId="50445C70" w14:textId="77777777" w:rsidR="0079351E" w:rsidRPr="0079351E" w:rsidRDefault="0079351E" w:rsidP="003B135F">
            <w:pPr>
              <w:widowControl w:val="0"/>
              <w:jc w:val="center"/>
              <w:rPr>
                <w:rFonts w:ascii="Arial Narrow" w:hAnsi="Arial Narrow" w:cs="Arial"/>
                <w:bCs/>
                <w:sz w:val="20"/>
                <w:szCs w:val="20"/>
                <w:highlight w:val="yellow"/>
              </w:rPr>
            </w:pPr>
            <w:r w:rsidRPr="0079351E">
              <w:rPr>
                <w:rFonts w:ascii="Arial Narrow" w:hAnsi="Arial Narrow" w:cs="Arial"/>
                <w:bCs/>
                <w:sz w:val="20"/>
                <w:szCs w:val="20"/>
              </w:rPr>
              <w:t>3,0</w:t>
            </w:r>
          </w:p>
        </w:tc>
        <w:tc>
          <w:tcPr>
            <w:tcW w:w="1134" w:type="dxa"/>
            <w:vAlign w:val="center"/>
          </w:tcPr>
          <w:p w14:paraId="699B21B5" w14:textId="77777777" w:rsidR="0079351E" w:rsidRPr="0079351E" w:rsidRDefault="0079351E" w:rsidP="003B135F">
            <w:pPr>
              <w:widowControl w:val="0"/>
              <w:jc w:val="center"/>
              <w:rPr>
                <w:rFonts w:ascii="Arial Narrow" w:hAnsi="Arial Narrow" w:cstheme="minorHAnsi"/>
                <w:sz w:val="20"/>
                <w:szCs w:val="20"/>
              </w:rPr>
            </w:pPr>
            <w:r w:rsidRPr="0079351E">
              <w:rPr>
                <w:rFonts w:ascii="Arial Narrow" w:hAnsi="Arial Narrow" w:cstheme="minorHAnsi"/>
                <w:sz w:val="20"/>
                <w:szCs w:val="20"/>
              </w:rPr>
              <w:t>100 pontos</w:t>
            </w:r>
          </w:p>
        </w:tc>
      </w:tr>
      <w:tr w:rsidR="00E34C18" w:rsidRPr="0079351E" w14:paraId="123BE350" w14:textId="77777777" w:rsidTr="00E34C18">
        <w:trPr>
          <w:trHeight w:val="376"/>
        </w:trPr>
        <w:tc>
          <w:tcPr>
            <w:tcW w:w="3686" w:type="dxa"/>
            <w:vAlign w:val="center"/>
          </w:tcPr>
          <w:p w14:paraId="7DCF6CDF" w14:textId="77777777" w:rsidR="00E34C18" w:rsidRPr="0079351E" w:rsidRDefault="00E34C18" w:rsidP="003B135F">
            <w:pPr>
              <w:widowControl w:val="0"/>
              <w:jc w:val="both"/>
              <w:rPr>
                <w:rFonts w:ascii="Arial Narrow" w:hAnsi="Arial Narrow" w:cstheme="minorHAnsi"/>
                <w:b/>
                <w:bCs/>
                <w:iCs/>
                <w:sz w:val="20"/>
                <w:szCs w:val="20"/>
              </w:rPr>
            </w:pPr>
            <w:r w:rsidRPr="0079351E">
              <w:rPr>
                <w:rFonts w:ascii="Arial Narrow" w:hAnsi="Arial Narrow"/>
                <w:b/>
                <w:bCs/>
                <w:sz w:val="20"/>
                <w:szCs w:val="20"/>
              </w:rPr>
              <w:t>Procurador</w:t>
            </w:r>
          </w:p>
        </w:tc>
        <w:tc>
          <w:tcPr>
            <w:tcW w:w="2551" w:type="dxa"/>
            <w:vAlign w:val="center"/>
          </w:tcPr>
          <w:p w14:paraId="1990B262" w14:textId="77777777" w:rsidR="00E34C18" w:rsidRPr="0079351E" w:rsidRDefault="00E34C18" w:rsidP="003B135F">
            <w:pPr>
              <w:rPr>
                <w:rFonts w:ascii="Arial Narrow" w:hAnsi="Arial Narrow" w:cstheme="minorHAnsi"/>
                <w:sz w:val="20"/>
                <w:szCs w:val="20"/>
              </w:rPr>
            </w:pPr>
            <w:r w:rsidRPr="0079351E">
              <w:rPr>
                <w:rFonts w:ascii="Arial Narrow" w:hAnsi="Arial Narrow" w:cstheme="minorHAnsi"/>
                <w:sz w:val="20"/>
                <w:szCs w:val="20"/>
              </w:rPr>
              <w:t>Língua Portuguesa</w:t>
            </w:r>
          </w:p>
          <w:p w14:paraId="5F180762" w14:textId="77777777" w:rsidR="00E34C18" w:rsidRPr="0079351E" w:rsidRDefault="00E34C18" w:rsidP="003B135F">
            <w:pPr>
              <w:rPr>
                <w:rFonts w:ascii="Arial Narrow" w:hAnsi="Arial Narrow" w:cstheme="minorHAnsi"/>
                <w:sz w:val="20"/>
                <w:szCs w:val="20"/>
              </w:rPr>
            </w:pPr>
            <w:r w:rsidRPr="0079351E">
              <w:rPr>
                <w:rFonts w:ascii="Arial Narrow" w:hAnsi="Arial Narrow" w:cstheme="minorHAnsi"/>
                <w:sz w:val="20"/>
                <w:szCs w:val="20"/>
              </w:rPr>
              <w:t xml:space="preserve">Informática </w:t>
            </w:r>
          </w:p>
          <w:p w14:paraId="37E013C4" w14:textId="77777777" w:rsidR="00E34C18" w:rsidRPr="0079351E" w:rsidRDefault="00E34C18" w:rsidP="003B135F">
            <w:pPr>
              <w:rPr>
                <w:rFonts w:ascii="Arial Narrow" w:hAnsi="Arial Narrow" w:cstheme="minorHAnsi"/>
                <w:sz w:val="20"/>
                <w:szCs w:val="20"/>
                <w:highlight w:val="yellow"/>
              </w:rPr>
            </w:pPr>
            <w:r w:rsidRPr="0079351E">
              <w:rPr>
                <w:rFonts w:ascii="Arial Narrow" w:hAnsi="Arial Narrow" w:cstheme="minorHAnsi"/>
                <w:sz w:val="20"/>
                <w:szCs w:val="20"/>
              </w:rPr>
              <w:t>Conhecimentos Específicos</w:t>
            </w:r>
          </w:p>
        </w:tc>
        <w:tc>
          <w:tcPr>
            <w:tcW w:w="1701" w:type="dxa"/>
            <w:vAlign w:val="center"/>
          </w:tcPr>
          <w:p w14:paraId="2A6325E3" w14:textId="77777777" w:rsidR="00E34C18" w:rsidRPr="0079351E" w:rsidRDefault="00E34C18" w:rsidP="003B135F">
            <w:pPr>
              <w:widowControl w:val="0"/>
              <w:jc w:val="center"/>
              <w:rPr>
                <w:rFonts w:ascii="Arial Narrow" w:hAnsi="Arial Narrow" w:cs="Arial"/>
                <w:bCs/>
                <w:sz w:val="20"/>
                <w:szCs w:val="20"/>
              </w:rPr>
            </w:pPr>
            <w:r w:rsidRPr="0079351E">
              <w:rPr>
                <w:rFonts w:ascii="Arial Narrow" w:hAnsi="Arial Narrow" w:cs="Arial"/>
                <w:bCs/>
                <w:sz w:val="20"/>
                <w:szCs w:val="20"/>
              </w:rPr>
              <w:t>10</w:t>
            </w:r>
          </w:p>
          <w:p w14:paraId="38B14D95" w14:textId="77777777" w:rsidR="00E34C18" w:rsidRPr="0079351E" w:rsidRDefault="00E34C18" w:rsidP="003B135F">
            <w:pPr>
              <w:widowControl w:val="0"/>
              <w:jc w:val="center"/>
              <w:rPr>
                <w:rFonts w:ascii="Arial Narrow" w:hAnsi="Arial Narrow" w:cs="Arial"/>
                <w:bCs/>
                <w:sz w:val="20"/>
                <w:szCs w:val="20"/>
              </w:rPr>
            </w:pPr>
            <w:r w:rsidRPr="0079351E">
              <w:rPr>
                <w:rFonts w:ascii="Arial Narrow" w:hAnsi="Arial Narrow" w:cs="Arial"/>
                <w:bCs/>
                <w:sz w:val="20"/>
                <w:szCs w:val="20"/>
              </w:rPr>
              <w:t>10</w:t>
            </w:r>
          </w:p>
          <w:p w14:paraId="04FA17FC" w14:textId="77777777" w:rsidR="00E34C18" w:rsidRPr="0079351E" w:rsidRDefault="00E34C18" w:rsidP="003B135F">
            <w:pPr>
              <w:widowControl w:val="0"/>
              <w:jc w:val="center"/>
              <w:rPr>
                <w:rFonts w:ascii="Arial Narrow" w:hAnsi="Arial Narrow" w:cs="Arial"/>
                <w:bCs/>
                <w:sz w:val="20"/>
                <w:szCs w:val="20"/>
                <w:highlight w:val="yellow"/>
              </w:rPr>
            </w:pPr>
            <w:r w:rsidRPr="0079351E">
              <w:rPr>
                <w:rFonts w:ascii="Arial Narrow" w:hAnsi="Arial Narrow" w:cs="Arial"/>
                <w:bCs/>
                <w:sz w:val="20"/>
                <w:szCs w:val="20"/>
              </w:rPr>
              <w:t>20</w:t>
            </w:r>
          </w:p>
        </w:tc>
        <w:tc>
          <w:tcPr>
            <w:tcW w:w="1418" w:type="dxa"/>
            <w:vAlign w:val="center"/>
          </w:tcPr>
          <w:p w14:paraId="0976E3A2" w14:textId="77777777" w:rsidR="00E34C18" w:rsidRPr="0079351E" w:rsidRDefault="00E34C18" w:rsidP="003B135F">
            <w:pPr>
              <w:widowControl w:val="0"/>
              <w:jc w:val="center"/>
              <w:rPr>
                <w:rFonts w:ascii="Arial Narrow" w:hAnsi="Arial Narrow" w:cs="Arial"/>
                <w:bCs/>
                <w:sz w:val="20"/>
                <w:szCs w:val="20"/>
              </w:rPr>
            </w:pPr>
            <w:r w:rsidRPr="0079351E">
              <w:rPr>
                <w:rFonts w:ascii="Arial Narrow" w:hAnsi="Arial Narrow" w:cs="Arial"/>
                <w:bCs/>
                <w:sz w:val="20"/>
                <w:szCs w:val="20"/>
              </w:rPr>
              <w:t>1,5</w:t>
            </w:r>
          </w:p>
          <w:p w14:paraId="31078376" w14:textId="77777777" w:rsidR="00E34C18" w:rsidRPr="0079351E" w:rsidRDefault="00E34C18" w:rsidP="003B135F">
            <w:pPr>
              <w:widowControl w:val="0"/>
              <w:jc w:val="center"/>
              <w:rPr>
                <w:rFonts w:ascii="Arial Narrow" w:hAnsi="Arial Narrow" w:cs="Arial"/>
                <w:bCs/>
                <w:sz w:val="20"/>
                <w:szCs w:val="20"/>
              </w:rPr>
            </w:pPr>
            <w:r w:rsidRPr="0079351E">
              <w:rPr>
                <w:rFonts w:ascii="Arial Narrow" w:hAnsi="Arial Narrow" w:cs="Arial"/>
                <w:bCs/>
                <w:sz w:val="20"/>
                <w:szCs w:val="20"/>
              </w:rPr>
              <w:t>1,5</w:t>
            </w:r>
          </w:p>
          <w:p w14:paraId="084B15E5" w14:textId="77777777" w:rsidR="00E34C18" w:rsidRPr="0079351E" w:rsidRDefault="00E34C18" w:rsidP="003B135F">
            <w:pPr>
              <w:widowControl w:val="0"/>
              <w:jc w:val="center"/>
              <w:rPr>
                <w:rFonts w:ascii="Arial Narrow" w:hAnsi="Arial Narrow" w:cs="Arial"/>
                <w:bCs/>
                <w:sz w:val="20"/>
                <w:szCs w:val="20"/>
                <w:highlight w:val="yellow"/>
              </w:rPr>
            </w:pPr>
            <w:r w:rsidRPr="0079351E">
              <w:rPr>
                <w:rFonts w:ascii="Arial Narrow" w:hAnsi="Arial Narrow" w:cs="Arial"/>
                <w:bCs/>
                <w:sz w:val="20"/>
                <w:szCs w:val="20"/>
              </w:rPr>
              <w:t>3,5</w:t>
            </w:r>
          </w:p>
        </w:tc>
        <w:tc>
          <w:tcPr>
            <w:tcW w:w="1134" w:type="dxa"/>
            <w:vAlign w:val="center"/>
          </w:tcPr>
          <w:p w14:paraId="4393A55E" w14:textId="77777777" w:rsidR="00E34C18" w:rsidRPr="0079351E" w:rsidRDefault="00E34C18" w:rsidP="003B135F">
            <w:pPr>
              <w:widowControl w:val="0"/>
              <w:jc w:val="center"/>
              <w:rPr>
                <w:rFonts w:ascii="Arial Narrow" w:hAnsi="Arial Narrow" w:cs="Arial"/>
                <w:b/>
                <w:sz w:val="20"/>
                <w:szCs w:val="20"/>
                <w:highlight w:val="yellow"/>
              </w:rPr>
            </w:pPr>
            <w:r w:rsidRPr="0079351E">
              <w:rPr>
                <w:rFonts w:ascii="Arial Narrow" w:hAnsi="Arial Narrow" w:cstheme="minorHAnsi"/>
                <w:sz w:val="20"/>
                <w:szCs w:val="20"/>
              </w:rPr>
              <w:t>100 pontos</w:t>
            </w:r>
          </w:p>
        </w:tc>
      </w:tr>
    </w:tbl>
    <w:p w14:paraId="168698A3" w14:textId="449A517F" w:rsidR="00E34C18" w:rsidRDefault="00E34C18">
      <w:pPr>
        <w:rPr>
          <w:sz w:val="14"/>
          <w:szCs w:val="14"/>
          <w:highlight w:val="yellow"/>
        </w:rPr>
      </w:pPr>
    </w:p>
    <w:bookmarkEnd w:id="18"/>
    <w:p w14:paraId="62500E20" w14:textId="08C60C58" w:rsidR="0081424E" w:rsidRPr="00DD4175" w:rsidRDefault="0081424E" w:rsidP="00983507">
      <w:pPr>
        <w:pStyle w:val="PargrafodaLista"/>
        <w:numPr>
          <w:ilvl w:val="1"/>
          <w:numId w:val="12"/>
        </w:numPr>
        <w:autoSpaceDE w:val="0"/>
        <w:autoSpaceDN w:val="0"/>
        <w:adjustRightInd w:val="0"/>
        <w:spacing w:line="360" w:lineRule="auto"/>
        <w:ind w:left="426" w:hanging="427"/>
        <w:jc w:val="both"/>
        <w:rPr>
          <w:rFonts w:ascii="Arial Narrow" w:hAnsi="Arial Narrow" w:cs="Arial"/>
          <w:sz w:val="20"/>
          <w:szCs w:val="20"/>
        </w:rPr>
      </w:pPr>
      <w:r w:rsidRPr="00DD4175">
        <w:rPr>
          <w:rFonts w:ascii="Arial Narrow" w:hAnsi="Arial Narrow" w:cs="Arial"/>
          <w:sz w:val="20"/>
          <w:szCs w:val="20"/>
        </w:rPr>
        <w:t xml:space="preserve">As questões serão numeradas de 01 a </w:t>
      </w:r>
      <w:r w:rsidR="00DD4175" w:rsidRPr="00DD4175">
        <w:rPr>
          <w:rFonts w:ascii="Arial Narrow" w:hAnsi="Arial Narrow" w:cs="Arial"/>
          <w:sz w:val="20"/>
          <w:szCs w:val="20"/>
        </w:rPr>
        <w:t>4</w:t>
      </w:r>
      <w:r w:rsidRPr="00DD4175">
        <w:rPr>
          <w:rFonts w:ascii="Arial Narrow" w:hAnsi="Arial Narrow" w:cs="Arial"/>
          <w:sz w:val="20"/>
          <w:szCs w:val="20"/>
        </w:rPr>
        <w:t xml:space="preserve">0 e apresentarão 04 (quatro) alternativas para respostas, das quais apenas uma será correta. O candidato deverá assinalar a alternativa correta no cartão de respostas, </w:t>
      </w:r>
      <w:r w:rsidRPr="00DD4175">
        <w:rPr>
          <w:rFonts w:ascii="Arial Narrow" w:hAnsi="Arial Narrow" w:cs="Arial"/>
          <w:b/>
          <w:bCs/>
          <w:sz w:val="20"/>
          <w:szCs w:val="20"/>
          <w:u w:val="single"/>
        </w:rPr>
        <w:t>que deve ser obrigatoriamente assinado pelo candidato</w:t>
      </w:r>
      <w:r w:rsidRPr="00DD4175">
        <w:rPr>
          <w:rFonts w:ascii="Arial Narrow" w:hAnsi="Arial Narrow" w:cs="Arial"/>
          <w:sz w:val="20"/>
          <w:szCs w:val="20"/>
        </w:rPr>
        <w:t>.</w:t>
      </w:r>
    </w:p>
    <w:p w14:paraId="343ADF6E" w14:textId="43B4E74B" w:rsidR="0081424E" w:rsidRPr="00DD4175" w:rsidRDefault="0081424E" w:rsidP="00983507">
      <w:pPr>
        <w:pStyle w:val="PargrafodaLista"/>
        <w:numPr>
          <w:ilvl w:val="1"/>
          <w:numId w:val="12"/>
        </w:numPr>
        <w:autoSpaceDE w:val="0"/>
        <w:autoSpaceDN w:val="0"/>
        <w:adjustRightInd w:val="0"/>
        <w:spacing w:line="360" w:lineRule="auto"/>
        <w:ind w:left="426" w:hanging="427"/>
        <w:jc w:val="both"/>
        <w:rPr>
          <w:rFonts w:ascii="Arial Narrow" w:hAnsi="Arial Narrow" w:cs="Arial"/>
          <w:sz w:val="20"/>
          <w:szCs w:val="20"/>
        </w:rPr>
      </w:pPr>
      <w:r w:rsidRPr="00DD4175">
        <w:rPr>
          <w:rFonts w:ascii="Arial Narrow" w:hAnsi="Arial Narrow" w:cs="Arial"/>
          <w:sz w:val="20"/>
          <w:szCs w:val="20"/>
        </w:rPr>
        <w:t>As provas objetivas constarão de questões de múltipla escolha de acordo com o nível de escolaridade inerente ao cargo pretendido</w:t>
      </w:r>
      <w:r w:rsidR="00F87478" w:rsidRPr="00DD4175">
        <w:rPr>
          <w:rFonts w:ascii="Arial Narrow" w:hAnsi="Arial Narrow" w:cs="Arial"/>
          <w:sz w:val="20"/>
          <w:szCs w:val="20"/>
        </w:rPr>
        <w:t>.</w:t>
      </w:r>
    </w:p>
    <w:p w14:paraId="519A57D3" w14:textId="3D2D261D" w:rsidR="0081424E" w:rsidRPr="00DD4175" w:rsidRDefault="0081424E" w:rsidP="00983507">
      <w:pPr>
        <w:pStyle w:val="PargrafodaLista"/>
        <w:numPr>
          <w:ilvl w:val="1"/>
          <w:numId w:val="12"/>
        </w:numPr>
        <w:autoSpaceDE w:val="0"/>
        <w:autoSpaceDN w:val="0"/>
        <w:adjustRightInd w:val="0"/>
        <w:spacing w:line="360" w:lineRule="auto"/>
        <w:ind w:left="426" w:hanging="427"/>
        <w:jc w:val="both"/>
        <w:rPr>
          <w:rFonts w:ascii="Arial Narrow" w:hAnsi="Arial Narrow" w:cs="Arial"/>
          <w:sz w:val="20"/>
          <w:szCs w:val="20"/>
        </w:rPr>
      </w:pPr>
      <w:bookmarkStart w:id="20" w:name="_Hlk176254610"/>
      <w:r w:rsidRPr="00DD4175">
        <w:rPr>
          <w:rFonts w:ascii="Arial Narrow" w:hAnsi="Arial Narrow" w:cs="Arial"/>
          <w:sz w:val="20"/>
          <w:szCs w:val="20"/>
        </w:rPr>
        <w:t xml:space="preserve">Para ser considerado aprovado na prova objetiva, o candidato deve obter, no mínimo, </w:t>
      </w:r>
      <w:r w:rsidR="00DD4175" w:rsidRPr="00DD4175">
        <w:rPr>
          <w:rFonts w:ascii="Arial Narrow" w:hAnsi="Arial Narrow" w:cs="Arial"/>
          <w:b/>
          <w:bCs/>
          <w:sz w:val="20"/>
          <w:szCs w:val="20"/>
        </w:rPr>
        <w:t>5</w:t>
      </w:r>
      <w:r w:rsidRPr="00DD4175">
        <w:rPr>
          <w:rFonts w:ascii="Arial Narrow" w:hAnsi="Arial Narrow" w:cs="Arial"/>
          <w:b/>
          <w:bCs/>
          <w:sz w:val="20"/>
          <w:szCs w:val="20"/>
        </w:rPr>
        <w:t>0% (</w:t>
      </w:r>
      <w:r w:rsidR="00DD4175" w:rsidRPr="00DD4175">
        <w:rPr>
          <w:rFonts w:ascii="Arial Narrow" w:hAnsi="Arial Narrow" w:cs="Arial"/>
          <w:b/>
          <w:bCs/>
          <w:sz w:val="20"/>
          <w:szCs w:val="20"/>
        </w:rPr>
        <w:t>cinquenta</w:t>
      </w:r>
      <w:r w:rsidRPr="00DD4175">
        <w:rPr>
          <w:rFonts w:ascii="Arial Narrow" w:hAnsi="Arial Narrow" w:cs="Arial"/>
          <w:b/>
          <w:bCs/>
          <w:sz w:val="20"/>
          <w:szCs w:val="20"/>
        </w:rPr>
        <w:t xml:space="preserve"> por cento) </w:t>
      </w:r>
      <w:r w:rsidRPr="00DD4175">
        <w:rPr>
          <w:rFonts w:ascii="Arial Narrow" w:hAnsi="Arial Narrow" w:cs="Arial"/>
          <w:sz w:val="20"/>
          <w:szCs w:val="20"/>
        </w:rPr>
        <w:t xml:space="preserve">da pontuação máxima e </w:t>
      </w:r>
      <w:r w:rsidRPr="00DD4175">
        <w:rPr>
          <w:rFonts w:ascii="Arial Narrow" w:hAnsi="Arial Narrow" w:cs="Arial"/>
          <w:b/>
          <w:bCs/>
          <w:sz w:val="20"/>
          <w:szCs w:val="20"/>
        </w:rPr>
        <w:t>NÃO</w:t>
      </w:r>
      <w:r w:rsidRPr="00DD4175">
        <w:rPr>
          <w:rFonts w:ascii="Arial Narrow" w:hAnsi="Arial Narrow" w:cs="Arial"/>
          <w:sz w:val="20"/>
          <w:szCs w:val="20"/>
        </w:rPr>
        <w:t xml:space="preserve"> poderá zerar nenhuma das disciplinas</w:t>
      </w:r>
      <w:bookmarkEnd w:id="20"/>
      <w:r w:rsidRPr="00DD4175">
        <w:rPr>
          <w:rFonts w:ascii="Arial Narrow" w:hAnsi="Arial Narrow" w:cs="Arial"/>
          <w:sz w:val="20"/>
          <w:szCs w:val="20"/>
        </w:rPr>
        <w:t>.</w:t>
      </w:r>
    </w:p>
    <w:p w14:paraId="292823D4" w14:textId="77777777" w:rsidR="0081424E" w:rsidRPr="00DD4175" w:rsidRDefault="0081424E" w:rsidP="00983507">
      <w:pPr>
        <w:pStyle w:val="PargrafodaLista"/>
        <w:numPr>
          <w:ilvl w:val="1"/>
          <w:numId w:val="12"/>
        </w:numPr>
        <w:autoSpaceDE w:val="0"/>
        <w:autoSpaceDN w:val="0"/>
        <w:adjustRightInd w:val="0"/>
        <w:spacing w:line="360" w:lineRule="auto"/>
        <w:ind w:left="426" w:hanging="427"/>
        <w:jc w:val="both"/>
        <w:rPr>
          <w:rFonts w:ascii="Arial Narrow" w:hAnsi="Arial Narrow" w:cs="Arial"/>
          <w:sz w:val="20"/>
          <w:szCs w:val="20"/>
        </w:rPr>
      </w:pPr>
      <w:r w:rsidRPr="00DD4175">
        <w:rPr>
          <w:rFonts w:ascii="Arial Narrow" w:hAnsi="Arial Narrow" w:cs="Arial"/>
          <w:sz w:val="20"/>
          <w:szCs w:val="20"/>
        </w:rPr>
        <w:t>Os conteúdos que poderão ser cobrados na prova objetiva estão listados no ANEXO II deste edital. Estes temas podem ser estudados em qualquer bibliografia relevante sobre o assunto.</w:t>
      </w:r>
    </w:p>
    <w:p w14:paraId="03F33E42" w14:textId="77777777" w:rsidR="0081424E" w:rsidRPr="00DD4175" w:rsidRDefault="0081424E" w:rsidP="00983507">
      <w:pPr>
        <w:pStyle w:val="PargrafodaLista"/>
        <w:numPr>
          <w:ilvl w:val="1"/>
          <w:numId w:val="12"/>
        </w:numPr>
        <w:autoSpaceDE w:val="0"/>
        <w:autoSpaceDN w:val="0"/>
        <w:adjustRightInd w:val="0"/>
        <w:spacing w:line="360" w:lineRule="auto"/>
        <w:ind w:left="426" w:hanging="427"/>
        <w:jc w:val="both"/>
        <w:rPr>
          <w:rFonts w:ascii="Arial Narrow" w:hAnsi="Arial Narrow" w:cs="Arial"/>
          <w:sz w:val="20"/>
          <w:szCs w:val="20"/>
        </w:rPr>
      </w:pPr>
      <w:r w:rsidRPr="00DD4175">
        <w:rPr>
          <w:rFonts w:ascii="Arial Narrow" w:hAnsi="Arial Narrow" w:cs="Arial"/>
          <w:sz w:val="20"/>
          <w:szCs w:val="20"/>
        </w:rPr>
        <w:t xml:space="preserve">Somente concorrerão à </w:t>
      </w:r>
      <w:r w:rsidRPr="00DD4175">
        <w:rPr>
          <w:rFonts w:ascii="Arial Narrow" w:hAnsi="Arial Narrow" w:cs="Arial"/>
          <w:b/>
          <w:sz w:val="20"/>
          <w:szCs w:val="20"/>
        </w:rPr>
        <w:t xml:space="preserve">demais etapas, </w:t>
      </w:r>
      <w:r w:rsidRPr="00DD4175">
        <w:rPr>
          <w:rFonts w:ascii="Arial Narrow" w:hAnsi="Arial Narrow" w:cs="Arial"/>
          <w:bCs/>
          <w:sz w:val="20"/>
          <w:szCs w:val="20"/>
        </w:rPr>
        <w:t>observado a descrição contida no item 11 deste edital,</w:t>
      </w:r>
      <w:r w:rsidRPr="00DD4175">
        <w:rPr>
          <w:rFonts w:ascii="Arial Narrow" w:hAnsi="Arial Narrow" w:cs="Arial"/>
          <w:b/>
          <w:sz w:val="20"/>
          <w:szCs w:val="20"/>
        </w:rPr>
        <w:t xml:space="preserve"> </w:t>
      </w:r>
      <w:r w:rsidRPr="00DD4175">
        <w:rPr>
          <w:rFonts w:ascii="Arial Narrow" w:hAnsi="Arial Narrow" w:cs="Arial"/>
          <w:bCs/>
          <w:sz w:val="20"/>
          <w:szCs w:val="20"/>
        </w:rPr>
        <w:t>os candidatos</w:t>
      </w:r>
      <w:r w:rsidRPr="00DD4175">
        <w:rPr>
          <w:rFonts w:ascii="Arial Narrow" w:hAnsi="Arial Narrow" w:cs="Arial"/>
          <w:b/>
          <w:sz w:val="20"/>
          <w:szCs w:val="20"/>
        </w:rPr>
        <w:t xml:space="preserve"> </w:t>
      </w:r>
      <w:r w:rsidRPr="00DD4175">
        <w:rPr>
          <w:rFonts w:ascii="Arial Narrow" w:hAnsi="Arial Narrow" w:cs="Arial"/>
          <w:b/>
          <w:bCs/>
          <w:sz w:val="20"/>
          <w:szCs w:val="20"/>
        </w:rPr>
        <w:t>HABILITADOS</w:t>
      </w:r>
      <w:r w:rsidRPr="00DD4175">
        <w:rPr>
          <w:rFonts w:ascii="Arial Narrow" w:hAnsi="Arial Narrow" w:cs="Arial"/>
          <w:b/>
          <w:sz w:val="20"/>
          <w:szCs w:val="20"/>
        </w:rPr>
        <w:t xml:space="preserve"> </w:t>
      </w:r>
      <w:r w:rsidRPr="00DD4175">
        <w:rPr>
          <w:rFonts w:ascii="Arial Narrow" w:hAnsi="Arial Narrow" w:cs="Arial"/>
          <w:bCs/>
          <w:sz w:val="20"/>
          <w:szCs w:val="20"/>
        </w:rPr>
        <w:t>na prova objetiva</w:t>
      </w:r>
      <w:r w:rsidRPr="00DD4175">
        <w:rPr>
          <w:rFonts w:ascii="Arial Narrow" w:hAnsi="Arial Narrow" w:cs="Arial"/>
          <w:b/>
          <w:bCs/>
          <w:sz w:val="20"/>
          <w:szCs w:val="20"/>
        </w:rPr>
        <w:t xml:space="preserve">, </w:t>
      </w:r>
      <w:r w:rsidRPr="00DD4175">
        <w:rPr>
          <w:rFonts w:ascii="Arial Narrow" w:hAnsi="Arial Narrow" w:cs="Arial"/>
          <w:sz w:val="20"/>
          <w:szCs w:val="20"/>
        </w:rPr>
        <w:t>observado o especificado no item 12.4, constante neste edital.</w:t>
      </w:r>
      <w:r w:rsidRPr="00DD4175">
        <w:rPr>
          <w:rFonts w:ascii="Arial Narrow" w:hAnsi="Arial Narrow" w:cs="Arial"/>
          <w:sz w:val="20"/>
          <w:szCs w:val="20"/>
          <w:u w:val="single"/>
        </w:rPr>
        <w:t xml:space="preserve"> </w:t>
      </w:r>
    </w:p>
    <w:p w14:paraId="25A80CF8" w14:textId="77777777" w:rsidR="0081424E" w:rsidRPr="00DD4175" w:rsidRDefault="0081424E" w:rsidP="00983507">
      <w:pPr>
        <w:pStyle w:val="PargrafodaLista"/>
        <w:numPr>
          <w:ilvl w:val="1"/>
          <w:numId w:val="12"/>
        </w:numPr>
        <w:autoSpaceDE w:val="0"/>
        <w:autoSpaceDN w:val="0"/>
        <w:adjustRightInd w:val="0"/>
        <w:spacing w:line="360" w:lineRule="auto"/>
        <w:ind w:left="426" w:hanging="427"/>
        <w:jc w:val="both"/>
        <w:rPr>
          <w:rFonts w:ascii="Arial Narrow" w:hAnsi="Arial Narrow" w:cs="Arial"/>
          <w:sz w:val="20"/>
          <w:szCs w:val="20"/>
        </w:rPr>
      </w:pPr>
      <w:r w:rsidRPr="00DD4175">
        <w:rPr>
          <w:rFonts w:ascii="Arial Narrow" w:hAnsi="Arial Narrow" w:cs="Arial"/>
          <w:sz w:val="20"/>
          <w:szCs w:val="20"/>
        </w:rPr>
        <w:t xml:space="preserve">Os candidatos que não atingirem a pontuação mínima prevista no item 12.4 ou zerarem em alguma das disciplinas, estarão automaticamente, eliminados do presente concurso público. </w:t>
      </w:r>
    </w:p>
    <w:p w14:paraId="3B065944" w14:textId="77777777" w:rsidR="0081424E" w:rsidRPr="00DD4175" w:rsidRDefault="0081424E"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DD4175">
        <w:rPr>
          <w:rFonts w:ascii="Arial Narrow" w:hAnsi="Arial Narrow" w:cs="Arial"/>
          <w:sz w:val="20"/>
          <w:szCs w:val="20"/>
        </w:rPr>
        <w:lastRenderedPageBreak/>
        <w:t xml:space="preserve">É responsabilidade exclusiva do candidato transcrever as respostas da prova objetiva para o cartão de respostas que será o único documento válido para a correção da prova objetiva, bem como a conferência de seus dados pessoais, em especial o nome, o número de inscrição, o número de seu documento de identidade, proceder a assinatura e a marcação das respostas no seu cartão de respostas(gabarito), arcando com os prejuízos advindos de seus erros. Não haverá substituição do cartão de respostas por erro do candidato. </w:t>
      </w:r>
    </w:p>
    <w:p w14:paraId="7D9B5101" w14:textId="77777777" w:rsidR="0081424E" w:rsidRPr="00E62D0E" w:rsidRDefault="0081424E" w:rsidP="00983507">
      <w:pPr>
        <w:pStyle w:val="PargrafodaLista"/>
        <w:numPr>
          <w:ilvl w:val="1"/>
          <w:numId w:val="12"/>
        </w:numPr>
        <w:autoSpaceDE w:val="0"/>
        <w:autoSpaceDN w:val="0"/>
        <w:adjustRightInd w:val="0"/>
        <w:spacing w:line="360" w:lineRule="auto"/>
        <w:ind w:left="426" w:hanging="426"/>
        <w:jc w:val="both"/>
        <w:rPr>
          <w:rFonts w:ascii="Arial Narrow" w:hAnsi="Arial Narrow" w:cs="Arial"/>
          <w:sz w:val="20"/>
          <w:szCs w:val="20"/>
        </w:rPr>
      </w:pPr>
      <w:r w:rsidRPr="00E62D0E">
        <w:rPr>
          <w:rFonts w:ascii="Arial Narrow" w:hAnsi="Arial Narrow" w:cs="Arial"/>
          <w:sz w:val="20"/>
          <w:szCs w:val="20"/>
        </w:rPr>
        <w:t xml:space="preserve">Fica o candidato ciente que será atribuída </w:t>
      </w:r>
      <w:r w:rsidRPr="00E62D0E">
        <w:rPr>
          <w:rFonts w:ascii="Arial Narrow" w:hAnsi="Arial Narrow" w:cs="Arial"/>
          <w:b/>
          <w:bCs/>
          <w:sz w:val="20"/>
          <w:szCs w:val="20"/>
        </w:rPr>
        <w:t>NOTA ZERO</w:t>
      </w:r>
      <w:r w:rsidRPr="00E62D0E">
        <w:rPr>
          <w:rFonts w:ascii="Arial Narrow" w:hAnsi="Arial Narrow" w:cs="Arial"/>
          <w:sz w:val="20"/>
          <w:szCs w:val="20"/>
        </w:rPr>
        <w:t xml:space="preserve"> à questão da prova objetiva que não corresponder ao gabarito oficial ou que contiver emenda ou rasura, preenchido por outro instrumento que não seja </w:t>
      </w:r>
      <w:r w:rsidRPr="00E62D0E">
        <w:rPr>
          <w:rFonts w:ascii="Arial Narrow" w:hAnsi="Arial Narrow" w:cs="Arial"/>
          <w:b/>
          <w:bCs/>
          <w:sz w:val="20"/>
          <w:szCs w:val="20"/>
        </w:rPr>
        <w:t>caneta esferográfica preta ou azul, fabricada em material transparente</w:t>
      </w:r>
      <w:r w:rsidRPr="00E62D0E">
        <w:rPr>
          <w:rFonts w:ascii="Arial Narrow" w:hAnsi="Arial Narrow" w:cs="Arial"/>
          <w:sz w:val="20"/>
          <w:szCs w:val="20"/>
        </w:rPr>
        <w:t>, mais de uma resposta assinalada, nenhuma resposta assinalada ou campo de marcação não preenchido integralmente.</w:t>
      </w:r>
    </w:p>
    <w:p w14:paraId="4A7F8242" w14:textId="77777777" w:rsidR="0081424E" w:rsidRPr="00E62D0E" w:rsidRDefault="0081424E" w:rsidP="00983507">
      <w:pPr>
        <w:pStyle w:val="PargrafodaLista"/>
        <w:numPr>
          <w:ilvl w:val="1"/>
          <w:numId w:val="12"/>
        </w:numPr>
        <w:autoSpaceDE w:val="0"/>
        <w:autoSpaceDN w:val="0"/>
        <w:adjustRightInd w:val="0"/>
        <w:spacing w:line="360" w:lineRule="auto"/>
        <w:ind w:left="567" w:hanging="567"/>
        <w:jc w:val="both"/>
        <w:rPr>
          <w:rFonts w:ascii="Arial Narrow" w:hAnsi="Arial Narrow" w:cs="Arial"/>
          <w:sz w:val="20"/>
          <w:szCs w:val="20"/>
        </w:rPr>
      </w:pPr>
      <w:r w:rsidRPr="00E62D0E">
        <w:rPr>
          <w:rFonts w:ascii="Arial Narrow" w:hAnsi="Arial Narrow" w:cs="Arial"/>
          <w:sz w:val="20"/>
          <w:szCs w:val="20"/>
        </w:rPr>
        <w:t xml:space="preserve">O preenchimento do cartão de respostas (prova objetiva) é de inteira responsabilidade do candidato, que deverá proceder de conformidade com as instruções específicas contidas no cartão resposta e na capa do caderno de provas. </w:t>
      </w:r>
    </w:p>
    <w:p w14:paraId="18B4F13A" w14:textId="77777777" w:rsidR="0081424E" w:rsidRPr="00E62D0E" w:rsidRDefault="0081424E" w:rsidP="00983507">
      <w:pPr>
        <w:pStyle w:val="PargrafodaLista"/>
        <w:numPr>
          <w:ilvl w:val="1"/>
          <w:numId w:val="12"/>
        </w:numPr>
        <w:autoSpaceDE w:val="0"/>
        <w:autoSpaceDN w:val="0"/>
        <w:adjustRightInd w:val="0"/>
        <w:spacing w:line="360" w:lineRule="auto"/>
        <w:ind w:left="567" w:hanging="567"/>
        <w:jc w:val="both"/>
        <w:rPr>
          <w:rFonts w:ascii="Arial Narrow" w:hAnsi="Arial Narrow" w:cs="Arial"/>
          <w:sz w:val="20"/>
          <w:szCs w:val="20"/>
        </w:rPr>
      </w:pPr>
      <w:r w:rsidRPr="00E62D0E">
        <w:rPr>
          <w:rFonts w:ascii="Arial Narrow" w:hAnsi="Arial Narrow" w:cs="Arial"/>
          <w:sz w:val="20"/>
          <w:szCs w:val="20"/>
        </w:rPr>
        <w:t>Os prejuízos advindos de marcações feitas incorretamente no cartão de respostas serão de inteira responsabilidade do candidato, tais como marcação rasurada, marcação não preenchida integralmente, marcações feitas a lápis, ou qualquer outro tipo diferente da orientação contida na Folha de Respostas ou na capa do caderno de questões.</w:t>
      </w:r>
    </w:p>
    <w:p w14:paraId="7096E9FA" w14:textId="77777777" w:rsidR="0081424E" w:rsidRPr="00E62D0E" w:rsidRDefault="0081424E" w:rsidP="00983507">
      <w:pPr>
        <w:pStyle w:val="PargrafodaLista"/>
        <w:numPr>
          <w:ilvl w:val="1"/>
          <w:numId w:val="12"/>
        </w:numPr>
        <w:autoSpaceDE w:val="0"/>
        <w:autoSpaceDN w:val="0"/>
        <w:adjustRightInd w:val="0"/>
        <w:spacing w:line="360" w:lineRule="auto"/>
        <w:ind w:left="567" w:hanging="567"/>
        <w:jc w:val="both"/>
        <w:rPr>
          <w:rFonts w:ascii="Arial Narrow" w:hAnsi="Arial Narrow" w:cs="Arial"/>
          <w:sz w:val="20"/>
          <w:szCs w:val="20"/>
        </w:rPr>
      </w:pPr>
      <w:r w:rsidRPr="00E62D0E">
        <w:rPr>
          <w:rFonts w:ascii="Arial Narrow" w:hAnsi="Arial Narrow" w:cs="Arial"/>
          <w:sz w:val="20"/>
          <w:szCs w:val="20"/>
        </w:rPr>
        <w:t>O candidato não deverá amassar, molhar, dobrar, rasgar, manchar ou, de qualquer modo, danificar seu cartão de respostas (prova objetiva), sob pena de arcar com os prejuízos advindos da impossibilidade de realização da leitura óptica. O candidato deverá colocar a garrafa de água fora da mesa/carteira de modo a evitar que seu Cartão de Respostas possa molhar.</w:t>
      </w:r>
    </w:p>
    <w:p w14:paraId="689B0697" w14:textId="77777777" w:rsidR="0081424E" w:rsidRPr="00B077B1" w:rsidRDefault="0081424E" w:rsidP="00983507">
      <w:pPr>
        <w:pStyle w:val="PargrafodaLista"/>
        <w:numPr>
          <w:ilvl w:val="1"/>
          <w:numId w:val="12"/>
        </w:numPr>
        <w:autoSpaceDE w:val="0"/>
        <w:autoSpaceDN w:val="0"/>
        <w:adjustRightInd w:val="0"/>
        <w:spacing w:line="360" w:lineRule="auto"/>
        <w:ind w:left="567" w:hanging="567"/>
        <w:jc w:val="both"/>
        <w:rPr>
          <w:rFonts w:ascii="Arial Narrow" w:hAnsi="Arial Narrow" w:cs="Arial"/>
          <w:sz w:val="20"/>
          <w:szCs w:val="20"/>
        </w:rPr>
      </w:pPr>
      <w:r w:rsidRPr="00B077B1">
        <w:rPr>
          <w:rFonts w:ascii="Arial Narrow" w:hAnsi="Arial Narrow" w:cs="Arial"/>
          <w:sz w:val="20"/>
          <w:szCs w:val="20"/>
        </w:rPr>
        <w:t xml:space="preserve">O cartão-resposta será lido por processo de imagem OCR (Reconhecimento ótico de caracteres) e qualquer dano ou marcação em cor clara ou diferente poderá comprometer a leitura, isentando o instituto IDESG de responsabilidade nesses casos. </w:t>
      </w:r>
    </w:p>
    <w:p w14:paraId="1E58C8EB" w14:textId="77777777" w:rsidR="0081424E" w:rsidRPr="00B077B1" w:rsidRDefault="0081424E" w:rsidP="00983507">
      <w:pPr>
        <w:pStyle w:val="PargrafodaLista"/>
        <w:numPr>
          <w:ilvl w:val="1"/>
          <w:numId w:val="12"/>
        </w:numPr>
        <w:autoSpaceDE w:val="0"/>
        <w:autoSpaceDN w:val="0"/>
        <w:adjustRightInd w:val="0"/>
        <w:spacing w:line="360" w:lineRule="auto"/>
        <w:ind w:left="567" w:hanging="567"/>
        <w:jc w:val="both"/>
        <w:rPr>
          <w:rFonts w:ascii="Arial Narrow" w:hAnsi="Arial Narrow" w:cs="Arial"/>
          <w:sz w:val="20"/>
          <w:szCs w:val="20"/>
        </w:rPr>
      </w:pPr>
      <w:r w:rsidRPr="00B077B1">
        <w:rPr>
          <w:rFonts w:ascii="Arial Narrow" w:hAnsi="Arial Narrow" w:cs="Arial"/>
          <w:sz w:val="20"/>
          <w:szCs w:val="20"/>
        </w:rPr>
        <w:t xml:space="preserve">Ao terminar as provas ou findo o horário limite para a sua realização, o candidato entregará ao aplicador de sala, </w:t>
      </w:r>
      <w:r w:rsidRPr="00B077B1">
        <w:rPr>
          <w:rFonts w:ascii="Arial Narrow" w:hAnsi="Arial Narrow" w:cs="Arial"/>
          <w:b/>
          <w:bCs/>
          <w:sz w:val="20"/>
          <w:szCs w:val="20"/>
        </w:rPr>
        <w:t>OBRIGATORIAMENTE</w:t>
      </w:r>
      <w:r w:rsidRPr="00B077B1">
        <w:rPr>
          <w:rFonts w:ascii="Arial Narrow" w:hAnsi="Arial Narrow" w:cs="Arial"/>
          <w:sz w:val="20"/>
          <w:szCs w:val="20"/>
        </w:rPr>
        <w:t xml:space="preserve">, seu cartão de respostas devidamente preenchido e </w:t>
      </w:r>
      <w:r w:rsidRPr="00B077B1">
        <w:rPr>
          <w:rFonts w:ascii="Arial Narrow" w:hAnsi="Arial Narrow" w:cs="Arial"/>
          <w:b/>
          <w:bCs/>
          <w:sz w:val="20"/>
          <w:szCs w:val="20"/>
        </w:rPr>
        <w:t>ASSINADO</w:t>
      </w:r>
      <w:r w:rsidRPr="00B077B1">
        <w:rPr>
          <w:rFonts w:ascii="Arial Narrow" w:hAnsi="Arial Narrow" w:cs="Arial"/>
          <w:sz w:val="20"/>
          <w:szCs w:val="20"/>
        </w:rPr>
        <w:t xml:space="preserve">, sob pena de ter seu cartão de respostas </w:t>
      </w:r>
      <w:r w:rsidRPr="00B077B1">
        <w:rPr>
          <w:rFonts w:ascii="Arial Narrow" w:hAnsi="Arial Narrow" w:cs="Arial"/>
          <w:b/>
          <w:bCs/>
          <w:sz w:val="20"/>
          <w:szCs w:val="20"/>
        </w:rPr>
        <w:t>ANULADO</w:t>
      </w:r>
      <w:r w:rsidRPr="00B077B1">
        <w:rPr>
          <w:rFonts w:ascii="Arial Narrow" w:hAnsi="Arial Narrow" w:cs="Arial"/>
          <w:sz w:val="20"/>
          <w:szCs w:val="20"/>
        </w:rPr>
        <w:t>.</w:t>
      </w:r>
    </w:p>
    <w:p w14:paraId="4F208EBA" w14:textId="77777777" w:rsidR="0081424E" w:rsidRPr="00B077B1" w:rsidRDefault="0081424E" w:rsidP="00983507">
      <w:pPr>
        <w:pStyle w:val="PargrafodaLista"/>
        <w:numPr>
          <w:ilvl w:val="1"/>
          <w:numId w:val="12"/>
        </w:numPr>
        <w:autoSpaceDE w:val="0"/>
        <w:autoSpaceDN w:val="0"/>
        <w:adjustRightInd w:val="0"/>
        <w:spacing w:line="360" w:lineRule="auto"/>
        <w:ind w:left="567" w:hanging="567"/>
        <w:jc w:val="both"/>
        <w:rPr>
          <w:rFonts w:ascii="Arial Narrow" w:hAnsi="Arial Narrow" w:cs="Arial"/>
          <w:sz w:val="20"/>
          <w:szCs w:val="20"/>
        </w:rPr>
      </w:pPr>
      <w:r w:rsidRPr="00B077B1">
        <w:rPr>
          <w:rFonts w:ascii="Arial Narrow" w:hAnsi="Arial Narrow" w:cs="Arial"/>
          <w:sz w:val="20"/>
          <w:szCs w:val="20"/>
        </w:rPr>
        <w:t>O candidato que descumprir o disposto no item 12.14, e porventura sair de posse do cartão resposta (prova objetiva), será automaticamente eliminado do concurso público, ficando o fato registrado na Ata de Ocorrências da Sala onde realizou a prova.</w:t>
      </w:r>
    </w:p>
    <w:p w14:paraId="2F10479E" w14:textId="77777777" w:rsidR="0081424E" w:rsidRPr="00B077B1" w:rsidRDefault="0081424E" w:rsidP="00983507">
      <w:pPr>
        <w:pStyle w:val="PargrafodaLista"/>
        <w:numPr>
          <w:ilvl w:val="1"/>
          <w:numId w:val="12"/>
        </w:numPr>
        <w:autoSpaceDE w:val="0"/>
        <w:autoSpaceDN w:val="0"/>
        <w:adjustRightInd w:val="0"/>
        <w:spacing w:line="360" w:lineRule="auto"/>
        <w:ind w:left="567" w:hanging="567"/>
        <w:jc w:val="both"/>
        <w:rPr>
          <w:rFonts w:ascii="Arial Narrow" w:hAnsi="Arial Narrow" w:cs="Arial"/>
          <w:sz w:val="20"/>
          <w:szCs w:val="20"/>
        </w:rPr>
      </w:pPr>
      <w:r w:rsidRPr="00B077B1">
        <w:rPr>
          <w:rFonts w:ascii="Arial Narrow" w:hAnsi="Arial Narrow" w:cs="Arial"/>
          <w:sz w:val="20"/>
          <w:szCs w:val="20"/>
        </w:rPr>
        <w:t xml:space="preserve">A relação dos cartões de respostas anulados será divulgada através de relatório juntamente com o resultado preliminar. </w:t>
      </w:r>
    </w:p>
    <w:p w14:paraId="55E2C837" w14:textId="1C861733" w:rsidR="0074398C" w:rsidRDefault="0081424E" w:rsidP="006E2A51">
      <w:pPr>
        <w:pStyle w:val="PargrafodaLista"/>
        <w:numPr>
          <w:ilvl w:val="1"/>
          <w:numId w:val="12"/>
        </w:numPr>
        <w:autoSpaceDE w:val="0"/>
        <w:autoSpaceDN w:val="0"/>
        <w:adjustRightInd w:val="0"/>
        <w:spacing w:line="360" w:lineRule="auto"/>
        <w:ind w:left="567" w:hanging="567"/>
        <w:jc w:val="both"/>
        <w:rPr>
          <w:rFonts w:ascii="Arial Narrow" w:hAnsi="Arial Narrow" w:cs="Arial"/>
          <w:sz w:val="20"/>
          <w:szCs w:val="20"/>
        </w:rPr>
      </w:pPr>
      <w:r w:rsidRPr="00B077B1">
        <w:rPr>
          <w:rFonts w:ascii="Arial Narrow" w:hAnsi="Arial Narrow" w:cs="Arial"/>
          <w:sz w:val="20"/>
          <w:szCs w:val="20"/>
        </w:rPr>
        <w:t>Após o término da(s) prova(s), o candidato deverá deixar imediatamente o recinto da(s) mesma(s), sendo terminantemente proibido de fazer contato com candidatos que ainda não terminaram a(s) prova(s) sob pena de ser excluído do concurso público.</w:t>
      </w:r>
    </w:p>
    <w:p w14:paraId="260967BC" w14:textId="77777777" w:rsidR="001159C9" w:rsidRPr="006E2A51" w:rsidRDefault="001159C9" w:rsidP="001159C9">
      <w:pPr>
        <w:pStyle w:val="PargrafodaLista"/>
        <w:autoSpaceDE w:val="0"/>
        <w:autoSpaceDN w:val="0"/>
        <w:adjustRightInd w:val="0"/>
        <w:spacing w:line="360" w:lineRule="auto"/>
        <w:ind w:left="567"/>
        <w:jc w:val="both"/>
        <w:rPr>
          <w:rFonts w:ascii="Arial Narrow" w:hAnsi="Arial Narrow" w:cs="Arial"/>
          <w:sz w:val="20"/>
          <w:szCs w:val="20"/>
        </w:rPr>
      </w:pPr>
    </w:p>
    <w:p w14:paraId="1F100764" w14:textId="3CD2DEAD" w:rsidR="00502AC1" w:rsidRPr="00B077B1" w:rsidRDefault="00502AC1"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B077B1">
        <w:rPr>
          <w:rFonts w:ascii="Arial Narrow" w:hAnsi="Arial Narrow" w:cs="Arial"/>
          <w:b/>
          <w:bCs/>
          <w:color w:val="000000"/>
          <w:sz w:val="20"/>
          <w:szCs w:val="20"/>
        </w:rPr>
        <w:t>NORMAS E PROCEDIMENTOS PARA REALIZAÇÃO DA PROVA</w:t>
      </w:r>
      <w:r w:rsidR="00FA37C1" w:rsidRPr="00B077B1">
        <w:rPr>
          <w:rFonts w:ascii="Arial Narrow" w:hAnsi="Arial Narrow" w:cs="Arial"/>
          <w:b/>
          <w:bCs/>
          <w:color w:val="000000"/>
          <w:sz w:val="20"/>
          <w:szCs w:val="20"/>
        </w:rPr>
        <w:t xml:space="preserve"> </w:t>
      </w:r>
      <w:r w:rsidR="007F3F2F" w:rsidRPr="00B077B1">
        <w:rPr>
          <w:rFonts w:ascii="Arial Narrow" w:hAnsi="Arial Narrow" w:cs="Arial"/>
          <w:b/>
          <w:bCs/>
          <w:color w:val="000000"/>
          <w:sz w:val="20"/>
          <w:szCs w:val="20"/>
        </w:rPr>
        <w:t>O</w:t>
      </w:r>
      <w:r w:rsidR="00FA37C1" w:rsidRPr="00B077B1">
        <w:rPr>
          <w:rFonts w:ascii="Arial Narrow" w:hAnsi="Arial Narrow" w:cs="Arial"/>
          <w:b/>
          <w:bCs/>
          <w:color w:val="000000"/>
          <w:sz w:val="20"/>
          <w:szCs w:val="20"/>
        </w:rPr>
        <w:t>BJETIVA</w:t>
      </w:r>
    </w:p>
    <w:p w14:paraId="44F83E1A" w14:textId="77777777" w:rsidR="00502AC1" w:rsidRPr="00750AA0" w:rsidRDefault="00502AC1" w:rsidP="00502AC1">
      <w:pPr>
        <w:jc w:val="both"/>
        <w:rPr>
          <w:rFonts w:ascii="Arial Narrow" w:hAnsi="Arial Narrow" w:cs="Arial"/>
          <w:sz w:val="12"/>
          <w:szCs w:val="12"/>
          <w:highlight w:val="yellow"/>
        </w:rPr>
      </w:pPr>
    </w:p>
    <w:p w14:paraId="0FE6D7BD" w14:textId="32A77B1C" w:rsidR="009963A2" w:rsidRPr="00B077B1" w:rsidRDefault="009963A2" w:rsidP="00983507">
      <w:pPr>
        <w:pStyle w:val="PargrafodaLista"/>
        <w:numPr>
          <w:ilvl w:val="1"/>
          <w:numId w:val="12"/>
        </w:numPr>
        <w:spacing w:line="360" w:lineRule="auto"/>
        <w:ind w:left="426" w:hanging="426"/>
        <w:contextualSpacing w:val="0"/>
        <w:jc w:val="both"/>
        <w:rPr>
          <w:rFonts w:ascii="Arial Narrow" w:hAnsi="Arial Narrow"/>
          <w:sz w:val="20"/>
          <w:szCs w:val="20"/>
        </w:rPr>
      </w:pPr>
      <w:r w:rsidRPr="00B077B1">
        <w:rPr>
          <w:rFonts w:ascii="Arial Narrow" w:hAnsi="Arial Narrow" w:cs="Arial"/>
          <w:sz w:val="20"/>
          <w:szCs w:val="20"/>
        </w:rPr>
        <w:t xml:space="preserve">As provas objetivas serão realizadas preferencialmente no Município de </w:t>
      </w:r>
      <w:r w:rsidR="00265B93">
        <w:rPr>
          <w:rFonts w:ascii="Arial Narrow" w:hAnsi="Arial Narrow" w:cs="Arial"/>
          <w:sz w:val="20"/>
          <w:szCs w:val="20"/>
        </w:rPr>
        <w:t>Água Doce do Norte</w:t>
      </w:r>
      <w:r w:rsidRPr="00B077B1">
        <w:rPr>
          <w:rFonts w:ascii="Arial Narrow" w:hAnsi="Arial Narrow" w:cs="Arial"/>
          <w:sz w:val="20"/>
          <w:szCs w:val="20"/>
        </w:rPr>
        <w:t>/ES, com</w:t>
      </w:r>
      <w:r w:rsidRPr="00B077B1">
        <w:rPr>
          <w:rFonts w:ascii="Arial Narrow" w:hAnsi="Arial Narrow" w:cs="Arial"/>
          <w:b/>
          <w:bCs/>
          <w:sz w:val="20"/>
          <w:szCs w:val="20"/>
        </w:rPr>
        <w:t xml:space="preserve"> data prevista </w:t>
      </w:r>
      <w:r w:rsidRPr="00B077B1">
        <w:rPr>
          <w:rFonts w:ascii="Arial Narrow" w:hAnsi="Arial Narrow" w:cs="Arial"/>
          <w:sz w:val="20"/>
          <w:szCs w:val="20"/>
        </w:rPr>
        <w:t>no cronograma do concurso, constante no anexo I deste edital</w:t>
      </w:r>
      <w:r w:rsidR="00F87478" w:rsidRPr="00B077B1">
        <w:rPr>
          <w:rFonts w:ascii="Arial Narrow" w:hAnsi="Arial Narrow" w:cs="Arial"/>
          <w:sz w:val="20"/>
          <w:szCs w:val="20"/>
        </w:rPr>
        <w:t xml:space="preserve">, com duração </w:t>
      </w:r>
      <w:r w:rsidR="00F87478" w:rsidRPr="00F66FFF">
        <w:rPr>
          <w:rFonts w:ascii="Arial Narrow" w:hAnsi="Arial Narrow" w:cs="Arial"/>
          <w:sz w:val="20"/>
          <w:szCs w:val="20"/>
        </w:rPr>
        <w:t>máxima de 0</w:t>
      </w:r>
      <w:r w:rsidR="00F66FFF" w:rsidRPr="00F66FFF">
        <w:rPr>
          <w:rFonts w:ascii="Arial Narrow" w:hAnsi="Arial Narrow" w:cs="Arial"/>
          <w:sz w:val="20"/>
          <w:szCs w:val="20"/>
        </w:rPr>
        <w:t>3</w:t>
      </w:r>
      <w:r w:rsidR="00F87478" w:rsidRPr="00F66FFF">
        <w:rPr>
          <w:rFonts w:ascii="Arial Narrow" w:hAnsi="Arial Narrow" w:cs="Arial"/>
          <w:sz w:val="20"/>
          <w:szCs w:val="20"/>
        </w:rPr>
        <w:t xml:space="preserve"> (</w:t>
      </w:r>
      <w:r w:rsidR="00F66FFF" w:rsidRPr="00F66FFF">
        <w:rPr>
          <w:rFonts w:ascii="Arial Narrow" w:hAnsi="Arial Narrow" w:cs="Arial"/>
          <w:sz w:val="20"/>
          <w:szCs w:val="20"/>
        </w:rPr>
        <w:t>três</w:t>
      </w:r>
      <w:r w:rsidR="00F87478" w:rsidRPr="00F66FFF">
        <w:rPr>
          <w:rFonts w:ascii="Arial Narrow" w:hAnsi="Arial Narrow" w:cs="Arial"/>
          <w:sz w:val="20"/>
          <w:szCs w:val="20"/>
        </w:rPr>
        <w:t>)</w:t>
      </w:r>
      <w:r w:rsidR="00F87478" w:rsidRPr="00B077B1">
        <w:rPr>
          <w:rFonts w:ascii="Arial Narrow" w:hAnsi="Arial Narrow" w:cs="Arial"/>
          <w:sz w:val="20"/>
          <w:szCs w:val="20"/>
        </w:rPr>
        <w:t xml:space="preserve"> horas para todos os cargos constante</w:t>
      </w:r>
      <w:r w:rsidR="005A729E" w:rsidRPr="00B077B1">
        <w:rPr>
          <w:rFonts w:ascii="Arial Narrow" w:hAnsi="Arial Narrow" w:cs="Arial"/>
          <w:sz w:val="20"/>
          <w:szCs w:val="20"/>
        </w:rPr>
        <w:t>s</w:t>
      </w:r>
      <w:r w:rsidR="00F87478" w:rsidRPr="00B077B1">
        <w:rPr>
          <w:rFonts w:ascii="Arial Narrow" w:hAnsi="Arial Narrow" w:cs="Arial"/>
          <w:sz w:val="20"/>
          <w:szCs w:val="20"/>
        </w:rPr>
        <w:t xml:space="preserve"> no item 3.1 deste edital</w:t>
      </w:r>
      <w:r w:rsidRPr="00B077B1">
        <w:rPr>
          <w:rFonts w:ascii="Arial Narrow" w:hAnsi="Arial Narrow" w:cs="Calibri"/>
          <w:bCs/>
          <w:sz w:val="20"/>
          <w:szCs w:val="20"/>
        </w:rPr>
        <w:t>.</w:t>
      </w:r>
    </w:p>
    <w:p w14:paraId="00207662" w14:textId="23F250E9" w:rsidR="00656555" w:rsidRPr="00B077B1" w:rsidRDefault="00E70553" w:rsidP="00983507">
      <w:pPr>
        <w:pStyle w:val="PargrafodaLista"/>
        <w:widowControl w:val="0"/>
        <w:numPr>
          <w:ilvl w:val="1"/>
          <w:numId w:val="12"/>
        </w:numPr>
        <w:spacing w:line="360" w:lineRule="auto"/>
        <w:ind w:left="426" w:right="-45" w:hanging="426"/>
        <w:contextualSpacing w:val="0"/>
        <w:jc w:val="both"/>
        <w:rPr>
          <w:rFonts w:ascii="Arial Narrow" w:hAnsi="Arial Narrow" w:cs="Arial"/>
          <w:sz w:val="20"/>
          <w:szCs w:val="20"/>
        </w:rPr>
      </w:pPr>
      <w:r w:rsidRPr="00E70553">
        <w:rPr>
          <w:rFonts w:ascii="Arial Narrow" w:hAnsi="Arial Narrow" w:cs="Arial"/>
          <w:sz w:val="20"/>
          <w:szCs w:val="20"/>
        </w:rPr>
        <w:t>A aplicação das provas no Município de Água Doce do Norte/ES estará condicionada à disponibilidade de locais adequados para sua realização. Caso o número de candidatos inscritos exceda a capacidade dos estabelecimentos disponíveis no referido Município, o IDESG reserva-se o direito de realizar as provas em municípios próximos, não assumindo qualquer responsabilidade quanto às despesas de deslocamento, alimentação ou hospedagem dos candidatos.</w:t>
      </w:r>
    </w:p>
    <w:p w14:paraId="786A4EC9" w14:textId="77777777" w:rsidR="00656555" w:rsidRPr="00B077B1" w:rsidRDefault="00656555" w:rsidP="00983507">
      <w:pPr>
        <w:pStyle w:val="PargrafodaLista"/>
        <w:widowControl w:val="0"/>
        <w:numPr>
          <w:ilvl w:val="1"/>
          <w:numId w:val="12"/>
        </w:numPr>
        <w:spacing w:line="360" w:lineRule="auto"/>
        <w:ind w:left="426" w:right="-45" w:hanging="426"/>
        <w:contextualSpacing w:val="0"/>
        <w:jc w:val="both"/>
        <w:rPr>
          <w:rFonts w:ascii="Arial Narrow" w:hAnsi="Arial Narrow" w:cs="Arial"/>
          <w:sz w:val="20"/>
          <w:szCs w:val="20"/>
        </w:rPr>
      </w:pPr>
      <w:r w:rsidRPr="00B077B1">
        <w:rPr>
          <w:rFonts w:ascii="Arial Narrow" w:hAnsi="Arial Narrow" w:cs="Arial"/>
          <w:sz w:val="20"/>
          <w:szCs w:val="20"/>
        </w:rPr>
        <w:t>Os portões serão abertos uma hora antes do horário previsto para início da prova, podendo sofrer alteração, a critério do IDESG, que por motivos técnicos, caso fortuito e/ou força maior, o horário de início das provas poderá sofrer alteração, sendo, entretanto, cumprido rigorosamente o tempo total previsto para a realização das provas.</w:t>
      </w:r>
    </w:p>
    <w:p w14:paraId="215D7646" w14:textId="77777777" w:rsidR="00656555" w:rsidRPr="00EE0CC7" w:rsidRDefault="00656555" w:rsidP="00983507">
      <w:pPr>
        <w:pStyle w:val="PargrafodaLista"/>
        <w:widowControl w:val="0"/>
        <w:numPr>
          <w:ilvl w:val="1"/>
          <w:numId w:val="12"/>
        </w:numPr>
        <w:spacing w:line="360" w:lineRule="auto"/>
        <w:ind w:left="426" w:hanging="426"/>
        <w:contextualSpacing w:val="0"/>
        <w:jc w:val="both"/>
        <w:rPr>
          <w:rFonts w:ascii="Arial Narrow" w:hAnsi="Arial Narrow" w:cs="Arial"/>
          <w:sz w:val="20"/>
          <w:szCs w:val="20"/>
        </w:rPr>
      </w:pPr>
      <w:r w:rsidRPr="00EE0CC7">
        <w:rPr>
          <w:rFonts w:ascii="Arial Narrow" w:hAnsi="Arial Narrow" w:cs="Arial"/>
          <w:b/>
          <w:bCs/>
          <w:sz w:val="20"/>
          <w:szCs w:val="20"/>
        </w:rPr>
        <w:t xml:space="preserve">O dia, local, nº da sala e horário de início das provas, serão definitivamente apontados no cartão de inscrição de cada candidato, </w:t>
      </w:r>
      <w:r w:rsidRPr="00EE0CC7">
        <w:rPr>
          <w:rFonts w:ascii="Arial Narrow" w:hAnsi="Arial Narrow" w:cs="Arial"/>
          <w:bCs/>
          <w:sz w:val="20"/>
          <w:szCs w:val="20"/>
        </w:rPr>
        <w:t xml:space="preserve">que será disponibilizado na data prevista no </w:t>
      </w:r>
      <w:r w:rsidRPr="00EE0CC7">
        <w:rPr>
          <w:rFonts w:ascii="Arial Narrow" w:hAnsi="Arial Narrow" w:cs="Arial"/>
          <w:sz w:val="20"/>
          <w:szCs w:val="20"/>
        </w:rPr>
        <w:t>cronograma do concurso, constante no anexo I deste edital.</w:t>
      </w:r>
      <w:r w:rsidRPr="00EE0CC7">
        <w:rPr>
          <w:rFonts w:ascii="Arial Narrow" w:hAnsi="Arial Narrow" w:cs="Arial"/>
          <w:bCs/>
          <w:sz w:val="20"/>
          <w:szCs w:val="20"/>
        </w:rPr>
        <w:t xml:space="preserve"> </w:t>
      </w:r>
    </w:p>
    <w:p w14:paraId="198F2A08" w14:textId="77777777" w:rsidR="00656555" w:rsidRPr="00EE0CC7" w:rsidRDefault="00656555" w:rsidP="00983507">
      <w:pPr>
        <w:pStyle w:val="PargrafodaLista"/>
        <w:widowControl w:val="0"/>
        <w:numPr>
          <w:ilvl w:val="1"/>
          <w:numId w:val="12"/>
        </w:numPr>
        <w:spacing w:line="360" w:lineRule="auto"/>
        <w:ind w:left="426" w:hanging="426"/>
        <w:contextualSpacing w:val="0"/>
        <w:jc w:val="both"/>
        <w:rPr>
          <w:rFonts w:ascii="Arial Narrow" w:hAnsi="Arial Narrow" w:cs="Arial"/>
          <w:sz w:val="20"/>
          <w:szCs w:val="20"/>
        </w:rPr>
      </w:pPr>
      <w:r w:rsidRPr="00EE0CC7">
        <w:rPr>
          <w:rFonts w:ascii="Arial Narrow" w:hAnsi="Arial Narrow" w:cs="Arial"/>
          <w:sz w:val="20"/>
          <w:szCs w:val="20"/>
        </w:rPr>
        <w:t xml:space="preserve">Recomendamos ao candidato o comparecimento ao seu local de prova com, pelo menos 60 (sessenta) </w:t>
      </w:r>
      <w:r w:rsidRPr="00EE0CC7">
        <w:rPr>
          <w:rFonts w:ascii="Arial Narrow" w:hAnsi="Arial Narrow" w:cs="Arial"/>
          <w:b/>
          <w:sz w:val="20"/>
          <w:szCs w:val="20"/>
        </w:rPr>
        <w:t xml:space="preserve">minutos de antecedência do </w:t>
      </w:r>
      <w:r w:rsidRPr="00EE0CC7">
        <w:rPr>
          <w:rFonts w:ascii="Arial Narrow" w:hAnsi="Arial Narrow" w:cs="Arial"/>
          <w:b/>
          <w:sz w:val="20"/>
          <w:szCs w:val="20"/>
        </w:rPr>
        <w:lastRenderedPageBreak/>
        <w:t>início das provas</w:t>
      </w:r>
      <w:r w:rsidRPr="00EE0CC7">
        <w:rPr>
          <w:rFonts w:ascii="Arial Narrow" w:hAnsi="Arial Narrow" w:cs="Arial"/>
          <w:sz w:val="20"/>
          <w:szCs w:val="20"/>
        </w:rPr>
        <w:t>, munidos de caneta esferográfica transparente de cor AZUL ou PRETA, exclusivamente para o preenchimento do cartão de respostas, cientes de que não será permitida a entrada após o horário de início e sem a apresentação do documento de identidade, conforme item 10.2.1, que deverá ser apresentado ao fiscal de sala, conferido e imediatamente devolvido.</w:t>
      </w:r>
    </w:p>
    <w:p w14:paraId="244C3D24" w14:textId="77777777" w:rsidR="00656555" w:rsidRPr="00831D31" w:rsidRDefault="00656555" w:rsidP="00983507">
      <w:pPr>
        <w:pStyle w:val="PargrafodaLista"/>
        <w:widowControl w:val="0"/>
        <w:numPr>
          <w:ilvl w:val="1"/>
          <w:numId w:val="12"/>
        </w:numPr>
        <w:spacing w:line="360" w:lineRule="auto"/>
        <w:ind w:left="426" w:hanging="426"/>
        <w:contextualSpacing w:val="0"/>
        <w:jc w:val="both"/>
        <w:rPr>
          <w:rFonts w:ascii="Arial Narrow" w:hAnsi="Arial Narrow" w:cs="Arial"/>
          <w:sz w:val="20"/>
          <w:szCs w:val="20"/>
        </w:rPr>
      </w:pPr>
      <w:r w:rsidRPr="00831D31">
        <w:rPr>
          <w:rFonts w:ascii="Arial Narrow" w:hAnsi="Arial Narrow" w:cs="Arial"/>
          <w:sz w:val="20"/>
          <w:szCs w:val="20"/>
        </w:rPr>
        <w:t xml:space="preserve">Durante a realização da prova, os candidatos devem apresentar documentos de identificação físicos para assinatura na lista de presença. Nesse momento, </w:t>
      </w:r>
      <w:r w:rsidRPr="00831D31">
        <w:rPr>
          <w:rFonts w:ascii="Arial Narrow" w:hAnsi="Arial Narrow" w:cs="Arial"/>
          <w:b/>
          <w:bCs/>
          <w:sz w:val="20"/>
          <w:szCs w:val="20"/>
        </w:rPr>
        <w:t>não</w:t>
      </w:r>
      <w:r w:rsidRPr="00831D31">
        <w:rPr>
          <w:rFonts w:ascii="Arial Narrow" w:hAnsi="Arial Narrow" w:cs="Arial"/>
          <w:sz w:val="20"/>
          <w:szCs w:val="20"/>
        </w:rPr>
        <w:t xml:space="preserve"> será permitido o acesso a aparelhos eletrônicos, portanto, não serão aceitos documentos digitais de identificação.</w:t>
      </w:r>
    </w:p>
    <w:p w14:paraId="1BD24574" w14:textId="77777777" w:rsidR="00656555" w:rsidRPr="00831D31" w:rsidRDefault="00656555" w:rsidP="00983507">
      <w:pPr>
        <w:pStyle w:val="PargrafodaLista"/>
        <w:widowControl w:val="0"/>
        <w:numPr>
          <w:ilvl w:val="2"/>
          <w:numId w:val="12"/>
        </w:numPr>
        <w:spacing w:line="360" w:lineRule="auto"/>
        <w:ind w:left="567" w:hanging="567"/>
        <w:contextualSpacing w:val="0"/>
        <w:jc w:val="both"/>
        <w:rPr>
          <w:rFonts w:ascii="Arial Narrow" w:hAnsi="Arial Narrow" w:cs="Arial"/>
          <w:sz w:val="20"/>
          <w:szCs w:val="20"/>
        </w:rPr>
      </w:pPr>
      <w:r w:rsidRPr="00831D31">
        <w:rPr>
          <w:rFonts w:ascii="Arial Narrow" w:hAnsi="Arial Narrow" w:cs="Arial"/>
          <w:sz w:val="20"/>
          <w:szCs w:val="20"/>
        </w:rPr>
        <w:t>O candidato, facultativamente, poderá entrar na sala de prova portando:</w:t>
      </w:r>
    </w:p>
    <w:p w14:paraId="6CBF2F88" w14:textId="77777777" w:rsidR="00656555" w:rsidRPr="00831D31" w:rsidRDefault="00656555" w:rsidP="00983507">
      <w:pPr>
        <w:pStyle w:val="PargrafodaLista"/>
        <w:widowControl w:val="0"/>
        <w:numPr>
          <w:ilvl w:val="0"/>
          <w:numId w:val="11"/>
        </w:numPr>
        <w:spacing w:line="360" w:lineRule="auto"/>
        <w:ind w:left="851" w:hanging="284"/>
        <w:contextualSpacing w:val="0"/>
        <w:jc w:val="both"/>
        <w:rPr>
          <w:rFonts w:ascii="Arial Narrow" w:hAnsi="Arial Narrow" w:cs="Arial"/>
          <w:sz w:val="20"/>
          <w:szCs w:val="20"/>
        </w:rPr>
      </w:pPr>
      <w:r w:rsidRPr="00831D31">
        <w:rPr>
          <w:rFonts w:ascii="Arial Narrow" w:hAnsi="Arial Narrow" w:cs="Arial"/>
          <w:sz w:val="20"/>
          <w:szCs w:val="20"/>
        </w:rPr>
        <w:t>Água acondicionada em embalagem plástica transparente sem qualquer etiqueta ou rótulo;</w:t>
      </w:r>
    </w:p>
    <w:p w14:paraId="7D8F5DAD" w14:textId="77777777" w:rsidR="00656555" w:rsidRPr="00831D31" w:rsidRDefault="00656555" w:rsidP="00983507">
      <w:pPr>
        <w:pStyle w:val="PargrafodaLista"/>
        <w:widowControl w:val="0"/>
        <w:numPr>
          <w:ilvl w:val="0"/>
          <w:numId w:val="11"/>
        </w:numPr>
        <w:spacing w:line="360" w:lineRule="auto"/>
        <w:ind w:left="851" w:hanging="284"/>
        <w:contextualSpacing w:val="0"/>
        <w:jc w:val="both"/>
        <w:rPr>
          <w:rFonts w:ascii="Arial Narrow" w:hAnsi="Arial Narrow" w:cs="Arial"/>
          <w:sz w:val="20"/>
          <w:szCs w:val="20"/>
        </w:rPr>
      </w:pPr>
      <w:r w:rsidRPr="00831D31">
        <w:rPr>
          <w:rFonts w:ascii="Arial Narrow" w:hAnsi="Arial Narrow" w:cs="Arial"/>
          <w:sz w:val="20"/>
          <w:szCs w:val="20"/>
        </w:rPr>
        <w:t>Alimentos e bebidas, os quais deverão estar em embalagem original lacrada ou embalagem transparente e sem rótulos.</w:t>
      </w:r>
    </w:p>
    <w:p w14:paraId="0009BDFF" w14:textId="77777777" w:rsidR="00656555" w:rsidRPr="00831D31" w:rsidRDefault="00656555" w:rsidP="00983507">
      <w:pPr>
        <w:pStyle w:val="PargrafodaLista"/>
        <w:widowControl w:val="0"/>
        <w:numPr>
          <w:ilvl w:val="2"/>
          <w:numId w:val="12"/>
        </w:numPr>
        <w:spacing w:line="360" w:lineRule="auto"/>
        <w:ind w:left="567" w:hanging="567"/>
        <w:jc w:val="both"/>
        <w:rPr>
          <w:rFonts w:ascii="Arial Narrow" w:hAnsi="Arial Narrow" w:cs="Arial"/>
          <w:sz w:val="20"/>
          <w:szCs w:val="20"/>
        </w:rPr>
      </w:pPr>
      <w:r w:rsidRPr="00831D31">
        <w:rPr>
          <w:rFonts w:ascii="Arial Narrow" w:hAnsi="Arial Narrow" w:cs="Arial"/>
          <w:sz w:val="20"/>
          <w:szCs w:val="20"/>
        </w:rPr>
        <w:t>O IDESG se reserva no direito de vistoriar a água, os alimentos e as bebidas, ficando a critério a aceitação ou não.</w:t>
      </w:r>
    </w:p>
    <w:p w14:paraId="10CA94C4" w14:textId="78DE3145" w:rsidR="00656555" w:rsidRPr="00831D31" w:rsidRDefault="00656555" w:rsidP="00983507">
      <w:pPr>
        <w:pStyle w:val="PargrafodaLista"/>
        <w:widowControl w:val="0"/>
        <w:numPr>
          <w:ilvl w:val="1"/>
          <w:numId w:val="12"/>
        </w:numPr>
        <w:spacing w:line="360" w:lineRule="auto"/>
        <w:ind w:left="567" w:hanging="568"/>
        <w:contextualSpacing w:val="0"/>
        <w:jc w:val="both"/>
        <w:rPr>
          <w:rFonts w:ascii="Arial Narrow" w:hAnsi="Arial Narrow" w:cs="Arial"/>
          <w:sz w:val="20"/>
          <w:szCs w:val="20"/>
        </w:rPr>
      </w:pPr>
      <w:r w:rsidRPr="00831D31">
        <w:rPr>
          <w:rFonts w:ascii="Arial Narrow" w:hAnsi="Arial Narrow" w:cs="Arial"/>
          <w:sz w:val="20"/>
          <w:szCs w:val="20"/>
        </w:rPr>
        <w:t>O candidato deverá guardar, antes de entrar na sala de provas, em envelope porta-objetos fornecido pelo IDESG, o telefone celular e quaisquer outros equipamentos eletrônicos, devidamente desligados, além de outros pertences não permitidos, como relógios e óculos escuros.</w:t>
      </w:r>
    </w:p>
    <w:p w14:paraId="46B9CE5D" w14:textId="1E7AD20E" w:rsidR="00656555" w:rsidRPr="00E70553" w:rsidRDefault="00E70553" w:rsidP="00E70553">
      <w:pPr>
        <w:pStyle w:val="PargrafodaLista"/>
        <w:widowControl w:val="0"/>
        <w:numPr>
          <w:ilvl w:val="2"/>
          <w:numId w:val="12"/>
        </w:numPr>
        <w:spacing w:line="360" w:lineRule="auto"/>
        <w:ind w:left="567" w:hanging="568"/>
        <w:contextualSpacing w:val="0"/>
        <w:jc w:val="both"/>
        <w:rPr>
          <w:rFonts w:ascii="Arial Narrow" w:hAnsi="Arial Narrow" w:cs="Arial"/>
          <w:b/>
          <w:bCs/>
          <w:sz w:val="20"/>
          <w:szCs w:val="20"/>
        </w:rPr>
      </w:pPr>
      <w:r w:rsidRPr="00B97359">
        <w:rPr>
          <w:rFonts w:ascii="Arial Narrow" w:hAnsi="Arial Narrow" w:cs="Arial"/>
          <w:b/>
          <w:bCs/>
          <w:sz w:val="20"/>
          <w:szCs w:val="20"/>
        </w:rPr>
        <w:t>Caso o telefone celular ou qualquer outro aparelho eletrônico do candidato emita qualquer som durante a realização da prova, ainda que esteja desligado e acondicionado no envelope porta-objetos, o candidato será ELIMINADO do concurso.</w:t>
      </w:r>
    </w:p>
    <w:p w14:paraId="612E9EE4" w14:textId="77777777" w:rsidR="00656555" w:rsidRPr="00896592" w:rsidRDefault="00656555" w:rsidP="00983507">
      <w:pPr>
        <w:pStyle w:val="PargrafodaLista"/>
        <w:widowControl w:val="0"/>
        <w:numPr>
          <w:ilvl w:val="2"/>
          <w:numId w:val="12"/>
        </w:numPr>
        <w:spacing w:line="360" w:lineRule="auto"/>
        <w:ind w:left="567" w:hanging="568"/>
        <w:contextualSpacing w:val="0"/>
        <w:jc w:val="both"/>
        <w:rPr>
          <w:rFonts w:ascii="Arial Narrow" w:hAnsi="Arial Narrow" w:cs="Arial"/>
          <w:sz w:val="20"/>
          <w:szCs w:val="20"/>
        </w:rPr>
      </w:pPr>
      <w:bookmarkStart w:id="21" w:name="_Hlk175827242"/>
      <w:r w:rsidRPr="00896592">
        <w:rPr>
          <w:rFonts w:ascii="Arial Narrow" w:hAnsi="Arial Narrow" w:cs="Arial"/>
          <w:sz w:val="20"/>
          <w:szCs w:val="20"/>
        </w:rPr>
        <w:t>O candidato que tenha necessidade de aviso quanto a horário para uso de medicação, deverá informar ao fiscal para que o mesmo possa ser alertado quanto ao uso de sua medicação.</w:t>
      </w:r>
    </w:p>
    <w:bookmarkEnd w:id="21"/>
    <w:p w14:paraId="5492880A" w14:textId="77777777" w:rsidR="00656555" w:rsidRPr="00896592" w:rsidRDefault="00656555" w:rsidP="00983507">
      <w:pPr>
        <w:pStyle w:val="PargrafodaLista"/>
        <w:widowControl w:val="0"/>
        <w:numPr>
          <w:ilvl w:val="1"/>
          <w:numId w:val="12"/>
        </w:numPr>
        <w:spacing w:line="360" w:lineRule="auto"/>
        <w:ind w:left="426" w:hanging="426"/>
        <w:contextualSpacing w:val="0"/>
        <w:jc w:val="both"/>
        <w:rPr>
          <w:rFonts w:ascii="Arial Narrow" w:hAnsi="Arial Narrow" w:cs="Arial"/>
          <w:sz w:val="20"/>
          <w:szCs w:val="20"/>
        </w:rPr>
      </w:pPr>
      <w:r w:rsidRPr="00896592">
        <w:rPr>
          <w:rFonts w:ascii="Arial Narrow" w:hAnsi="Arial Narrow" w:cs="Arial"/>
          <w:sz w:val="20"/>
          <w:szCs w:val="20"/>
        </w:rPr>
        <w:t xml:space="preserve">Não será permitido ao candidato acessar a sala de prova ou realizar a prova sem acondicionar no envelope de segurança materiais estranhos ou proibidos neste edital, dentre os quais pode-se destacar: lápis, canetas de material não transparente, lapiseiras, borrachas, réguas, corretivos, livros, manuais, impressos, anotações e quaisquer dispositivos eletrônicos, como: </w:t>
      </w:r>
      <w:proofErr w:type="spellStart"/>
      <w:r w:rsidRPr="00896592">
        <w:rPr>
          <w:rFonts w:ascii="Arial Narrow" w:hAnsi="Arial Narrow" w:cs="Arial"/>
          <w:sz w:val="20"/>
          <w:szCs w:val="20"/>
        </w:rPr>
        <w:t>wearable</w:t>
      </w:r>
      <w:proofErr w:type="spellEnd"/>
      <w:r w:rsidRPr="00896592">
        <w:rPr>
          <w:rFonts w:ascii="Arial Narrow" w:hAnsi="Arial Narrow" w:cs="Arial"/>
          <w:sz w:val="20"/>
          <w:szCs w:val="20"/>
        </w:rPr>
        <w:t xml:space="preserve"> tech, máquinas calculadoras, agendas eletrônicas e/ou similares, telefones celulares, smartphones, tablets, </w:t>
      </w:r>
      <w:proofErr w:type="spellStart"/>
      <w:r w:rsidRPr="00896592">
        <w:rPr>
          <w:rFonts w:ascii="Arial Narrow" w:hAnsi="Arial Narrow" w:cs="Arial"/>
          <w:sz w:val="20"/>
          <w:szCs w:val="20"/>
        </w:rPr>
        <w:t>ipods</w:t>
      </w:r>
      <w:proofErr w:type="spellEnd"/>
      <w:r w:rsidRPr="00896592">
        <w:rPr>
          <w:rFonts w:ascii="Arial Narrow" w:hAnsi="Arial Narrow" w:cs="Arial"/>
          <w:sz w:val="20"/>
          <w:szCs w:val="20"/>
        </w:rPr>
        <w:t>®, gravadores, pen drive, mp3 e/ou similar, relógio, alarmes, chaves com alarme ou com qualquer outro componente eletrônico, fones de ouvido e/ou qualquer transmissor, gravador e/ou receptor de dados, imagens, vídeos e mensagens.</w:t>
      </w:r>
    </w:p>
    <w:p w14:paraId="1479C11A" w14:textId="77777777" w:rsidR="00656555" w:rsidRPr="00896592" w:rsidRDefault="00656555" w:rsidP="00983507">
      <w:pPr>
        <w:pStyle w:val="PargrafodaLista"/>
        <w:widowControl w:val="0"/>
        <w:numPr>
          <w:ilvl w:val="1"/>
          <w:numId w:val="12"/>
        </w:numPr>
        <w:spacing w:line="360" w:lineRule="auto"/>
        <w:ind w:left="567" w:hanging="568"/>
        <w:contextualSpacing w:val="0"/>
        <w:jc w:val="both"/>
        <w:rPr>
          <w:rFonts w:ascii="Arial Narrow" w:hAnsi="Arial Narrow" w:cs="Arial"/>
          <w:sz w:val="20"/>
          <w:szCs w:val="20"/>
        </w:rPr>
      </w:pPr>
      <w:r w:rsidRPr="00896592">
        <w:rPr>
          <w:rFonts w:ascii="Arial Narrow" w:hAnsi="Arial Narrow" w:cs="Arial"/>
          <w:sz w:val="20"/>
          <w:szCs w:val="20"/>
        </w:rPr>
        <w:t xml:space="preserve">O candidato deverá, </w:t>
      </w:r>
      <w:r w:rsidRPr="00896592">
        <w:rPr>
          <w:rFonts w:ascii="Arial Narrow" w:hAnsi="Arial Narrow" w:cs="Arial"/>
          <w:b/>
          <w:bCs/>
          <w:sz w:val="20"/>
          <w:szCs w:val="20"/>
        </w:rPr>
        <w:t>obrigatoriamente</w:t>
      </w:r>
      <w:r w:rsidRPr="00896592">
        <w:rPr>
          <w:rFonts w:ascii="Arial Narrow" w:hAnsi="Arial Narrow" w:cs="Arial"/>
          <w:sz w:val="20"/>
          <w:szCs w:val="20"/>
        </w:rPr>
        <w:t xml:space="preserve">, assinar a lista de presença, de acordo com a assinatura constante do seu documento de identidade. Após assinar a lista de presença e instalado em sala de provas, o candidato somente poderá ausentar-se da sala acompanhado de um fiscal e, também, não poderá consultar ou manusear qualquer material de estudo ou de leitura enquanto aguardar o horário de início das provas. </w:t>
      </w:r>
    </w:p>
    <w:p w14:paraId="1DF1B147" w14:textId="5480A365" w:rsidR="00656555" w:rsidRPr="00EB611D" w:rsidRDefault="00ED63FF" w:rsidP="00983507">
      <w:pPr>
        <w:pStyle w:val="PargrafodaLista"/>
        <w:widowControl w:val="0"/>
        <w:numPr>
          <w:ilvl w:val="1"/>
          <w:numId w:val="12"/>
        </w:numPr>
        <w:spacing w:line="360" w:lineRule="auto"/>
        <w:ind w:left="567" w:hanging="568"/>
        <w:contextualSpacing w:val="0"/>
        <w:jc w:val="both"/>
        <w:rPr>
          <w:rFonts w:ascii="Arial Narrow" w:hAnsi="Arial Narrow" w:cs="Arial"/>
          <w:b/>
          <w:bCs/>
          <w:sz w:val="20"/>
          <w:szCs w:val="20"/>
        </w:rPr>
      </w:pPr>
      <w:r w:rsidRPr="00ED63FF">
        <w:rPr>
          <w:rFonts w:ascii="Arial Narrow" w:hAnsi="Arial Narrow" w:cs="Arial"/>
          <w:sz w:val="20"/>
          <w:szCs w:val="20"/>
        </w:rPr>
        <w:t xml:space="preserve">O acesso ao local de prova será permitido até o horário de fechamento dos portões, observado o horário oficial local e aquele constante no cartão de inscrição, sendo vedada, em qualquer hipótese, a entrada de candidato após esse horário, o que implicará sua eliminação do concurso. </w:t>
      </w:r>
      <w:r w:rsidRPr="00EB611D">
        <w:rPr>
          <w:rFonts w:ascii="Arial Narrow" w:hAnsi="Arial Narrow" w:cs="Arial"/>
          <w:b/>
          <w:bCs/>
          <w:sz w:val="20"/>
          <w:szCs w:val="20"/>
        </w:rPr>
        <w:t>Em ambos os turnos, os portões serão fechados 15 (quinze) minutos antes do horário de início da prova indicado no cartão de inscrição.</w:t>
      </w:r>
    </w:p>
    <w:p w14:paraId="5C2AB86C" w14:textId="77777777" w:rsidR="00656555" w:rsidRPr="00896592" w:rsidRDefault="00656555" w:rsidP="00983507">
      <w:pPr>
        <w:pStyle w:val="PargrafodaLista"/>
        <w:widowControl w:val="0"/>
        <w:numPr>
          <w:ilvl w:val="1"/>
          <w:numId w:val="12"/>
        </w:numPr>
        <w:spacing w:line="360" w:lineRule="auto"/>
        <w:ind w:left="567" w:hanging="568"/>
        <w:contextualSpacing w:val="0"/>
        <w:jc w:val="both"/>
        <w:rPr>
          <w:rFonts w:ascii="Arial Narrow" w:hAnsi="Arial Narrow" w:cs="Arial"/>
          <w:sz w:val="20"/>
          <w:szCs w:val="20"/>
        </w:rPr>
      </w:pPr>
      <w:r w:rsidRPr="00896592">
        <w:rPr>
          <w:rFonts w:ascii="Arial Narrow" w:hAnsi="Arial Narrow" w:cs="Arial"/>
          <w:sz w:val="20"/>
          <w:szCs w:val="20"/>
        </w:rPr>
        <w:t xml:space="preserve">Durante a realização das provas, o candidato deverá observar as recomendações a seguir, sob pena de ser </w:t>
      </w:r>
      <w:r w:rsidRPr="00896592">
        <w:rPr>
          <w:rFonts w:ascii="Arial Narrow" w:hAnsi="Arial Narrow" w:cs="Arial"/>
          <w:b/>
          <w:sz w:val="20"/>
          <w:szCs w:val="20"/>
        </w:rPr>
        <w:t>ELIMINADO</w:t>
      </w:r>
      <w:r w:rsidRPr="00896592">
        <w:rPr>
          <w:rFonts w:ascii="Arial Narrow" w:hAnsi="Arial Narrow" w:cs="Arial"/>
          <w:sz w:val="20"/>
          <w:szCs w:val="20"/>
        </w:rPr>
        <w:t xml:space="preserve"> do concurso público:</w:t>
      </w:r>
    </w:p>
    <w:p w14:paraId="6DF1F9F2" w14:textId="77777777" w:rsidR="00656555" w:rsidRPr="00896592" w:rsidRDefault="00656555" w:rsidP="005B7DB6">
      <w:pPr>
        <w:pStyle w:val="PargrafodaLista"/>
        <w:widowControl w:val="0"/>
        <w:numPr>
          <w:ilvl w:val="0"/>
          <w:numId w:val="4"/>
        </w:numPr>
        <w:spacing w:line="360" w:lineRule="auto"/>
        <w:ind w:left="851" w:hanging="284"/>
        <w:contextualSpacing w:val="0"/>
        <w:jc w:val="both"/>
        <w:rPr>
          <w:rFonts w:ascii="Arial Narrow" w:hAnsi="Arial Narrow" w:cs="Arial"/>
          <w:sz w:val="20"/>
          <w:szCs w:val="20"/>
        </w:rPr>
      </w:pPr>
      <w:r w:rsidRPr="00896592">
        <w:rPr>
          <w:rFonts w:ascii="Arial Narrow" w:hAnsi="Arial Narrow" w:cs="Arial"/>
          <w:sz w:val="20"/>
          <w:szCs w:val="20"/>
        </w:rPr>
        <w:t>não será permitido comunicar-se com os demais candidatos ou pessoas estranhas ao concurso público;</w:t>
      </w:r>
    </w:p>
    <w:p w14:paraId="770EBCA3" w14:textId="77777777" w:rsidR="00656555" w:rsidRPr="00896592" w:rsidRDefault="00656555" w:rsidP="005B7DB6">
      <w:pPr>
        <w:pStyle w:val="PargrafodaLista"/>
        <w:widowControl w:val="0"/>
        <w:numPr>
          <w:ilvl w:val="0"/>
          <w:numId w:val="4"/>
        </w:numPr>
        <w:spacing w:line="360" w:lineRule="auto"/>
        <w:ind w:left="851" w:hanging="284"/>
        <w:contextualSpacing w:val="0"/>
        <w:jc w:val="both"/>
        <w:rPr>
          <w:rFonts w:ascii="Arial Narrow" w:hAnsi="Arial Narrow" w:cs="Arial"/>
          <w:sz w:val="20"/>
          <w:szCs w:val="20"/>
        </w:rPr>
      </w:pPr>
      <w:r w:rsidRPr="00896592">
        <w:rPr>
          <w:rFonts w:ascii="Arial Narrow" w:hAnsi="Arial Narrow" w:cs="Arial"/>
          <w:sz w:val="20"/>
          <w:szCs w:val="20"/>
        </w:rPr>
        <w:t>não será permitida consulta a nenhuma espécie de livro, apostila, revista, folheto, tabelas, tabuada, pessoalmente ou através de mecanismos eletrônicos, ou a outro elemento qualquer;</w:t>
      </w:r>
    </w:p>
    <w:p w14:paraId="0B679FA5" w14:textId="77777777" w:rsidR="00656555" w:rsidRPr="00896592" w:rsidRDefault="00656555" w:rsidP="005B7DB6">
      <w:pPr>
        <w:pStyle w:val="PargrafodaLista"/>
        <w:widowControl w:val="0"/>
        <w:numPr>
          <w:ilvl w:val="0"/>
          <w:numId w:val="4"/>
        </w:numPr>
        <w:spacing w:line="360" w:lineRule="auto"/>
        <w:ind w:left="851" w:hanging="284"/>
        <w:contextualSpacing w:val="0"/>
        <w:jc w:val="both"/>
        <w:rPr>
          <w:rFonts w:ascii="Arial Narrow" w:hAnsi="Arial Narrow" w:cs="Arial"/>
          <w:sz w:val="20"/>
          <w:szCs w:val="20"/>
        </w:rPr>
      </w:pPr>
      <w:r w:rsidRPr="00896592">
        <w:rPr>
          <w:rFonts w:ascii="Arial Narrow" w:hAnsi="Arial Narrow" w:cs="Arial"/>
          <w:sz w:val="20"/>
          <w:szCs w:val="20"/>
        </w:rPr>
        <w:t xml:space="preserve">não será permitida a utilização de aparelhos eletrônicos e/ou similares tais como </w:t>
      </w:r>
      <w:proofErr w:type="spellStart"/>
      <w:r w:rsidRPr="00896592">
        <w:rPr>
          <w:rFonts w:ascii="Arial Narrow" w:hAnsi="Arial Narrow" w:cs="Arial"/>
          <w:sz w:val="20"/>
          <w:szCs w:val="20"/>
        </w:rPr>
        <w:t>wearable</w:t>
      </w:r>
      <w:proofErr w:type="spellEnd"/>
      <w:r w:rsidRPr="00896592">
        <w:rPr>
          <w:rFonts w:ascii="Arial Narrow" w:hAnsi="Arial Narrow" w:cs="Arial"/>
          <w:sz w:val="20"/>
          <w:szCs w:val="20"/>
        </w:rPr>
        <w:t xml:space="preserve"> tech, máquinas calculadoras, agendas eletrônicas e/ou similares, telefones celulares, smartphones, tablets, </w:t>
      </w:r>
      <w:proofErr w:type="spellStart"/>
      <w:r w:rsidRPr="00896592">
        <w:rPr>
          <w:rFonts w:ascii="Arial Narrow" w:hAnsi="Arial Narrow" w:cs="Arial"/>
          <w:sz w:val="20"/>
          <w:szCs w:val="20"/>
        </w:rPr>
        <w:t>ipods</w:t>
      </w:r>
      <w:proofErr w:type="spellEnd"/>
      <w:r w:rsidRPr="00896592">
        <w:rPr>
          <w:rFonts w:ascii="Arial Narrow" w:hAnsi="Arial Narrow" w:cs="Arial"/>
          <w:sz w:val="20"/>
          <w:szCs w:val="20"/>
        </w:rPr>
        <w:t>®, gravadores, pen drive, mp3 e/ou similar, relógio, alarmes, chaves com alarme ou com qualquer outro componente eletrônico, fones de ouvido e/ou qualquer transmissor, gravador e/ou receptor de dados, imagens, vídeos e mensagens, etc., ou qualquer material que não seja estritamente necessário e permitido para a realização das provas;</w:t>
      </w:r>
    </w:p>
    <w:p w14:paraId="21643C1C" w14:textId="77777777" w:rsidR="00656555" w:rsidRPr="0023728F" w:rsidRDefault="00656555" w:rsidP="005B7DB6">
      <w:pPr>
        <w:pStyle w:val="PargrafodaLista"/>
        <w:widowControl w:val="0"/>
        <w:numPr>
          <w:ilvl w:val="0"/>
          <w:numId w:val="4"/>
        </w:numPr>
        <w:spacing w:line="360" w:lineRule="auto"/>
        <w:ind w:left="851" w:hanging="284"/>
        <w:contextualSpacing w:val="0"/>
        <w:jc w:val="both"/>
        <w:rPr>
          <w:rFonts w:ascii="Arial Narrow" w:hAnsi="Arial Narrow" w:cs="Arial"/>
          <w:sz w:val="20"/>
          <w:szCs w:val="20"/>
        </w:rPr>
      </w:pPr>
      <w:r w:rsidRPr="0023728F">
        <w:rPr>
          <w:rFonts w:ascii="Arial Narrow" w:hAnsi="Arial Narrow" w:cs="Arial"/>
          <w:sz w:val="20"/>
          <w:szCs w:val="20"/>
        </w:rPr>
        <w:t xml:space="preserve">não será permitida a utilização de bem como relógio de qualquer espécie, óculos escuros ou quaisquer acessórios de chapelaria, tais </w:t>
      </w:r>
      <w:r w:rsidRPr="0023728F">
        <w:rPr>
          <w:rFonts w:ascii="Arial Narrow" w:hAnsi="Arial Narrow" w:cs="Arial"/>
          <w:sz w:val="20"/>
          <w:szCs w:val="20"/>
        </w:rPr>
        <w:lastRenderedPageBreak/>
        <w:t>como chapéu, boné, gorro etc.;</w:t>
      </w:r>
    </w:p>
    <w:p w14:paraId="1D62B65F" w14:textId="77777777" w:rsidR="00656555" w:rsidRPr="0023728F" w:rsidRDefault="00656555" w:rsidP="005B7DB6">
      <w:pPr>
        <w:pStyle w:val="PargrafodaLista"/>
        <w:widowControl w:val="0"/>
        <w:numPr>
          <w:ilvl w:val="0"/>
          <w:numId w:val="4"/>
        </w:numPr>
        <w:spacing w:line="360" w:lineRule="auto"/>
        <w:ind w:left="851" w:hanging="284"/>
        <w:contextualSpacing w:val="0"/>
        <w:jc w:val="both"/>
        <w:rPr>
          <w:rFonts w:ascii="Arial Narrow" w:hAnsi="Arial Narrow" w:cs="Arial"/>
          <w:sz w:val="20"/>
          <w:szCs w:val="20"/>
        </w:rPr>
      </w:pPr>
      <w:r w:rsidRPr="0023728F">
        <w:rPr>
          <w:rFonts w:ascii="Arial Narrow" w:hAnsi="Arial Narrow" w:cs="Arial"/>
          <w:sz w:val="20"/>
          <w:szCs w:val="20"/>
        </w:rPr>
        <w:t xml:space="preserve">não será permitido ao candidato fumar na sala de prova </w:t>
      </w:r>
      <w:bookmarkStart w:id="22" w:name="_Hlk176256459"/>
      <w:r w:rsidRPr="0023728F">
        <w:rPr>
          <w:rFonts w:ascii="Arial Narrow" w:hAnsi="Arial Narrow" w:cs="Arial"/>
          <w:sz w:val="20"/>
          <w:szCs w:val="20"/>
        </w:rPr>
        <w:t>nem nas dependências do local de aplicação da prova</w:t>
      </w:r>
      <w:bookmarkEnd w:id="22"/>
      <w:r w:rsidRPr="0023728F">
        <w:rPr>
          <w:rFonts w:ascii="Arial Narrow" w:hAnsi="Arial Narrow" w:cs="Arial"/>
          <w:sz w:val="20"/>
          <w:szCs w:val="20"/>
        </w:rPr>
        <w:t>;</w:t>
      </w:r>
    </w:p>
    <w:p w14:paraId="6EFB16D4" w14:textId="77777777" w:rsidR="00656555" w:rsidRPr="0023728F" w:rsidRDefault="00656555" w:rsidP="005B7DB6">
      <w:pPr>
        <w:pStyle w:val="PargrafodaLista"/>
        <w:widowControl w:val="0"/>
        <w:numPr>
          <w:ilvl w:val="0"/>
          <w:numId w:val="4"/>
        </w:numPr>
        <w:spacing w:line="360" w:lineRule="auto"/>
        <w:ind w:left="851" w:hanging="284"/>
        <w:contextualSpacing w:val="0"/>
        <w:jc w:val="both"/>
        <w:rPr>
          <w:rFonts w:ascii="Arial Narrow" w:hAnsi="Arial Narrow" w:cs="Arial"/>
          <w:sz w:val="20"/>
          <w:szCs w:val="20"/>
        </w:rPr>
      </w:pPr>
      <w:r w:rsidRPr="0023728F">
        <w:rPr>
          <w:rFonts w:ascii="Arial Narrow" w:hAnsi="Arial Narrow" w:cs="Arial"/>
          <w:sz w:val="20"/>
          <w:szCs w:val="20"/>
        </w:rPr>
        <w:t>não será permitido utilizar ou portar aparelho telefônico e celular fora do envelope porta-objetos;</w:t>
      </w:r>
    </w:p>
    <w:p w14:paraId="31A7A553" w14:textId="77777777" w:rsidR="00656555" w:rsidRPr="0023728F" w:rsidRDefault="00656555" w:rsidP="005B7DB6">
      <w:pPr>
        <w:pStyle w:val="PargrafodaLista"/>
        <w:widowControl w:val="0"/>
        <w:numPr>
          <w:ilvl w:val="0"/>
          <w:numId w:val="4"/>
        </w:numPr>
        <w:spacing w:line="360" w:lineRule="auto"/>
        <w:ind w:left="851" w:hanging="284"/>
        <w:contextualSpacing w:val="0"/>
        <w:jc w:val="both"/>
        <w:rPr>
          <w:rFonts w:ascii="Arial Narrow" w:hAnsi="Arial Narrow" w:cs="Arial"/>
          <w:sz w:val="20"/>
          <w:szCs w:val="20"/>
        </w:rPr>
      </w:pPr>
      <w:r w:rsidRPr="0023728F">
        <w:rPr>
          <w:rFonts w:ascii="Arial Narrow" w:hAnsi="Arial Narrow" w:cs="Arial"/>
          <w:sz w:val="20"/>
          <w:szCs w:val="20"/>
        </w:rPr>
        <w:t>não será permitido ao candidato entrar ou permanecer no local de prova portando arma(s), mesmo que possua o respectivo porte;</w:t>
      </w:r>
    </w:p>
    <w:p w14:paraId="077E209F" w14:textId="77777777" w:rsidR="00656555" w:rsidRPr="0023728F" w:rsidRDefault="00656555" w:rsidP="005B7DB6">
      <w:pPr>
        <w:pStyle w:val="PargrafodaLista"/>
        <w:widowControl w:val="0"/>
        <w:numPr>
          <w:ilvl w:val="0"/>
          <w:numId w:val="4"/>
        </w:numPr>
        <w:spacing w:line="360" w:lineRule="auto"/>
        <w:ind w:left="851" w:hanging="284"/>
        <w:contextualSpacing w:val="0"/>
        <w:jc w:val="both"/>
        <w:rPr>
          <w:rFonts w:ascii="Arial Narrow" w:hAnsi="Arial Narrow" w:cs="Arial"/>
          <w:sz w:val="20"/>
          <w:szCs w:val="20"/>
        </w:rPr>
      </w:pPr>
      <w:r w:rsidRPr="0023728F">
        <w:rPr>
          <w:rFonts w:ascii="Arial Narrow" w:hAnsi="Arial Narrow" w:cs="Arial"/>
          <w:sz w:val="20"/>
          <w:szCs w:val="20"/>
        </w:rPr>
        <w:t>o IDESG recomenda que, no dia de realização das provas, o candidato não leve nenhum dos objetos citados nos subitens anteriores.</w:t>
      </w:r>
    </w:p>
    <w:p w14:paraId="0CB62179" w14:textId="77777777" w:rsidR="00656555" w:rsidRPr="009B4D06" w:rsidRDefault="00656555" w:rsidP="00983507">
      <w:pPr>
        <w:pStyle w:val="PargrafodaLista"/>
        <w:widowControl w:val="0"/>
        <w:numPr>
          <w:ilvl w:val="1"/>
          <w:numId w:val="12"/>
        </w:numPr>
        <w:spacing w:line="360" w:lineRule="auto"/>
        <w:ind w:left="567" w:hanging="568"/>
        <w:jc w:val="both"/>
        <w:rPr>
          <w:rFonts w:ascii="Arial Narrow" w:hAnsi="Arial Narrow" w:cs="Arial"/>
          <w:sz w:val="20"/>
          <w:szCs w:val="20"/>
        </w:rPr>
      </w:pPr>
      <w:r w:rsidRPr="009B4D06">
        <w:rPr>
          <w:rFonts w:ascii="Arial Narrow" w:hAnsi="Arial Narrow" w:cs="Arial"/>
          <w:sz w:val="20"/>
          <w:szCs w:val="20"/>
        </w:rPr>
        <w:t>O instituto organizador não se responsabilizará por perdas ou extravios de objetos ou de equipamentos eletrônicos ocorridos durante a realização das provas, nem por danos neles causados.</w:t>
      </w:r>
    </w:p>
    <w:p w14:paraId="422ECACA" w14:textId="77777777" w:rsidR="00656555" w:rsidRPr="009B4D06" w:rsidRDefault="00656555" w:rsidP="00983507">
      <w:pPr>
        <w:pStyle w:val="PargrafodaLista"/>
        <w:widowControl w:val="0"/>
        <w:numPr>
          <w:ilvl w:val="1"/>
          <w:numId w:val="12"/>
        </w:numPr>
        <w:spacing w:line="360" w:lineRule="auto"/>
        <w:ind w:left="567" w:hanging="568"/>
        <w:jc w:val="both"/>
        <w:rPr>
          <w:rFonts w:ascii="Arial Narrow" w:hAnsi="Arial Narrow" w:cs="Arial"/>
          <w:sz w:val="20"/>
          <w:szCs w:val="20"/>
        </w:rPr>
      </w:pPr>
      <w:r w:rsidRPr="009B4D06">
        <w:rPr>
          <w:rFonts w:ascii="Arial Narrow" w:hAnsi="Arial Narrow" w:cs="Arial"/>
          <w:sz w:val="20"/>
          <w:szCs w:val="20"/>
        </w:rPr>
        <w:t xml:space="preserve">Será automaticamente </w:t>
      </w:r>
      <w:r w:rsidRPr="009B4D06">
        <w:rPr>
          <w:rFonts w:ascii="Arial Narrow" w:hAnsi="Arial Narrow" w:cs="Arial"/>
          <w:b/>
          <w:sz w:val="20"/>
          <w:szCs w:val="20"/>
        </w:rPr>
        <w:t>ELIMINADO</w:t>
      </w:r>
      <w:r w:rsidRPr="009B4D06">
        <w:rPr>
          <w:rFonts w:ascii="Arial Narrow" w:hAnsi="Arial Narrow" w:cs="Arial"/>
          <w:sz w:val="20"/>
          <w:szCs w:val="20"/>
        </w:rPr>
        <w:t xml:space="preserve"> do concurso público em qualquer fase, o candidato que:</w:t>
      </w:r>
    </w:p>
    <w:p w14:paraId="18268B31"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usar ou tentar usar meios fraudulentos ou ilegais para a sua realização;</w:t>
      </w:r>
    </w:p>
    <w:p w14:paraId="19B6882E"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 xml:space="preserve">deixar de assinar a lista de presença antes de adentrar à sala de aplicação das provas. </w:t>
      </w:r>
    </w:p>
    <w:p w14:paraId="0A931B17" w14:textId="33162623"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utilizar durante o período de realização das provas alguns dos equipamentos descritos no item 1</w:t>
      </w:r>
      <w:r w:rsidR="00F44B51" w:rsidRPr="009B4D06">
        <w:rPr>
          <w:rFonts w:ascii="Arial Narrow" w:hAnsi="Arial Narrow" w:cs="Arial"/>
          <w:sz w:val="20"/>
          <w:szCs w:val="20"/>
        </w:rPr>
        <w:t>3</w:t>
      </w:r>
      <w:r w:rsidRPr="009B4D06">
        <w:rPr>
          <w:rFonts w:ascii="Arial Narrow" w:hAnsi="Arial Narrow" w:cs="Arial"/>
          <w:sz w:val="20"/>
          <w:szCs w:val="20"/>
        </w:rPr>
        <w:t>.11;</w:t>
      </w:r>
    </w:p>
    <w:p w14:paraId="4882F4AE"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for surpreendido dando ou recebendo auxílio para a execução de quaisquer das provas;</w:t>
      </w:r>
    </w:p>
    <w:p w14:paraId="62F1A14F"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utilizar ou tentar utilizar meios fraudulentos para obter aprovação, tais como anotações em papéis, no corpo, roupas, etc.</w:t>
      </w:r>
    </w:p>
    <w:p w14:paraId="6AC63554"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faltar com a devida urbanidade para com qualquer membro da equipe de aplicação das provas, as autoridades presentes ou candidatos;</w:t>
      </w:r>
    </w:p>
    <w:p w14:paraId="50F8CB5B"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fizer anotação de informações relativas às suas respostas em qualquer meio que não os permitidos;</w:t>
      </w:r>
    </w:p>
    <w:p w14:paraId="739E3500" w14:textId="0A031CDA"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afastar-se da sala, a qualquer tempo, sem o acompanhamento de fiscal;</w:t>
      </w:r>
    </w:p>
    <w:p w14:paraId="34769251" w14:textId="062E1E7E" w:rsidR="001E3AE1" w:rsidRPr="009B4D06" w:rsidRDefault="00F87478"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e</w:t>
      </w:r>
      <w:r w:rsidR="001E3AE1" w:rsidRPr="009B4D06">
        <w:rPr>
          <w:rFonts w:ascii="Arial Narrow" w:hAnsi="Arial Narrow" w:cs="Arial"/>
          <w:sz w:val="20"/>
          <w:szCs w:val="20"/>
        </w:rPr>
        <w:t>stiver realizando a prova em local diverso daquele constante do seu cartão e confirmação, exceto nos casos determinados pela coordenação;</w:t>
      </w:r>
    </w:p>
    <w:p w14:paraId="17644421"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ausentar-se da sala, a qualquer tempo, portando a folha de respostas ou caderno de questões exceto nas situações previstas neste edital;</w:t>
      </w:r>
    </w:p>
    <w:p w14:paraId="7C9654AA"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não entregar o material das provas ao término do tempo destinado para a sua realização;</w:t>
      </w:r>
    </w:p>
    <w:p w14:paraId="2E3B042E" w14:textId="75C35658"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descumprir as instruções contidas no caderno de provas e n</w:t>
      </w:r>
      <w:r w:rsidR="0027128E" w:rsidRPr="009B4D06">
        <w:rPr>
          <w:rFonts w:ascii="Arial Narrow" w:hAnsi="Arial Narrow" w:cs="Arial"/>
          <w:sz w:val="20"/>
          <w:szCs w:val="20"/>
        </w:rPr>
        <w:t>o</w:t>
      </w:r>
      <w:r w:rsidRPr="009B4D06">
        <w:rPr>
          <w:rFonts w:ascii="Arial Narrow" w:hAnsi="Arial Narrow" w:cs="Arial"/>
          <w:sz w:val="20"/>
          <w:szCs w:val="20"/>
        </w:rPr>
        <w:t xml:space="preserve"> </w:t>
      </w:r>
      <w:r w:rsidR="0027128E" w:rsidRPr="009B4D06">
        <w:rPr>
          <w:rFonts w:ascii="Arial Narrow" w:hAnsi="Arial Narrow" w:cs="Arial"/>
          <w:sz w:val="20"/>
          <w:szCs w:val="20"/>
        </w:rPr>
        <w:t>cartão</w:t>
      </w:r>
      <w:r w:rsidRPr="009B4D06">
        <w:rPr>
          <w:rFonts w:ascii="Arial Narrow" w:hAnsi="Arial Narrow" w:cs="Arial"/>
          <w:sz w:val="20"/>
          <w:szCs w:val="20"/>
        </w:rPr>
        <w:t xml:space="preserve"> de respostas;</w:t>
      </w:r>
    </w:p>
    <w:p w14:paraId="291C2D75"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perturbar, de qualquer modo, a ordem dos trabalhos;</w:t>
      </w:r>
    </w:p>
    <w:p w14:paraId="3908A5B0"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fizer, em qualquer documento, declaração falsa ou inexata;</w:t>
      </w:r>
    </w:p>
    <w:p w14:paraId="1BC93605" w14:textId="77777777" w:rsidR="00656555" w:rsidRPr="009B4D06"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9B4D06">
        <w:rPr>
          <w:rFonts w:ascii="Arial Narrow" w:hAnsi="Arial Narrow" w:cs="Arial"/>
          <w:sz w:val="20"/>
          <w:szCs w:val="20"/>
        </w:rPr>
        <w:t>agir com incorreção ou descortesia, independentemente, do momento, para com qualquer membro da equipe encarregada da aplicação de provas do processo;</w:t>
      </w:r>
    </w:p>
    <w:p w14:paraId="112A1292" w14:textId="77777777" w:rsidR="00656555" w:rsidRPr="004A422C"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4A422C">
        <w:rPr>
          <w:rFonts w:ascii="Arial Narrow" w:hAnsi="Arial Narrow" w:cs="Arial"/>
          <w:sz w:val="20"/>
          <w:szCs w:val="20"/>
        </w:rPr>
        <w:t>recusar-se a prestar esclarecimentos, quando solicitado, para qualquer membro da equipe encarregada da aplicação de provas do concurso público, na verificação de denúncias;</w:t>
      </w:r>
    </w:p>
    <w:p w14:paraId="161719B9" w14:textId="77777777" w:rsidR="00656555" w:rsidRPr="004A422C"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4A422C">
        <w:rPr>
          <w:rFonts w:ascii="Arial Narrow" w:hAnsi="Arial Narrow" w:cs="Arial"/>
          <w:sz w:val="20"/>
          <w:szCs w:val="20"/>
        </w:rPr>
        <w:t>após as provas, for constatado por meio eletrônico, estatístico, visual ou grafológico, ter utilizado outros procedimentos ilícitos na realização das mesmas;</w:t>
      </w:r>
    </w:p>
    <w:p w14:paraId="0F4287E8" w14:textId="77777777" w:rsidR="00656555" w:rsidRPr="004A422C" w:rsidRDefault="00656555" w:rsidP="00656555">
      <w:pPr>
        <w:pStyle w:val="PargrafodaLista"/>
        <w:widowControl w:val="0"/>
        <w:numPr>
          <w:ilvl w:val="1"/>
          <w:numId w:val="5"/>
        </w:numPr>
        <w:spacing w:line="360" w:lineRule="auto"/>
        <w:ind w:left="567" w:hanging="283"/>
        <w:contextualSpacing w:val="0"/>
        <w:jc w:val="both"/>
        <w:rPr>
          <w:rFonts w:ascii="Arial Narrow" w:hAnsi="Arial Narrow" w:cs="Arial"/>
          <w:sz w:val="20"/>
          <w:szCs w:val="20"/>
        </w:rPr>
      </w:pPr>
      <w:r w:rsidRPr="004A422C">
        <w:rPr>
          <w:rFonts w:ascii="Arial Narrow" w:hAnsi="Arial Narrow" w:cs="Arial"/>
          <w:sz w:val="20"/>
          <w:szCs w:val="20"/>
        </w:rPr>
        <w:t>se apresentar para as provas com sinais de embriaguez ou uso de entorpecentes.</w:t>
      </w:r>
    </w:p>
    <w:p w14:paraId="06647D84" w14:textId="77777777" w:rsidR="00656555" w:rsidRPr="004A422C"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4A422C">
        <w:rPr>
          <w:rFonts w:ascii="Arial Narrow" w:hAnsi="Arial Narrow" w:cs="Arial"/>
          <w:sz w:val="20"/>
          <w:szCs w:val="20"/>
        </w:rPr>
        <w:t>Os candidatos com cabelos longos devem deixar as orelhas à mostra.</w:t>
      </w:r>
    </w:p>
    <w:p w14:paraId="582FE733" w14:textId="77777777" w:rsidR="00656555" w:rsidRPr="004A422C"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4A422C">
        <w:rPr>
          <w:rFonts w:ascii="Arial Narrow" w:hAnsi="Arial Narrow" w:cs="Arial"/>
          <w:sz w:val="20"/>
          <w:szCs w:val="20"/>
        </w:rPr>
        <w:t xml:space="preserve">Os candidatos que trajarem vestimentas que restrinjam a visualização das orelhas ou da parte superior da cabeça serão solicitados a se dirigirem à coordenação, na qual, com a devida reserva, passarão por procedimento de vistoria por fiscais de sexo masculino ou feminino, conforme o caso, de modo a respeitar a intimidade do candidato e garantir a necessária segurança na aplicação das provas. No caso de objetos religiosos, como terços, burca e </w:t>
      </w:r>
      <w:proofErr w:type="spellStart"/>
      <w:r w:rsidRPr="004A422C">
        <w:rPr>
          <w:rFonts w:ascii="Arial Narrow" w:hAnsi="Arial Narrow" w:cs="Arial"/>
          <w:sz w:val="20"/>
          <w:szCs w:val="20"/>
        </w:rPr>
        <w:t>quipá</w:t>
      </w:r>
      <w:proofErr w:type="spellEnd"/>
      <w:r w:rsidRPr="004A422C">
        <w:rPr>
          <w:rFonts w:ascii="Arial Narrow" w:hAnsi="Arial Narrow" w:cs="Arial"/>
          <w:sz w:val="20"/>
          <w:szCs w:val="20"/>
        </w:rPr>
        <w:t>, o candidato também será encaminhado à coordenação para ter o objeto revistado.</w:t>
      </w:r>
    </w:p>
    <w:p w14:paraId="40C57CD9" w14:textId="77777777" w:rsidR="00656555" w:rsidRPr="004A422C"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4A422C">
        <w:rPr>
          <w:rFonts w:ascii="Arial Narrow" w:hAnsi="Arial Narrow" w:cs="Arial"/>
          <w:sz w:val="20"/>
          <w:szCs w:val="20"/>
        </w:rPr>
        <w:t>Será automaticamente eliminado do concurso público o candidato que descumprir qualquer determinação deste edital.</w:t>
      </w:r>
    </w:p>
    <w:p w14:paraId="73536B31" w14:textId="7BC9F24A" w:rsidR="00656555" w:rsidRPr="00132C6A"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132C6A">
        <w:rPr>
          <w:rFonts w:ascii="Arial Narrow" w:hAnsi="Arial Narrow" w:cs="Arial"/>
          <w:sz w:val="20"/>
          <w:szCs w:val="20"/>
        </w:rPr>
        <w:t xml:space="preserve">O caderno de provas pertencerá ao candidato somente </w:t>
      </w:r>
      <w:r w:rsidRPr="00132C6A">
        <w:rPr>
          <w:rFonts w:ascii="Arial Narrow" w:hAnsi="Arial Narrow" w:cs="Arial"/>
          <w:b/>
          <w:bCs/>
          <w:sz w:val="20"/>
          <w:szCs w:val="20"/>
          <w:u w:val="single"/>
        </w:rPr>
        <w:t>após 1</w:t>
      </w:r>
      <w:r w:rsidR="00132C6A" w:rsidRPr="00132C6A">
        <w:rPr>
          <w:rFonts w:ascii="Arial Narrow" w:hAnsi="Arial Narrow" w:cs="Arial"/>
          <w:b/>
          <w:bCs/>
          <w:sz w:val="20"/>
          <w:szCs w:val="20"/>
          <w:u w:val="single"/>
        </w:rPr>
        <w:t>2</w:t>
      </w:r>
      <w:r w:rsidRPr="00132C6A">
        <w:rPr>
          <w:rFonts w:ascii="Arial Narrow" w:hAnsi="Arial Narrow" w:cs="Arial"/>
          <w:b/>
          <w:bCs/>
          <w:sz w:val="20"/>
          <w:szCs w:val="20"/>
          <w:u w:val="single"/>
        </w:rPr>
        <w:t xml:space="preserve">0 (cento e </w:t>
      </w:r>
      <w:r w:rsidR="00132C6A" w:rsidRPr="00132C6A">
        <w:rPr>
          <w:rFonts w:ascii="Arial Narrow" w:hAnsi="Arial Narrow" w:cs="Arial"/>
          <w:b/>
          <w:bCs/>
          <w:sz w:val="20"/>
          <w:szCs w:val="20"/>
          <w:u w:val="single"/>
        </w:rPr>
        <w:t>vinte</w:t>
      </w:r>
      <w:r w:rsidRPr="00132C6A">
        <w:rPr>
          <w:rFonts w:ascii="Arial Narrow" w:hAnsi="Arial Narrow" w:cs="Arial"/>
          <w:b/>
          <w:bCs/>
          <w:sz w:val="20"/>
          <w:szCs w:val="20"/>
          <w:u w:val="single"/>
        </w:rPr>
        <w:t>) minutos do início da prova.</w:t>
      </w:r>
    </w:p>
    <w:p w14:paraId="62443940" w14:textId="77777777" w:rsidR="00656555" w:rsidRPr="004A422C"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4A422C">
        <w:rPr>
          <w:rFonts w:ascii="Arial Narrow" w:hAnsi="Arial Narrow" w:cs="Arial"/>
          <w:sz w:val="20"/>
          <w:szCs w:val="20"/>
        </w:rPr>
        <w:t>O candidato somente poderá ausentar-se da sala, com a permissão do fiscal de sala e em companhia deste ou por pessoa por ele designada.</w:t>
      </w:r>
    </w:p>
    <w:p w14:paraId="6E552F3A" w14:textId="40F69C64" w:rsidR="00656555" w:rsidRPr="004A422C"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4A422C">
        <w:rPr>
          <w:rFonts w:ascii="Arial Narrow" w:hAnsi="Arial Narrow" w:cs="Arial"/>
          <w:sz w:val="20"/>
          <w:szCs w:val="20"/>
        </w:rPr>
        <w:t>Não haverá, sob qualquer pretexto, segunda chamada para as provas, nem realização de provas fora do horário e dos locais previamente determinados no cartão de inscrição</w:t>
      </w:r>
      <w:r w:rsidR="001E3AE1" w:rsidRPr="004A422C">
        <w:rPr>
          <w:rFonts w:ascii="Arial Narrow" w:hAnsi="Arial Narrow" w:cs="Arial"/>
          <w:sz w:val="20"/>
          <w:szCs w:val="20"/>
        </w:rPr>
        <w:t>.</w:t>
      </w:r>
    </w:p>
    <w:p w14:paraId="5501C240" w14:textId="77777777" w:rsidR="00656555" w:rsidRPr="004A422C"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4A422C">
        <w:rPr>
          <w:rFonts w:ascii="Arial Narrow" w:hAnsi="Arial Narrow" w:cs="Arial"/>
          <w:sz w:val="20"/>
          <w:szCs w:val="20"/>
        </w:rPr>
        <w:lastRenderedPageBreak/>
        <w:t>O candidato que porventura sentir-se mal durante a realização das provas, poderá interrompê-las, até que se restabeleça no próprio local, sem acréscimo de tempo de prova.</w:t>
      </w:r>
    </w:p>
    <w:p w14:paraId="3F85E698" w14:textId="77777777" w:rsidR="00656555" w:rsidRPr="004A422C" w:rsidRDefault="00656555" w:rsidP="00983507">
      <w:pPr>
        <w:pStyle w:val="PargrafodaLista"/>
        <w:widowControl w:val="0"/>
        <w:numPr>
          <w:ilvl w:val="2"/>
          <w:numId w:val="12"/>
        </w:numPr>
        <w:spacing w:line="360" w:lineRule="auto"/>
        <w:jc w:val="both"/>
        <w:rPr>
          <w:rFonts w:ascii="Arial Narrow" w:hAnsi="Arial Narrow" w:cs="Arial"/>
          <w:sz w:val="20"/>
          <w:szCs w:val="20"/>
        </w:rPr>
      </w:pPr>
      <w:r w:rsidRPr="004A422C">
        <w:rPr>
          <w:rFonts w:ascii="Arial Narrow" w:hAnsi="Arial Narrow" w:cs="Arial"/>
          <w:sz w:val="20"/>
          <w:szCs w:val="20"/>
        </w:rPr>
        <w:t>Caso o candidato não se restabeleça em tempo hábil para terminar sua prova dentro do horário estabelecido neste edital, será ele eliminado do concurso público.</w:t>
      </w:r>
    </w:p>
    <w:p w14:paraId="0EEC2ACA" w14:textId="77777777" w:rsidR="00656555" w:rsidRPr="004A422C" w:rsidRDefault="00656555" w:rsidP="00983507">
      <w:pPr>
        <w:pStyle w:val="PargrafodaLista"/>
        <w:widowControl w:val="0"/>
        <w:numPr>
          <w:ilvl w:val="2"/>
          <w:numId w:val="12"/>
        </w:numPr>
        <w:spacing w:line="360" w:lineRule="auto"/>
        <w:jc w:val="both"/>
        <w:rPr>
          <w:rFonts w:ascii="Arial Narrow" w:hAnsi="Arial Narrow" w:cs="Arial"/>
          <w:sz w:val="20"/>
          <w:szCs w:val="20"/>
        </w:rPr>
      </w:pPr>
      <w:r w:rsidRPr="004A422C">
        <w:rPr>
          <w:rFonts w:ascii="Arial Narrow" w:hAnsi="Arial Narrow" w:cs="Arial"/>
          <w:sz w:val="20"/>
          <w:szCs w:val="20"/>
        </w:rPr>
        <w:t>Caso o candidato tenha necessidade de se ausentar do local da prova, inclusive para atendimento médico ou hospitalar, não poderá retornar, sendo eliminado do concurso público.</w:t>
      </w:r>
    </w:p>
    <w:p w14:paraId="15324B7F" w14:textId="7A81B1A3" w:rsidR="00656555" w:rsidRPr="00132C6A"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132C6A">
        <w:rPr>
          <w:rFonts w:ascii="Arial Narrow" w:hAnsi="Arial Narrow" w:cs="Arial"/>
          <w:sz w:val="20"/>
          <w:szCs w:val="20"/>
        </w:rPr>
        <w:t>O candidato ao terminar sua prova após os 1</w:t>
      </w:r>
      <w:r w:rsidR="00132C6A" w:rsidRPr="00132C6A">
        <w:rPr>
          <w:rFonts w:ascii="Arial Narrow" w:hAnsi="Arial Narrow" w:cs="Arial"/>
          <w:sz w:val="20"/>
          <w:szCs w:val="20"/>
        </w:rPr>
        <w:t>2</w:t>
      </w:r>
      <w:r w:rsidRPr="00132C6A">
        <w:rPr>
          <w:rFonts w:ascii="Arial Narrow" w:hAnsi="Arial Narrow" w:cs="Arial"/>
          <w:sz w:val="20"/>
          <w:szCs w:val="20"/>
        </w:rPr>
        <w:t xml:space="preserve">0 (cento e </w:t>
      </w:r>
      <w:r w:rsidR="00132C6A" w:rsidRPr="00132C6A">
        <w:rPr>
          <w:rFonts w:ascii="Arial Narrow" w:hAnsi="Arial Narrow" w:cs="Arial"/>
          <w:sz w:val="20"/>
          <w:szCs w:val="20"/>
        </w:rPr>
        <w:t>vinte</w:t>
      </w:r>
      <w:r w:rsidRPr="00132C6A">
        <w:rPr>
          <w:rFonts w:ascii="Arial Narrow" w:hAnsi="Arial Narrow" w:cs="Arial"/>
          <w:sz w:val="20"/>
          <w:szCs w:val="20"/>
        </w:rPr>
        <w:t xml:space="preserve">) minutos deverá entregar ao aplicador, obrigatoriamente, o cartão de respostas (prova objetiva), que lhe será entregue </w:t>
      </w:r>
      <w:r w:rsidRPr="00132C6A">
        <w:rPr>
          <w:rFonts w:ascii="Arial Narrow" w:hAnsi="Arial Narrow" w:cs="Arial"/>
          <w:b/>
          <w:bCs/>
          <w:sz w:val="20"/>
          <w:szCs w:val="20"/>
        </w:rPr>
        <w:t xml:space="preserve">30 (trinta) minutos após o início das provas. </w:t>
      </w:r>
      <w:r w:rsidRPr="00132C6A">
        <w:rPr>
          <w:rFonts w:ascii="Arial Narrow" w:hAnsi="Arial Narrow" w:cs="Arial"/>
          <w:sz w:val="20"/>
          <w:szCs w:val="20"/>
        </w:rPr>
        <w:t>Caso o candidato termine sua prova antes do prazo estabelecido deverá, obrigatoriamente, entregar ao aplicador seu cartão de respostas e seu caderno de prova, sob pena de ser eliminado do concurso.</w:t>
      </w:r>
    </w:p>
    <w:p w14:paraId="4586FEE2" w14:textId="77777777" w:rsidR="00656555" w:rsidRPr="008C292D"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8C292D">
        <w:rPr>
          <w:rFonts w:ascii="Arial Narrow" w:hAnsi="Arial Narrow" w:cs="Arial"/>
          <w:sz w:val="20"/>
          <w:szCs w:val="20"/>
        </w:rPr>
        <w:t>A inviolabilidade das provas será comprovada no momento do rompimento do lacre dos envelopes em suas respectivas salas de aplicação, mediante termo formal e na presença de, no mínimo, dois candidatos, aleatoriamente convidados pelo aplicador.</w:t>
      </w:r>
    </w:p>
    <w:p w14:paraId="66ED0355" w14:textId="77777777" w:rsidR="00656555" w:rsidRPr="008C292D"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8C292D">
        <w:rPr>
          <w:rFonts w:ascii="Arial Narrow" w:hAnsi="Arial Narrow" w:cs="Arial"/>
          <w:sz w:val="20"/>
          <w:szCs w:val="20"/>
        </w:rPr>
        <w:t>É de responsabilidade do candidato, conferir em seu caderno de prova o cargo pretendido, a sequência da numeração das páginas e número de questões. Caso haja alguma incorreção no caderno de prova e mesmo a impressão não estando legível, o candidato deverá comunicar ao aplicador e pedir para que sejam tomadas as devidas providências junto a coordenação do IDESG, responsável pela realização do concurso público. A não observância deste item será da responsabilidade do candidato.</w:t>
      </w:r>
    </w:p>
    <w:p w14:paraId="2DA5CEEA" w14:textId="77777777" w:rsidR="00656555" w:rsidRPr="00685963"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685963">
        <w:rPr>
          <w:rFonts w:ascii="Arial Narrow" w:hAnsi="Arial Narrow" w:cs="Arial"/>
          <w:sz w:val="20"/>
          <w:szCs w:val="20"/>
        </w:rPr>
        <w:t>Não será permitida, durante a realização das provas, a entrada e/ou permanência de pessoas não autorizadas pelo IDESG nos locais de realização das provas, ressalvado no caso de amamentação.</w:t>
      </w:r>
    </w:p>
    <w:p w14:paraId="4CFFA439" w14:textId="77777777" w:rsidR="00656555" w:rsidRPr="00685963"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685963">
        <w:rPr>
          <w:rFonts w:ascii="Arial Narrow" w:hAnsi="Arial Narrow" w:cs="Arial"/>
          <w:sz w:val="20"/>
          <w:szCs w:val="20"/>
        </w:rPr>
        <w:t>Não será permitida a permanência de candidatos, no local de realização das provas, após o término e a entrega do cartão de respostas. Os candidatos deverão retirar-se imediatamente do local de provas, não sendo possível nem mesmo a utilização dos banheiros e bebedouros ou o rompimento do saco de segurança para utilizar o telefone celular. O candidato que concluir a prova e o preenchimento do cartão de respostas, antes de entregá-los deverá ir ao banheiro para evitar problemas após sair da sala de prova.</w:t>
      </w:r>
    </w:p>
    <w:p w14:paraId="064C07E9" w14:textId="77777777" w:rsidR="00656555" w:rsidRPr="00AD1B9A"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AD1B9A">
        <w:rPr>
          <w:rFonts w:ascii="Arial Narrow" w:hAnsi="Arial Narrow" w:cs="Arial"/>
          <w:sz w:val="20"/>
          <w:szCs w:val="20"/>
        </w:rPr>
        <w:t>O candidato que for identificado não cumprindo qualquer um dos itens de segurança do edital de abertura em qualquer dependência ou no trajeto da sala ao banheiro, ou vice-versa, será eliminado do concurso público, devendo sair imediatamente do local de prova.</w:t>
      </w:r>
    </w:p>
    <w:p w14:paraId="2DD82A05" w14:textId="77777777" w:rsidR="00656555" w:rsidRPr="00AD1B9A"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AD1B9A">
        <w:rPr>
          <w:rFonts w:ascii="Arial Narrow" w:hAnsi="Arial Narrow" w:cs="Arial"/>
          <w:sz w:val="20"/>
          <w:szCs w:val="20"/>
        </w:rPr>
        <w:t>Os erros MATERIAIS poderão ser revistos a QUALQUER MOMENTO</w:t>
      </w:r>
      <w:r w:rsidRPr="00AD1B9A">
        <w:rPr>
          <w:rFonts w:ascii="Arial Narrow" w:hAnsi="Arial Narrow" w:cs="Arial"/>
          <w:b/>
          <w:bCs/>
          <w:sz w:val="20"/>
          <w:szCs w:val="20"/>
        </w:rPr>
        <w:t xml:space="preserve"> </w:t>
      </w:r>
      <w:r w:rsidRPr="00AD1B9A">
        <w:rPr>
          <w:rFonts w:ascii="Arial Narrow" w:hAnsi="Arial Narrow" w:cs="Arial"/>
          <w:sz w:val="20"/>
          <w:szCs w:val="20"/>
        </w:rPr>
        <w:t>pela Coordenação do IDESG - Instituto de Desenvolvimento, Gestão e Tecnologia, sem que haja prejuízo para os candidatos.</w:t>
      </w:r>
    </w:p>
    <w:p w14:paraId="58D0DA61" w14:textId="77777777" w:rsidR="00656555" w:rsidRPr="00AD1B9A"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AD1B9A">
        <w:rPr>
          <w:rFonts w:ascii="Arial Narrow" w:hAnsi="Arial Narrow" w:cs="Arial"/>
          <w:sz w:val="20"/>
          <w:szCs w:val="20"/>
        </w:rPr>
        <w:t>Na ocorrência de caso fortuito, de força maior ou de qualquer outro fato imprevisível ou previsível, porém de consequências incalculáveis que impeça ou prejudique a realização do concurso público, ou de alguma de suas fases, o IDESG terá reservado o direito de cancelar, substituir provas ou até mesmo definir outra data ou horário para realização de provas, de modo a viabilizar o concurso público.</w:t>
      </w:r>
    </w:p>
    <w:p w14:paraId="5F56AFE6" w14:textId="77777777" w:rsidR="00656555" w:rsidRPr="00AD1B9A"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AD1B9A">
        <w:rPr>
          <w:rFonts w:ascii="Arial Narrow" w:hAnsi="Arial Narrow" w:cs="Arial"/>
          <w:sz w:val="20"/>
          <w:szCs w:val="20"/>
        </w:rPr>
        <w:t xml:space="preserve">O candidato não poderá alegar desconhecimento dos </w:t>
      </w:r>
      <w:r w:rsidRPr="00AD1B9A">
        <w:rPr>
          <w:rFonts w:ascii="Arial Narrow" w:hAnsi="Arial Narrow" w:cs="Arial"/>
          <w:bCs/>
          <w:sz w:val="20"/>
          <w:szCs w:val="20"/>
        </w:rPr>
        <w:t>DIAS, HORÁRIOS e LOCAIS</w:t>
      </w:r>
      <w:r w:rsidRPr="00AD1B9A">
        <w:rPr>
          <w:rFonts w:ascii="Arial Narrow" w:hAnsi="Arial Narrow" w:cs="Arial"/>
          <w:sz w:val="20"/>
          <w:szCs w:val="20"/>
        </w:rPr>
        <w:t xml:space="preserve"> de realização das provas como justificativa por ausência. O não comparecimento no dia e horário previamente especificado no cartão de inscrição para a realização da prova, por qualquer que seja o motivo, será considerado como desistência do candidato e resultará na eliminação do concurso público.</w:t>
      </w:r>
    </w:p>
    <w:p w14:paraId="1BA703A4" w14:textId="77777777" w:rsidR="00656555" w:rsidRPr="00AD1B9A"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AD1B9A">
        <w:rPr>
          <w:rFonts w:ascii="Arial Narrow" w:hAnsi="Arial Narrow" w:cs="Arial"/>
          <w:sz w:val="20"/>
          <w:szCs w:val="20"/>
        </w:rPr>
        <w:t>Os candidatos que não tiverem requerido atendimento especial na forma e no prazo estabelecido neste edital ficarão sujeitos às normas gerais do concurso público.</w:t>
      </w:r>
    </w:p>
    <w:p w14:paraId="291CE563" w14:textId="0B6C1A60" w:rsidR="009F3E09" w:rsidRPr="00AD1B9A" w:rsidRDefault="009F3E09"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AD1B9A">
        <w:rPr>
          <w:rFonts w:ascii="Arial Narrow" w:hAnsi="Arial Narrow" w:cs="Arial"/>
          <w:sz w:val="20"/>
          <w:szCs w:val="20"/>
        </w:rPr>
        <w:t xml:space="preserve">O candidato que durante a realização das provas </w:t>
      </w:r>
      <w:r w:rsidR="002E4E66" w:rsidRPr="00AD1B9A">
        <w:rPr>
          <w:rFonts w:ascii="Arial Narrow" w:hAnsi="Arial Narrow" w:cs="Arial"/>
          <w:sz w:val="20"/>
          <w:szCs w:val="20"/>
        </w:rPr>
        <w:t xml:space="preserve">observar qualquer irregularidade </w:t>
      </w:r>
      <w:r w:rsidRPr="00AD1B9A">
        <w:rPr>
          <w:rFonts w:ascii="Arial Narrow" w:hAnsi="Arial Narrow" w:cs="Arial"/>
          <w:sz w:val="20"/>
          <w:szCs w:val="20"/>
        </w:rPr>
        <w:t xml:space="preserve">deverá </w:t>
      </w:r>
      <w:r w:rsidR="005B7DB6" w:rsidRPr="00AD1B9A">
        <w:rPr>
          <w:rFonts w:ascii="Arial Narrow" w:hAnsi="Arial Narrow" w:cs="Arial"/>
          <w:sz w:val="20"/>
          <w:szCs w:val="20"/>
        </w:rPr>
        <w:t>comunicar imediatamente o aplicador ou fiscal responsável, solicitando que as providências cabíveis sejam tomadas junto à coordenação do IDESG, entidade responsável pela execução do concurso público. O</w:t>
      </w:r>
      <w:r w:rsidRPr="00AD1B9A">
        <w:rPr>
          <w:rFonts w:ascii="Arial Narrow" w:hAnsi="Arial Narrow" w:cs="Arial"/>
          <w:sz w:val="20"/>
          <w:szCs w:val="20"/>
        </w:rPr>
        <w:t xml:space="preserve"> fato </w:t>
      </w:r>
      <w:r w:rsidR="005B7DB6" w:rsidRPr="00AD1B9A">
        <w:rPr>
          <w:rFonts w:ascii="Arial Narrow" w:hAnsi="Arial Narrow" w:cs="Arial"/>
          <w:sz w:val="20"/>
          <w:szCs w:val="20"/>
        </w:rPr>
        <w:t xml:space="preserve">deverá </w:t>
      </w:r>
      <w:r w:rsidRPr="00AD1B9A">
        <w:rPr>
          <w:rFonts w:ascii="Arial Narrow" w:hAnsi="Arial Narrow" w:cs="Arial"/>
          <w:sz w:val="20"/>
          <w:szCs w:val="20"/>
        </w:rPr>
        <w:t xml:space="preserve">ser registrado na ata de ocorrência da sala de aplicação. </w:t>
      </w:r>
      <w:r w:rsidR="005B7DB6" w:rsidRPr="00AD1B9A">
        <w:rPr>
          <w:rFonts w:ascii="Arial Narrow" w:hAnsi="Arial Narrow" w:cs="Arial"/>
          <w:sz w:val="20"/>
          <w:szCs w:val="20"/>
        </w:rPr>
        <w:t>A ausência de comunicação ou registro conforme descrito será de responsabilidade do candidato</w:t>
      </w:r>
      <w:r w:rsidRPr="00AD1B9A">
        <w:rPr>
          <w:rFonts w:ascii="Arial Narrow" w:hAnsi="Arial Narrow" w:cs="Arial"/>
          <w:sz w:val="20"/>
          <w:szCs w:val="20"/>
        </w:rPr>
        <w:t>.</w:t>
      </w:r>
    </w:p>
    <w:p w14:paraId="7143726F" w14:textId="77777777" w:rsidR="00656555" w:rsidRPr="00AD1B9A"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AD1B9A">
        <w:rPr>
          <w:rFonts w:ascii="Arial Narrow" w:hAnsi="Arial Narrow" w:cs="Arial"/>
          <w:bCs/>
          <w:sz w:val="20"/>
          <w:szCs w:val="20"/>
        </w:rPr>
        <w:t>Os 02 (dois) últimos candidatos só poderão sair de sala juntos, devendo estes testemunhar o fechamento do envelope, juntamente com representantes da comissão coordenadora e/ou do IDESG, os quais assinarão a ata de ocorrência da sala de aplicação</w:t>
      </w:r>
      <w:r w:rsidRPr="00AD1B9A">
        <w:rPr>
          <w:rFonts w:ascii="Arial Narrow" w:hAnsi="Arial Narrow" w:cs="Arial"/>
          <w:sz w:val="20"/>
          <w:szCs w:val="20"/>
        </w:rPr>
        <w:t>.</w:t>
      </w:r>
    </w:p>
    <w:p w14:paraId="4389ED95" w14:textId="6CC34B79" w:rsidR="00656555"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AD1B9A">
        <w:rPr>
          <w:rFonts w:ascii="Arial Narrow" w:hAnsi="Arial Narrow" w:cs="Arial"/>
          <w:sz w:val="20"/>
          <w:szCs w:val="20"/>
        </w:rPr>
        <w:t>As demais instruções da realização das provas serão passadas pelo fiscal de sala na hora da entrega do caderno de prova.</w:t>
      </w:r>
    </w:p>
    <w:p w14:paraId="0D2DA0C4" w14:textId="77777777" w:rsidR="006D2513" w:rsidRPr="00EB6BC5" w:rsidRDefault="006D2513" w:rsidP="006D2513">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2"/>
          <w:szCs w:val="22"/>
        </w:rPr>
      </w:pPr>
      <w:r w:rsidRPr="00EB6BC5">
        <w:rPr>
          <w:rFonts w:ascii="Arial Narrow" w:hAnsi="Arial Narrow" w:cs="Arial"/>
          <w:b/>
          <w:bCs/>
          <w:color w:val="000000"/>
          <w:sz w:val="22"/>
          <w:szCs w:val="22"/>
        </w:rPr>
        <w:lastRenderedPageBreak/>
        <w:t>DA REALIZAÇÃO DA PROVA DISCURSIVA</w:t>
      </w:r>
    </w:p>
    <w:p w14:paraId="2A7D28B7" w14:textId="77777777" w:rsidR="006D2513" w:rsidRPr="00D21E77" w:rsidRDefault="006D2513" w:rsidP="006D2513">
      <w:pPr>
        <w:spacing w:line="360" w:lineRule="auto"/>
        <w:jc w:val="both"/>
        <w:rPr>
          <w:rFonts w:ascii="Arial Narrow" w:hAnsi="Arial Narrow" w:cs="Arial"/>
          <w:sz w:val="10"/>
          <w:szCs w:val="10"/>
        </w:rPr>
      </w:pPr>
    </w:p>
    <w:p w14:paraId="1E8FC016" w14:textId="48781B04" w:rsidR="006D2513" w:rsidRPr="00E733E8" w:rsidRDefault="009D225E" w:rsidP="006D2513">
      <w:pPr>
        <w:pStyle w:val="PargrafodaLista"/>
        <w:numPr>
          <w:ilvl w:val="1"/>
          <w:numId w:val="12"/>
        </w:numPr>
        <w:spacing w:line="360" w:lineRule="auto"/>
        <w:ind w:left="426" w:hanging="426"/>
        <w:contextualSpacing w:val="0"/>
        <w:jc w:val="both"/>
        <w:rPr>
          <w:rFonts w:ascii="Arial Narrow" w:hAnsi="Arial Narrow"/>
        </w:rPr>
      </w:pPr>
      <w:r w:rsidRPr="009D225E">
        <w:rPr>
          <w:rFonts w:ascii="Arial Narrow" w:hAnsi="Arial Narrow" w:cs="Calibri"/>
          <w:sz w:val="20"/>
          <w:szCs w:val="20"/>
        </w:rPr>
        <w:t xml:space="preserve">A prova discursiva será realizada em </w:t>
      </w:r>
      <w:r w:rsidR="0017672F">
        <w:rPr>
          <w:rFonts w:ascii="Arial Narrow" w:hAnsi="Arial Narrow" w:cs="Calibri"/>
          <w:sz w:val="20"/>
          <w:szCs w:val="20"/>
        </w:rPr>
        <w:t xml:space="preserve">data, </w:t>
      </w:r>
      <w:r w:rsidRPr="009D225E">
        <w:rPr>
          <w:rFonts w:ascii="Arial Narrow" w:hAnsi="Arial Narrow" w:cs="Calibri"/>
          <w:sz w:val="20"/>
          <w:szCs w:val="20"/>
        </w:rPr>
        <w:t>local e horário a serem oportunamente divulgados por meio de edital de convocação específico, a ser publicado no endereço eletrônico</w:t>
      </w:r>
      <w:r>
        <w:rPr>
          <w:rFonts w:ascii="Arial Narrow" w:hAnsi="Arial Narrow" w:cs="Calibri"/>
          <w:sz w:val="20"/>
          <w:szCs w:val="20"/>
        </w:rPr>
        <w:t xml:space="preserve"> </w:t>
      </w:r>
      <w:r w:rsidR="006D2513" w:rsidRPr="000C727A">
        <w:rPr>
          <w:rStyle w:val="Hyperlink"/>
          <w:rFonts w:ascii="Arial Narrow" w:hAnsi="Arial Narrow" w:cs="Arial"/>
          <w:sz w:val="20"/>
          <w:szCs w:val="20"/>
        </w:rPr>
        <w:t>www.idesg.org.br</w:t>
      </w:r>
      <w:r w:rsidR="006D2513" w:rsidRPr="000C727A">
        <w:rPr>
          <w:rFonts w:ascii="Arial Narrow" w:hAnsi="Arial Narrow" w:cs="Arial"/>
          <w:iCs/>
          <w:sz w:val="20"/>
          <w:szCs w:val="20"/>
        </w:rPr>
        <w:t xml:space="preserve">, </w:t>
      </w:r>
      <w:r w:rsidRPr="009D225E">
        <w:rPr>
          <w:rFonts w:ascii="Arial Narrow" w:hAnsi="Arial Narrow" w:cs="Arial"/>
          <w:iCs/>
          <w:sz w:val="20"/>
          <w:szCs w:val="20"/>
        </w:rPr>
        <w:t>em conformidade com o cronograma geral do concurso público.</w:t>
      </w:r>
    </w:p>
    <w:p w14:paraId="0BC8CA09" w14:textId="1AD13B61" w:rsidR="006D2513" w:rsidRPr="00E733E8" w:rsidRDefault="006D2513" w:rsidP="006D2513">
      <w:pPr>
        <w:pStyle w:val="PargrafodaLista"/>
        <w:numPr>
          <w:ilvl w:val="1"/>
          <w:numId w:val="12"/>
        </w:numPr>
        <w:spacing w:line="360" w:lineRule="auto"/>
        <w:ind w:left="426" w:hanging="426"/>
        <w:contextualSpacing w:val="0"/>
        <w:jc w:val="both"/>
        <w:rPr>
          <w:rFonts w:ascii="Arial Narrow" w:hAnsi="Arial Narrow"/>
        </w:rPr>
      </w:pPr>
      <w:r w:rsidRPr="00E733E8">
        <w:rPr>
          <w:rFonts w:ascii="Arial Narrow" w:hAnsi="Arial Narrow" w:cs="Calibri"/>
          <w:sz w:val="20"/>
          <w:szCs w:val="20"/>
        </w:rPr>
        <w:t xml:space="preserve">A prova discursiva, terá caráter </w:t>
      </w:r>
      <w:r w:rsidRPr="00E733E8">
        <w:rPr>
          <w:rFonts w:ascii="Arial Narrow" w:hAnsi="Arial Narrow" w:cs="Calibri"/>
          <w:b/>
          <w:sz w:val="20"/>
          <w:szCs w:val="20"/>
        </w:rPr>
        <w:t>eliminatório e classificatório</w:t>
      </w:r>
      <w:r w:rsidRPr="00E733E8">
        <w:rPr>
          <w:rFonts w:ascii="Arial Narrow" w:hAnsi="Arial Narrow" w:cs="Calibri"/>
          <w:b/>
          <w:bCs/>
          <w:sz w:val="20"/>
          <w:szCs w:val="20"/>
        </w:rPr>
        <w:t xml:space="preserve"> </w:t>
      </w:r>
      <w:r w:rsidRPr="00E733E8">
        <w:rPr>
          <w:rFonts w:ascii="Arial Narrow" w:hAnsi="Arial Narrow" w:cs="Calibri"/>
          <w:bCs/>
          <w:sz w:val="20"/>
          <w:szCs w:val="20"/>
        </w:rPr>
        <w:t>para o cargo</w:t>
      </w:r>
      <w:r w:rsidR="009D225E">
        <w:rPr>
          <w:rFonts w:ascii="Arial Narrow" w:hAnsi="Arial Narrow" w:cs="Calibri"/>
          <w:bCs/>
          <w:sz w:val="20"/>
          <w:szCs w:val="20"/>
        </w:rPr>
        <w:t xml:space="preserve"> </w:t>
      </w:r>
      <w:r w:rsidRPr="00E733E8">
        <w:rPr>
          <w:rFonts w:ascii="Arial Narrow" w:hAnsi="Arial Narrow" w:cs="Calibri"/>
          <w:bCs/>
          <w:sz w:val="20"/>
          <w:szCs w:val="20"/>
        </w:rPr>
        <w:t>de</w:t>
      </w:r>
      <w:r>
        <w:rPr>
          <w:rFonts w:ascii="Arial Narrow" w:hAnsi="Arial Narrow" w:cs="Calibri"/>
          <w:bCs/>
          <w:sz w:val="20"/>
          <w:szCs w:val="20"/>
        </w:rPr>
        <w:t xml:space="preserve"> </w:t>
      </w:r>
      <w:r>
        <w:rPr>
          <w:rFonts w:ascii="Arial Narrow" w:hAnsi="Arial Narrow" w:cs="Calibri"/>
          <w:b/>
          <w:sz w:val="20"/>
          <w:szCs w:val="20"/>
        </w:rPr>
        <w:t>Procurador</w:t>
      </w:r>
      <w:r w:rsidRPr="00E733E8">
        <w:rPr>
          <w:rFonts w:ascii="Arial Narrow" w:hAnsi="Arial Narrow" w:cs="Calibri"/>
          <w:b/>
          <w:bCs/>
          <w:sz w:val="20"/>
          <w:szCs w:val="20"/>
        </w:rPr>
        <w:t xml:space="preserve">, </w:t>
      </w:r>
      <w:r w:rsidRPr="00E733E8">
        <w:rPr>
          <w:rFonts w:ascii="Arial Narrow" w:hAnsi="Arial Narrow" w:cs="Calibri"/>
          <w:iCs/>
          <w:sz w:val="20"/>
          <w:szCs w:val="20"/>
        </w:rPr>
        <w:t xml:space="preserve">contará com a participação exclusiva dos candidatos </w:t>
      </w:r>
      <w:r w:rsidRPr="00E733E8">
        <w:rPr>
          <w:rFonts w:ascii="Arial Narrow" w:hAnsi="Arial Narrow" w:cs="Calibri"/>
          <w:b/>
          <w:bCs/>
          <w:sz w:val="20"/>
          <w:szCs w:val="20"/>
        </w:rPr>
        <w:t>HABILITADOS</w:t>
      </w:r>
      <w:r w:rsidRPr="00E733E8">
        <w:rPr>
          <w:rFonts w:ascii="Arial Narrow" w:hAnsi="Arial Narrow" w:cs="Calibri"/>
          <w:sz w:val="20"/>
          <w:szCs w:val="20"/>
        </w:rPr>
        <w:t xml:space="preserve"> na primeira etapa, observado o quantitativo especificado </w:t>
      </w:r>
      <w:r w:rsidRPr="00F70CBA">
        <w:rPr>
          <w:rFonts w:ascii="Arial Narrow" w:hAnsi="Arial Narrow" w:cs="Calibri"/>
          <w:sz w:val="20"/>
          <w:szCs w:val="20"/>
        </w:rPr>
        <w:t>no item 1</w:t>
      </w:r>
      <w:r>
        <w:rPr>
          <w:rFonts w:ascii="Arial Narrow" w:hAnsi="Arial Narrow" w:cs="Calibri"/>
          <w:sz w:val="20"/>
          <w:szCs w:val="20"/>
        </w:rPr>
        <w:t>4</w:t>
      </w:r>
      <w:r w:rsidRPr="00F70CBA">
        <w:rPr>
          <w:rFonts w:ascii="Arial Narrow" w:hAnsi="Arial Narrow" w:cs="Calibri"/>
          <w:sz w:val="20"/>
          <w:szCs w:val="20"/>
        </w:rPr>
        <w:t>.5 deste</w:t>
      </w:r>
      <w:r w:rsidRPr="00E733E8">
        <w:rPr>
          <w:rFonts w:ascii="Arial Narrow" w:hAnsi="Arial Narrow" w:cs="Calibri"/>
          <w:sz w:val="20"/>
          <w:szCs w:val="20"/>
        </w:rPr>
        <w:t xml:space="preserve"> edital.</w:t>
      </w:r>
    </w:p>
    <w:p w14:paraId="30FB7E08" w14:textId="77777777" w:rsidR="006D2513" w:rsidRPr="00E733E8" w:rsidRDefault="006D2513" w:rsidP="006D2513">
      <w:pPr>
        <w:pStyle w:val="PargrafodaLista"/>
        <w:numPr>
          <w:ilvl w:val="1"/>
          <w:numId w:val="12"/>
        </w:numPr>
        <w:spacing w:line="360" w:lineRule="auto"/>
        <w:ind w:left="426" w:hanging="426"/>
        <w:contextualSpacing w:val="0"/>
        <w:jc w:val="both"/>
        <w:rPr>
          <w:rFonts w:ascii="Arial Narrow" w:hAnsi="Arial Narrow"/>
        </w:rPr>
      </w:pPr>
      <w:r w:rsidRPr="00E733E8">
        <w:rPr>
          <w:rFonts w:ascii="Arial Narrow" w:hAnsi="Arial Narrow" w:cs="Calibri"/>
          <w:sz w:val="20"/>
          <w:szCs w:val="20"/>
        </w:rPr>
        <w:t xml:space="preserve">A </w:t>
      </w:r>
      <w:r w:rsidRPr="0074398C">
        <w:rPr>
          <w:rFonts w:ascii="Arial Narrow" w:hAnsi="Arial Narrow" w:cs="Calibri"/>
          <w:bCs/>
          <w:sz w:val="20"/>
          <w:szCs w:val="20"/>
        </w:rPr>
        <w:t>prova discursiva</w:t>
      </w:r>
      <w:r w:rsidRPr="00E733E8">
        <w:rPr>
          <w:rFonts w:ascii="Arial Narrow" w:hAnsi="Arial Narrow" w:cs="Calibri"/>
          <w:b/>
          <w:sz w:val="20"/>
          <w:szCs w:val="20"/>
        </w:rPr>
        <w:t xml:space="preserve"> </w:t>
      </w:r>
      <w:r w:rsidRPr="00E733E8">
        <w:rPr>
          <w:rFonts w:ascii="Arial Narrow" w:hAnsi="Arial Narrow" w:cs="Calibri"/>
          <w:sz w:val="20"/>
          <w:szCs w:val="20"/>
        </w:rPr>
        <w:t xml:space="preserve">será composta por uma peça prático-profissional que poderá ser </w:t>
      </w:r>
      <w:r w:rsidRPr="00E733E8">
        <w:rPr>
          <w:rFonts w:ascii="Arial Narrow" w:hAnsi="Arial Narrow" w:cs="Calibri"/>
          <w:b/>
          <w:sz w:val="20"/>
          <w:szCs w:val="20"/>
        </w:rPr>
        <w:t>uma Petição OU um Parecer</w:t>
      </w:r>
      <w:r w:rsidRPr="00E733E8">
        <w:rPr>
          <w:rFonts w:ascii="Arial Narrow" w:hAnsi="Arial Narrow" w:cs="Calibri"/>
          <w:sz w:val="20"/>
          <w:szCs w:val="20"/>
        </w:rPr>
        <w:t xml:space="preserve">, observado os </w:t>
      </w:r>
      <w:r w:rsidRPr="00E733E8">
        <w:rPr>
          <w:rFonts w:ascii="Arial Narrow" w:hAnsi="Arial Narrow" w:cs="Calibri"/>
          <w:b/>
          <w:bCs/>
          <w:sz w:val="20"/>
          <w:szCs w:val="20"/>
        </w:rPr>
        <w:t>conteúdos programáticos especificados no ANEXO II</w:t>
      </w:r>
      <w:r w:rsidRPr="00E733E8">
        <w:rPr>
          <w:rFonts w:ascii="Arial Narrow" w:hAnsi="Arial Narrow" w:cs="Calibri"/>
          <w:sz w:val="20"/>
          <w:szCs w:val="20"/>
        </w:rPr>
        <w:t xml:space="preserve"> deste edital, e terá como </w:t>
      </w:r>
      <w:r w:rsidRPr="00E733E8">
        <w:rPr>
          <w:rFonts w:ascii="Arial Narrow" w:hAnsi="Arial Narrow" w:cs="Calibri"/>
          <w:b/>
          <w:bCs/>
          <w:sz w:val="20"/>
          <w:szCs w:val="20"/>
        </w:rPr>
        <w:t>pontuação máxima 100 (cem) pontos</w:t>
      </w:r>
      <w:r w:rsidRPr="00E733E8">
        <w:rPr>
          <w:rFonts w:ascii="Arial Narrow" w:hAnsi="Arial Narrow" w:cs="Calibri"/>
          <w:bCs/>
          <w:sz w:val="20"/>
          <w:szCs w:val="20"/>
        </w:rPr>
        <w:t xml:space="preserve">, sendo </w:t>
      </w:r>
      <w:r w:rsidRPr="00E733E8">
        <w:rPr>
          <w:rFonts w:ascii="Arial Narrow" w:hAnsi="Arial Narrow" w:cs="Calibri"/>
          <w:sz w:val="20"/>
          <w:szCs w:val="20"/>
        </w:rPr>
        <w:t xml:space="preserve">considerado habilitado para a terceira etapa o candidato que obtiver </w:t>
      </w:r>
      <w:r w:rsidRPr="00E733E8">
        <w:rPr>
          <w:rFonts w:ascii="Arial Narrow" w:hAnsi="Arial Narrow" w:cs="Calibri"/>
          <w:b/>
          <w:sz w:val="20"/>
          <w:szCs w:val="20"/>
        </w:rPr>
        <w:t>nota igual ou superior a 50 (cinquenta) pontos</w:t>
      </w:r>
      <w:r w:rsidRPr="00E733E8">
        <w:rPr>
          <w:rFonts w:ascii="Arial Narrow" w:hAnsi="Arial Narrow" w:cs="Calibri"/>
          <w:sz w:val="20"/>
          <w:szCs w:val="20"/>
        </w:rPr>
        <w:t xml:space="preserve">. </w:t>
      </w:r>
    </w:p>
    <w:p w14:paraId="3B1ECCAD" w14:textId="77777777" w:rsidR="006D2513" w:rsidRPr="00E733E8" w:rsidRDefault="006D2513" w:rsidP="006D2513">
      <w:pPr>
        <w:pStyle w:val="PargrafodaLista"/>
        <w:numPr>
          <w:ilvl w:val="1"/>
          <w:numId w:val="12"/>
        </w:numPr>
        <w:spacing w:line="360" w:lineRule="auto"/>
        <w:ind w:left="426" w:hanging="426"/>
        <w:contextualSpacing w:val="0"/>
        <w:jc w:val="both"/>
        <w:rPr>
          <w:rFonts w:ascii="Arial Narrow" w:hAnsi="Arial Narrow"/>
        </w:rPr>
      </w:pPr>
      <w:r w:rsidRPr="00E733E8">
        <w:rPr>
          <w:rFonts w:ascii="Arial Narrow" w:hAnsi="Arial Narrow" w:cs="Calibri"/>
          <w:bCs/>
          <w:sz w:val="20"/>
          <w:szCs w:val="20"/>
        </w:rPr>
        <w:t xml:space="preserve">Os </w:t>
      </w:r>
      <w:r w:rsidRPr="00E733E8">
        <w:rPr>
          <w:rFonts w:ascii="Arial Narrow" w:hAnsi="Arial Narrow" w:cs="Calibri"/>
          <w:sz w:val="20"/>
          <w:szCs w:val="20"/>
        </w:rPr>
        <w:t>conteúdos</w:t>
      </w:r>
      <w:r w:rsidRPr="00E733E8">
        <w:rPr>
          <w:rFonts w:ascii="Arial Narrow" w:hAnsi="Arial Narrow" w:cs="Calibri"/>
          <w:bCs/>
          <w:sz w:val="20"/>
          <w:szCs w:val="20"/>
        </w:rPr>
        <w:t xml:space="preserve"> que poderão ser abordados na prova discursiva são os constantes no </w:t>
      </w:r>
      <w:r w:rsidRPr="009B01B4">
        <w:rPr>
          <w:rFonts w:ascii="Arial Narrow" w:hAnsi="Arial Narrow" w:cs="Calibri"/>
          <w:bCs/>
          <w:sz w:val="20"/>
          <w:szCs w:val="20"/>
        </w:rPr>
        <w:t>ANEXO II</w:t>
      </w:r>
      <w:r w:rsidRPr="00E733E8">
        <w:rPr>
          <w:rFonts w:ascii="Arial Narrow" w:hAnsi="Arial Narrow" w:cs="Calibri"/>
          <w:bCs/>
          <w:sz w:val="20"/>
          <w:szCs w:val="20"/>
        </w:rPr>
        <w:t xml:space="preserve"> deste edital</w:t>
      </w:r>
      <w:r>
        <w:rPr>
          <w:rFonts w:ascii="Arial Narrow" w:hAnsi="Arial Narrow" w:cs="Calibri"/>
          <w:bCs/>
          <w:sz w:val="20"/>
          <w:szCs w:val="20"/>
        </w:rPr>
        <w:t>.</w:t>
      </w:r>
      <w:r w:rsidRPr="00E733E8">
        <w:rPr>
          <w:rFonts w:ascii="Arial Narrow" w:hAnsi="Arial Narrow" w:cs="Calibri"/>
          <w:bCs/>
          <w:sz w:val="20"/>
          <w:szCs w:val="20"/>
        </w:rPr>
        <w:t xml:space="preserve"> </w:t>
      </w:r>
    </w:p>
    <w:p w14:paraId="279EE589" w14:textId="77777777" w:rsidR="006D2513" w:rsidRDefault="006D2513" w:rsidP="006D2513">
      <w:pPr>
        <w:pStyle w:val="PargrafodaLista"/>
        <w:numPr>
          <w:ilvl w:val="1"/>
          <w:numId w:val="12"/>
        </w:numPr>
        <w:spacing w:line="360" w:lineRule="auto"/>
        <w:ind w:left="426" w:hanging="426"/>
        <w:contextualSpacing w:val="0"/>
        <w:jc w:val="both"/>
        <w:rPr>
          <w:rFonts w:ascii="Arial Narrow" w:hAnsi="Arial Narrow" w:cs="Calibri"/>
          <w:bCs/>
          <w:sz w:val="20"/>
          <w:szCs w:val="20"/>
        </w:rPr>
      </w:pPr>
      <w:r w:rsidRPr="00E733E8">
        <w:rPr>
          <w:rFonts w:ascii="Arial Narrow" w:hAnsi="Arial Narrow" w:cs="Calibri"/>
          <w:bCs/>
          <w:sz w:val="20"/>
          <w:szCs w:val="20"/>
        </w:rPr>
        <w:t xml:space="preserve">Somente se submeterão à prova discursiva os candidatos HABILITADOS </w:t>
      </w:r>
      <w:r>
        <w:rPr>
          <w:rFonts w:ascii="Arial Narrow" w:hAnsi="Arial Narrow" w:cs="Calibri"/>
          <w:bCs/>
          <w:sz w:val="20"/>
          <w:szCs w:val="20"/>
        </w:rPr>
        <w:t>na prova objetiva</w:t>
      </w:r>
      <w:r w:rsidRPr="00E733E8">
        <w:rPr>
          <w:rFonts w:ascii="Arial Narrow" w:hAnsi="Arial Narrow" w:cs="Calibri"/>
          <w:bCs/>
          <w:sz w:val="20"/>
          <w:szCs w:val="20"/>
        </w:rPr>
        <w:t>, observado o quantitativo de corte especificado no quadro abaixo:</w:t>
      </w:r>
    </w:p>
    <w:tbl>
      <w:tblPr>
        <w:tblStyle w:val="Tabelacomgrade"/>
        <w:tblW w:w="10125" w:type="dxa"/>
        <w:tblInd w:w="360" w:type="dxa"/>
        <w:tblLook w:val="04A0" w:firstRow="1" w:lastRow="0" w:firstColumn="1" w:lastColumn="0" w:noHBand="0" w:noVBand="1"/>
      </w:tblPr>
      <w:tblGrid>
        <w:gridCol w:w="2754"/>
        <w:gridCol w:w="2693"/>
        <w:gridCol w:w="4678"/>
      </w:tblGrid>
      <w:tr w:rsidR="006D2513" w:rsidRPr="00404AE5" w14:paraId="2EB430E8" w14:textId="77777777" w:rsidTr="00FE5450">
        <w:tc>
          <w:tcPr>
            <w:tcW w:w="10125" w:type="dxa"/>
            <w:gridSpan w:val="3"/>
            <w:shd w:val="clear" w:color="auto" w:fill="E2EFD9" w:themeFill="accent6" w:themeFillTint="33"/>
          </w:tcPr>
          <w:p w14:paraId="15D886B3" w14:textId="77777777" w:rsidR="006D2513" w:rsidRPr="00F0449F" w:rsidRDefault="006D2513" w:rsidP="002E6F2C">
            <w:pPr>
              <w:pStyle w:val="PargrafodaLista"/>
              <w:spacing w:line="276" w:lineRule="auto"/>
              <w:ind w:left="0" w:hanging="50"/>
              <w:contextualSpacing w:val="0"/>
              <w:jc w:val="center"/>
              <w:rPr>
                <w:rFonts w:ascii="Arial Narrow" w:hAnsi="Arial Narrow" w:cs="Calibri"/>
                <w:bCs/>
                <w:sz w:val="20"/>
                <w:szCs w:val="20"/>
              </w:rPr>
            </w:pPr>
            <w:r w:rsidRPr="00F0449F">
              <w:rPr>
                <w:rFonts w:ascii="Arial Narrow" w:hAnsi="Arial Narrow" w:cs="Calibri"/>
                <w:b/>
                <w:sz w:val="20"/>
                <w:szCs w:val="20"/>
              </w:rPr>
              <w:t>Número de candidatos aprovados na prova objetiva que serão convocados para a prova discursiva</w:t>
            </w:r>
          </w:p>
        </w:tc>
      </w:tr>
      <w:tr w:rsidR="006D2513" w:rsidRPr="00404AE5" w14:paraId="6D0AB14D" w14:textId="77777777" w:rsidTr="00FE5450">
        <w:tc>
          <w:tcPr>
            <w:tcW w:w="2754" w:type="dxa"/>
            <w:shd w:val="clear" w:color="auto" w:fill="C5E0B3" w:themeFill="accent6" w:themeFillTint="66"/>
            <w:vAlign w:val="center"/>
          </w:tcPr>
          <w:p w14:paraId="51C510BE" w14:textId="77777777" w:rsidR="006D2513" w:rsidRPr="00F0449F" w:rsidRDefault="006D2513" w:rsidP="002E6F2C">
            <w:pPr>
              <w:pStyle w:val="PargrafodaLista"/>
              <w:spacing w:before="40" w:after="40"/>
              <w:ind w:left="0"/>
              <w:contextualSpacing w:val="0"/>
              <w:jc w:val="center"/>
              <w:rPr>
                <w:rFonts w:ascii="Arial Narrow" w:hAnsi="Arial Narrow" w:cs="Calibri"/>
                <w:bCs/>
                <w:sz w:val="20"/>
                <w:szCs w:val="20"/>
              </w:rPr>
            </w:pPr>
            <w:r w:rsidRPr="00F0449F">
              <w:rPr>
                <w:rFonts w:ascii="Arial Narrow" w:hAnsi="Arial Narrow" w:cs="Calibri"/>
                <w:b/>
                <w:sz w:val="20"/>
                <w:szCs w:val="20"/>
              </w:rPr>
              <w:t>Relação de Cargos</w:t>
            </w:r>
          </w:p>
        </w:tc>
        <w:tc>
          <w:tcPr>
            <w:tcW w:w="2693" w:type="dxa"/>
            <w:shd w:val="clear" w:color="auto" w:fill="C5E0B3" w:themeFill="accent6" w:themeFillTint="66"/>
            <w:vAlign w:val="center"/>
          </w:tcPr>
          <w:p w14:paraId="10202869" w14:textId="77777777" w:rsidR="006D2513" w:rsidRPr="00F0449F" w:rsidRDefault="006D2513" w:rsidP="002E6F2C">
            <w:pPr>
              <w:pStyle w:val="PargrafodaLista"/>
              <w:spacing w:before="40" w:after="40"/>
              <w:ind w:left="0"/>
              <w:contextualSpacing w:val="0"/>
              <w:jc w:val="center"/>
              <w:rPr>
                <w:rFonts w:ascii="Arial Narrow" w:hAnsi="Arial Narrow" w:cs="Calibri"/>
                <w:bCs/>
                <w:sz w:val="20"/>
                <w:szCs w:val="20"/>
              </w:rPr>
            </w:pPr>
            <w:r w:rsidRPr="00F0449F">
              <w:rPr>
                <w:rFonts w:ascii="Arial Narrow" w:hAnsi="Arial Narrow" w:cs="Calibri"/>
                <w:b/>
                <w:sz w:val="20"/>
                <w:szCs w:val="20"/>
              </w:rPr>
              <w:t>Nº de vagas para cada cargo</w:t>
            </w:r>
          </w:p>
        </w:tc>
        <w:tc>
          <w:tcPr>
            <w:tcW w:w="4678" w:type="dxa"/>
            <w:shd w:val="clear" w:color="auto" w:fill="C5E0B3" w:themeFill="accent6" w:themeFillTint="66"/>
            <w:vAlign w:val="center"/>
          </w:tcPr>
          <w:p w14:paraId="3CBB0063" w14:textId="77777777" w:rsidR="006D2513" w:rsidRPr="00F0449F" w:rsidRDefault="006D2513" w:rsidP="002E6F2C">
            <w:pPr>
              <w:pStyle w:val="PargrafodaLista"/>
              <w:spacing w:before="40" w:after="40"/>
              <w:ind w:left="0"/>
              <w:contextualSpacing w:val="0"/>
              <w:jc w:val="center"/>
              <w:rPr>
                <w:rFonts w:ascii="Arial Narrow" w:hAnsi="Arial Narrow" w:cs="Calibri"/>
                <w:bCs/>
                <w:sz w:val="20"/>
                <w:szCs w:val="20"/>
              </w:rPr>
            </w:pPr>
            <w:r w:rsidRPr="00F0449F">
              <w:rPr>
                <w:rFonts w:ascii="Arial Narrow" w:hAnsi="Arial Narrow" w:cs="Calibri"/>
                <w:b/>
                <w:sz w:val="20"/>
                <w:szCs w:val="20"/>
              </w:rPr>
              <w:t>Quant. de candidatos convocados</w:t>
            </w:r>
          </w:p>
        </w:tc>
      </w:tr>
      <w:tr w:rsidR="00FE5450" w:rsidRPr="00BF2606" w14:paraId="30EB2EB4" w14:textId="77777777" w:rsidTr="00FE5450">
        <w:tc>
          <w:tcPr>
            <w:tcW w:w="2754" w:type="dxa"/>
          </w:tcPr>
          <w:p w14:paraId="162BCC39" w14:textId="05217312" w:rsidR="00FE5450" w:rsidRPr="00F0449F" w:rsidRDefault="00FE5450" w:rsidP="00FE5450">
            <w:pPr>
              <w:pStyle w:val="PargrafodaLista"/>
              <w:spacing w:before="40" w:after="40" w:line="276" w:lineRule="auto"/>
              <w:ind w:left="0"/>
              <w:contextualSpacing w:val="0"/>
              <w:jc w:val="both"/>
              <w:rPr>
                <w:rFonts w:ascii="Arial Narrow" w:hAnsi="Arial Narrow" w:cs="Calibri"/>
                <w:b/>
                <w:sz w:val="20"/>
                <w:szCs w:val="20"/>
              </w:rPr>
            </w:pPr>
            <w:r w:rsidRPr="00F0449F">
              <w:rPr>
                <w:rFonts w:ascii="Arial Narrow" w:hAnsi="Arial Narrow" w:cs="Calibri"/>
                <w:b/>
                <w:sz w:val="20"/>
                <w:szCs w:val="20"/>
              </w:rPr>
              <w:t xml:space="preserve">Procurador </w:t>
            </w:r>
          </w:p>
        </w:tc>
        <w:tc>
          <w:tcPr>
            <w:tcW w:w="2693" w:type="dxa"/>
          </w:tcPr>
          <w:p w14:paraId="294670DA" w14:textId="75FE787D" w:rsidR="00FE5450" w:rsidRPr="00F0449F" w:rsidRDefault="009D225E" w:rsidP="00FE5450">
            <w:pPr>
              <w:pStyle w:val="PargrafodaLista"/>
              <w:spacing w:before="40" w:after="40" w:line="276" w:lineRule="auto"/>
              <w:ind w:left="0"/>
              <w:contextualSpacing w:val="0"/>
              <w:jc w:val="center"/>
              <w:rPr>
                <w:rFonts w:ascii="Arial Narrow" w:hAnsi="Arial Narrow" w:cs="Calibri"/>
                <w:b/>
                <w:sz w:val="20"/>
                <w:szCs w:val="20"/>
              </w:rPr>
            </w:pPr>
            <w:r w:rsidRPr="00F0449F">
              <w:rPr>
                <w:rFonts w:ascii="Arial Narrow" w:hAnsi="Arial Narrow" w:cs="Calibri"/>
                <w:b/>
                <w:sz w:val="20"/>
                <w:szCs w:val="20"/>
              </w:rPr>
              <w:t>0</w:t>
            </w:r>
            <w:r w:rsidR="00F0449F" w:rsidRPr="00F0449F">
              <w:rPr>
                <w:rFonts w:ascii="Arial Narrow" w:hAnsi="Arial Narrow" w:cs="Calibri"/>
                <w:b/>
                <w:sz w:val="20"/>
                <w:szCs w:val="20"/>
              </w:rPr>
              <w:t>1</w:t>
            </w:r>
            <w:r w:rsidR="00FE5450" w:rsidRPr="00F0449F">
              <w:rPr>
                <w:rFonts w:ascii="Arial Narrow" w:hAnsi="Arial Narrow" w:cs="Calibri"/>
                <w:b/>
                <w:sz w:val="20"/>
                <w:szCs w:val="20"/>
              </w:rPr>
              <w:t xml:space="preserve"> + </w:t>
            </w:r>
            <w:r w:rsidR="00FE5450" w:rsidRPr="00F0449F">
              <w:rPr>
                <w:rFonts w:ascii="Arial Narrow" w:hAnsi="Arial Narrow" w:cs="Calibri"/>
                <w:b/>
                <w:color w:val="FF0000"/>
                <w:sz w:val="20"/>
                <w:szCs w:val="20"/>
                <w:vertAlign w:val="superscript"/>
              </w:rPr>
              <w:t>1</w:t>
            </w:r>
            <w:r w:rsidR="00FE5450" w:rsidRPr="00F0449F">
              <w:rPr>
                <w:rFonts w:ascii="Arial Narrow" w:hAnsi="Arial Narrow" w:cs="Calibri"/>
                <w:b/>
                <w:sz w:val="20"/>
                <w:szCs w:val="20"/>
              </w:rPr>
              <w:t>CR</w:t>
            </w:r>
          </w:p>
        </w:tc>
        <w:tc>
          <w:tcPr>
            <w:tcW w:w="4678" w:type="dxa"/>
            <w:vAlign w:val="center"/>
          </w:tcPr>
          <w:p w14:paraId="0E6417A1" w14:textId="1F666C61" w:rsidR="00FE5450" w:rsidRPr="00F0449F" w:rsidRDefault="009D225E" w:rsidP="00FE5450">
            <w:pPr>
              <w:pStyle w:val="PargrafodaLista"/>
              <w:spacing w:before="40" w:after="40" w:line="276" w:lineRule="auto"/>
              <w:ind w:left="0"/>
              <w:contextualSpacing w:val="0"/>
              <w:jc w:val="center"/>
              <w:rPr>
                <w:rFonts w:ascii="Arial Narrow" w:hAnsi="Arial Narrow" w:cs="Calibri"/>
                <w:b/>
                <w:bCs/>
                <w:sz w:val="20"/>
                <w:szCs w:val="20"/>
              </w:rPr>
            </w:pPr>
            <w:r w:rsidRPr="00F0449F">
              <w:rPr>
                <w:rFonts w:ascii="Arial Narrow" w:hAnsi="Arial Narrow" w:cs="Calibri"/>
                <w:b/>
                <w:bCs/>
                <w:sz w:val="20"/>
                <w:szCs w:val="20"/>
              </w:rPr>
              <w:t>1</w:t>
            </w:r>
            <w:r w:rsidR="00F0449F">
              <w:rPr>
                <w:rFonts w:ascii="Arial Narrow" w:hAnsi="Arial Narrow" w:cs="Calibri"/>
                <w:b/>
                <w:bCs/>
                <w:sz w:val="20"/>
                <w:szCs w:val="20"/>
              </w:rPr>
              <w:t>0</w:t>
            </w:r>
            <w:r w:rsidR="00FE5450" w:rsidRPr="00F0449F">
              <w:rPr>
                <w:rFonts w:ascii="Arial Narrow" w:hAnsi="Arial Narrow" w:cs="Calibri"/>
                <w:b/>
                <w:bCs/>
                <w:sz w:val="20"/>
                <w:szCs w:val="20"/>
              </w:rPr>
              <w:t xml:space="preserve"> (</w:t>
            </w:r>
            <w:r w:rsidR="00F0449F">
              <w:rPr>
                <w:rFonts w:ascii="Arial Narrow" w:hAnsi="Arial Narrow" w:cs="Calibri"/>
                <w:b/>
                <w:bCs/>
                <w:sz w:val="20"/>
                <w:szCs w:val="20"/>
              </w:rPr>
              <w:t>dez</w:t>
            </w:r>
            <w:r w:rsidR="00FE5450" w:rsidRPr="00F0449F">
              <w:rPr>
                <w:rFonts w:ascii="Arial Narrow" w:hAnsi="Arial Narrow" w:cs="Calibri"/>
                <w:b/>
                <w:bCs/>
                <w:sz w:val="20"/>
                <w:szCs w:val="20"/>
              </w:rPr>
              <w:t>) candidatos</w:t>
            </w:r>
          </w:p>
        </w:tc>
      </w:tr>
    </w:tbl>
    <w:p w14:paraId="23F5D941" w14:textId="77777777" w:rsidR="006D2513" w:rsidRDefault="006D2513" w:rsidP="006D2513">
      <w:pPr>
        <w:pStyle w:val="PargrafodaLista"/>
        <w:rPr>
          <w:rFonts w:ascii="Arial Narrow" w:hAnsi="Arial Narrow" w:cs="Calibri"/>
          <w:bCs/>
          <w:sz w:val="20"/>
          <w:szCs w:val="20"/>
        </w:rPr>
      </w:pPr>
    </w:p>
    <w:p w14:paraId="299C4531" w14:textId="0D9EF110" w:rsidR="006D2513" w:rsidRDefault="006D2513" w:rsidP="006D2513">
      <w:pPr>
        <w:pStyle w:val="PargrafodaLista"/>
        <w:numPr>
          <w:ilvl w:val="1"/>
          <w:numId w:val="12"/>
        </w:numPr>
        <w:spacing w:line="360" w:lineRule="auto"/>
        <w:ind w:left="426" w:hanging="426"/>
        <w:jc w:val="both"/>
        <w:rPr>
          <w:rFonts w:ascii="Arial Narrow" w:hAnsi="Arial Narrow" w:cs="Calibri"/>
          <w:bCs/>
          <w:sz w:val="20"/>
          <w:szCs w:val="20"/>
        </w:rPr>
      </w:pPr>
      <w:r w:rsidRPr="00081780">
        <w:rPr>
          <w:rFonts w:ascii="Arial Narrow" w:hAnsi="Arial Narrow" w:cs="Calibri"/>
          <w:bCs/>
          <w:sz w:val="20"/>
          <w:szCs w:val="20"/>
        </w:rPr>
        <w:t xml:space="preserve">No caso de empate na listagem de aprovados na prova objetiva (primeira etapa), será realizado preliminarmente o desempate conforme </w:t>
      </w:r>
      <w:r w:rsidRPr="001779FB">
        <w:rPr>
          <w:rFonts w:ascii="Arial Narrow" w:hAnsi="Arial Narrow" w:cs="Calibri"/>
          <w:bCs/>
          <w:sz w:val="20"/>
          <w:szCs w:val="20"/>
        </w:rPr>
        <w:t xml:space="preserve">critérios previstos no item </w:t>
      </w:r>
      <w:r w:rsidR="001779FB" w:rsidRPr="001779FB">
        <w:rPr>
          <w:rFonts w:ascii="Arial Narrow" w:hAnsi="Arial Narrow" w:cs="Calibri"/>
          <w:bCs/>
          <w:sz w:val="20"/>
          <w:szCs w:val="20"/>
        </w:rPr>
        <w:t>18.2</w:t>
      </w:r>
      <w:r w:rsidRPr="001779FB">
        <w:rPr>
          <w:rFonts w:ascii="Arial Narrow" w:hAnsi="Arial Narrow" w:cs="Calibri"/>
          <w:bCs/>
          <w:sz w:val="20"/>
          <w:szCs w:val="20"/>
        </w:rPr>
        <w:t xml:space="preserve"> deste Edital, para efeitos de atendimento ao quantitativo de corte e a seleção especificado no item 14.5. Entretanto todos os candidatos HABILITADOS, </w:t>
      </w:r>
      <w:r w:rsidRPr="001779FB">
        <w:rPr>
          <w:rFonts w:ascii="Arial Narrow" w:hAnsi="Arial Narrow" w:cs="Calibri"/>
          <w:b/>
          <w:sz w:val="20"/>
          <w:szCs w:val="20"/>
        </w:rPr>
        <w:t>que tenham empatado com a mesma nota observado o número de corte, serão convocados e terão sua prova discursiva corrigida</w:t>
      </w:r>
      <w:r w:rsidRPr="001779FB">
        <w:rPr>
          <w:rFonts w:ascii="Arial Narrow" w:hAnsi="Arial Narrow" w:cs="Calibri"/>
          <w:bCs/>
          <w:sz w:val="20"/>
          <w:szCs w:val="20"/>
        </w:rPr>
        <w:t>.</w:t>
      </w:r>
    </w:p>
    <w:p w14:paraId="3A223901" w14:textId="77777777" w:rsidR="00EB1ACE" w:rsidRPr="00EB1ACE" w:rsidRDefault="00EB1ACE" w:rsidP="00EB1ACE">
      <w:pPr>
        <w:pStyle w:val="PargrafodaLista"/>
        <w:numPr>
          <w:ilvl w:val="1"/>
          <w:numId w:val="12"/>
        </w:numPr>
        <w:spacing w:line="360" w:lineRule="auto"/>
        <w:ind w:left="426" w:hanging="426"/>
        <w:jc w:val="both"/>
        <w:rPr>
          <w:rFonts w:ascii="Arial Narrow" w:hAnsi="Arial Narrow" w:cs="Calibri"/>
          <w:iCs/>
          <w:sz w:val="20"/>
          <w:szCs w:val="20"/>
        </w:rPr>
      </w:pPr>
      <w:r w:rsidRPr="00EB1ACE">
        <w:rPr>
          <w:rFonts w:ascii="Arial Narrow" w:hAnsi="Arial Narrow" w:cs="Calibri"/>
          <w:sz w:val="20"/>
          <w:szCs w:val="20"/>
        </w:rPr>
        <w:t xml:space="preserve">Os candidatos convocados para esta fase deverão comparecer ao local indicado no edital de convocação para realização da prova, no mínimo 30 (trinta) minutos antes do horário fixado para o seu início, munidos de </w:t>
      </w:r>
      <w:r w:rsidRPr="00EB1ACE">
        <w:rPr>
          <w:rFonts w:ascii="Arial Narrow" w:hAnsi="Arial Narrow" w:cs="Calibri"/>
          <w:b/>
          <w:bCs/>
          <w:sz w:val="20"/>
          <w:szCs w:val="20"/>
        </w:rPr>
        <w:t>documento oficial de identidade com foto</w:t>
      </w:r>
      <w:r w:rsidRPr="00EB1ACE">
        <w:rPr>
          <w:rFonts w:ascii="Arial Narrow" w:hAnsi="Arial Narrow" w:cs="Calibri"/>
          <w:sz w:val="20"/>
          <w:szCs w:val="20"/>
        </w:rPr>
        <w:t xml:space="preserve">, observando-se que somente serão aceitos, para fins de acesso ao local de prova, os documentos previstos no item </w:t>
      </w:r>
      <w:r w:rsidRPr="00E161AE">
        <w:rPr>
          <w:rFonts w:ascii="Arial Narrow" w:hAnsi="Arial Narrow" w:cs="Calibri"/>
          <w:b/>
          <w:bCs/>
          <w:sz w:val="20"/>
          <w:szCs w:val="20"/>
        </w:rPr>
        <w:t>10.2.1</w:t>
      </w:r>
      <w:r w:rsidRPr="00EB1ACE">
        <w:rPr>
          <w:rFonts w:ascii="Arial Narrow" w:hAnsi="Arial Narrow" w:cs="Calibri"/>
          <w:sz w:val="20"/>
          <w:szCs w:val="20"/>
        </w:rPr>
        <w:t xml:space="preserve"> deste Edital, não sendo admitidos, para esse fim, aqueles constantes no item </w:t>
      </w:r>
      <w:r w:rsidRPr="00E161AE">
        <w:rPr>
          <w:rFonts w:ascii="Arial Narrow" w:hAnsi="Arial Narrow" w:cs="Calibri"/>
          <w:b/>
          <w:bCs/>
          <w:sz w:val="20"/>
          <w:szCs w:val="20"/>
        </w:rPr>
        <w:t>10.2.2</w:t>
      </w:r>
      <w:r w:rsidRPr="00EB1ACE">
        <w:rPr>
          <w:rFonts w:ascii="Arial Narrow" w:hAnsi="Arial Narrow" w:cs="Calibri"/>
          <w:sz w:val="20"/>
          <w:szCs w:val="20"/>
        </w:rPr>
        <w:t>, sob pena de impedimento de realização da prova.</w:t>
      </w:r>
    </w:p>
    <w:p w14:paraId="6B173394" w14:textId="55865FC9" w:rsidR="006D2513" w:rsidRPr="001779FB" w:rsidRDefault="006D2513" w:rsidP="006D2513">
      <w:pPr>
        <w:pStyle w:val="PargrafodaLista"/>
        <w:numPr>
          <w:ilvl w:val="1"/>
          <w:numId w:val="12"/>
        </w:numPr>
        <w:spacing w:line="360" w:lineRule="auto"/>
        <w:ind w:left="426" w:hanging="426"/>
        <w:contextualSpacing w:val="0"/>
        <w:jc w:val="both"/>
        <w:rPr>
          <w:rFonts w:ascii="Arial Narrow" w:hAnsi="Arial Narrow" w:cs="Calibri"/>
          <w:bCs/>
          <w:sz w:val="20"/>
          <w:szCs w:val="20"/>
        </w:rPr>
      </w:pPr>
      <w:bookmarkStart w:id="23" w:name="_Hlk155181287"/>
      <w:bookmarkStart w:id="24" w:name="_Hlk143076452"/>
      <w:r w:rsidRPr="001779FB">
        <w:rPr>
          <w:rFonts w:ascii="Arial Narrow" w:hAnsi="Arial Narrow" w:cs="Calibri"/>
          <w:bCs/>
          <w:sz w:val="20"/>
          <w:szCs w:val="20"/>
        </w:rPr>
        <w:t>Somente serão convocados para realização da prova discursiva os candidatos com inscrição deferida para deficiente “</w:t>
      </w:r>
      <w:proofErr w:type="spellStart"/>
      <w:r w:rsidRPr="001779FB">
        <w:rPr>
          <w:rFonts w:ascii="Arial Narrow" w:hAnsi="Arial Narrow" w:cs="Calibri"/>
          <w:bCs/>
          <w:sz w:val="20"/>
          <w:szCs w:val="20"/>
        </w:rPr>
        <w:t>PcD</w:t>
      </w:r>
      <w:proofErr w:type="spellEnd"/>
      <w:r w:rsidRPr="001779FB">
        <w:rPr>
          <w:rFonts w:ascii="Arial Narrow" w:hAnsi="Arial Narrow" w:cs="Calibri"/>
          <w:bCs/>
          <w:sz w:val="20"/>
          <w:szCs w:val="20"/>
        </w:rPr>
        <w:t xml:space="preserve">” que figurarem na listagem de classificados na prova objetiva, </w:t>
      </w:r>
      <w:r w:rsidRPr="009D225E">
        <w:rPr>
          <w:rFonts w:ascii="Arial Narrow" w:hAnsi="Arial Narrow" w:cs="Calibri"/>
          <w:b/>
          <w:sz w:val="20"/>
          <w:szCs w:val="20"/>
        </w:rPr>
        <w:t>na proporção de 2(dois) por vaga oferecida</w:t>
      </w:r>
      <w:r w:rsidRPr="001779FB">
        <w:rPr>
          <w:rFonts w:ascii="Arial Narrow" w:hAnsi="Arial Narrow" w:cs="Calibri"/>
          <w:bCs/>
          <w:sz w:val="20"/>
          <w:szCs w:val="20"/>
        </w:rPr>
        <w:t xml:space="preserve">, obedecidos os critérios de desempate aplicáveis, dispostos no item </w:t>
      </w:r>
      <w:r w:rsidR="001779FB" w:rsidRPr="001779FB">
        <w:rPr>
          <w:rFonts w:ascii="Arial Narrow" w:hAnsi="Arial Narrow" w:cs="Calibri"/>
          <w:bCs/>
          <w:sz w:val="20"/>
          <w:szCs w:val="20"/>
        </w:rPr>
        <w:t>18.2</w:t>
      </w:r>
      <w:r w:rsidRPr="001779FB">
        <w:rPr>
          <w:rFonts w:ascii="Arial Narrow" w:hAnsi="Arial Narrow" w:cs="Calibri"/>
          <w:bCs/>
          <w:sz w:val="20"/>
          <w:szCs w:val="20"/>
        </w:rPr>
        <w:t xml:space="preserve"> deste edital.</w:t>
      </w:r>
      <w:bookmarkEnd w:id="23"/>
    </w:p>
    <w:p w14:paraId="7422993E" w14:textId="5EF4E834" w:rsidR="006D2513" w:rsidRPr="001779FB" w:rsidRDefault="006D2513" w:rsidP="006D2513">
      <w:pPr>
        <w:pStyle w:val="PargrafodaLista"/>
        <w:numPr>
          <w:ilvl w:val="1"/>
          <w:numId w:val="12"/>
        </w:numPr>
        <w:spacing w:line="360" w:lineRule="auto"/>
        <w:ind w:left="426" w:hanging="426"/>
        <w:contextualSpacing w:val="0"/>
        <w:jc w:val="both"/>
        <w:rPr>
          <w:rFonts w:ascii="Arial Narrow" w:hAnsi="Arial Narrow" w:cs="Calibri"/>
          <w:bCs/>
          <w:sz w:val="20"/>
          <w:szCs w:val="20"/>
        </w:rPr>
      </w:pPr>
      <w:r w:rsidRPr="001779FB">
        <w:rPr>
          <w:rFonts w:ascii="Arial Narrow" w:hAnsi="Arial Narrow" w:cs="Calibri"/>
          <w:bCs/>
          <w:sz w:val="20"/>
          <w:szCs w:val="20"/>
        </w:rPr>
        <w:t xml:space="preserve">Somente serão convocados para realização da prova discursiva os candidatos com inscrições deferidas na reserva de cotas para </w:t>
      </w:r>
      <w:r w:rsidR="00FE5450" w:rsidRPr="001779FB">
        <w:rPr>
          <w:rFonts w:ascii="Arial Narrow" w:hAnsi="Arial Narrow" w:cs="Calibri"/>
          <w:bCs/>
          <w:sz w:val="20"/>
          <w:szCs w:val="20"/>
        </w:rPr>
        <w:t>pessoas pretas, pardas</w:t>
      </w:r>
      <w:r w:rsidRPr="001779FB">
        <w:rPr>
          <w:rFonts w:ascii="Arial Narrow" w:hAnsi="Arial Narrow" w:cs="Calibri"/>
          <w:bCs/>
          <w:sz w:val="20"/>
          <w:szCs w:val="20"/>
        </w:rPr>
        <w:t xml:space="preserve"> e/ou indígena que figurarem na listagem de classificados na prova objetiva, na proporção de </w:t>
      </w:r>
      <w:r w:rsidR="009D225E" w:rsidRPr="009D225E">
        <w:rPr>
          <w:rFonts w:ascii="Arial Narrow" w:hAnsi="Arial Narrow" w:cs="Calibri"/>
          <w:b/>
          <w:sz w:val="20"/>
          <w:szCs w:val="20"/>
        </w:rPr>
        <w:t>2(dois)</w:t>
      </w:r>
      <w:r w:rsidR="009D225E">
        <w:rPr>
          <w:rFonts w:ascii="Arial Narrow" w:hAnsi="Arial Narrow" w:cs="Calibri"/>
          <w:b/>
          <w:sz w:val="20"/>
          <w:szCs w:val="20"/>
        </w:rPr>
        <w:t xml:space="preserve"> </w:t>
      </w:r>
      <w:r w:rsidRPr="001779FB">
        <w:rPr>
          <w:rFonts w:ascii="Arial Narrow" w:hAnsi="Arial Narrow" w:cs="Calibri"/>
          <w:bCs/>
          <w:sz w:val="20"/>
          <w:szCs w:val="20"/>
        </w:rPr>
        <w:t>para negros</w:t>
      </w:r>
      <w:r w:rsidR="00FE5450" w:rsidRPr="001779FB">
        <w:rPr>
          <w:rFonts w:ascii="Arial Narrow" w:hAnsi="Arial Narrow" w:cs="Calibri"/>
          <w:bCs/>
          <w:sz w:val="20"/>
          <w:szCs w:val="20"/>
        </w:rPr>
        <w:t>/pardos</w:t>
      </w:r>
      <w:r w:rsidRPr="001779FB">
        <w:rPr>
          <w:rFonts w:ascii="Arial Narrow" w:hAnsi="Arial Narrow" w:cs="Calibri"/>
          <w:bCs/>
          <w:sz w:val="20"/>
          <w:szCs w:val="20"/>
        </w:rPr>
        <w:t xml:space="preserve"> e </w:t>
      </w:r>
      <w:r w:rsidRPr="009D225E">
        <w:rPr>
          <w:rFonts w:ascii="Arial Narrow" w:hAnsi="Arial Narrow" w:cs="Calibri"/>
          <w:b/>
          <w:sz w:val="20"/>
          <w:szCs w:val="20"/>
        </w:rPr>
        <w:t>1(um)</w:t>
      </w:r>
      <w:r w:rsidRPr="001779FB">
        <w:rPr>
          <w:rFonts w:ascii="Arial Narrow" w:hAnsi="Arial Narrow" w:cs="Calibri"/>
          <w:bCs/>
          <w:sz w:val="20"/>
          <w:szCs w:val="20"/>
        </w:rPr>
        <w:t xml:space="preserve"> para indígenas por vaga oferecida, obedecidos os critérios de desempate aplicáveis, dispostos no item </w:t>
      </w:r>
      <w:r w:rsidR="001779FB" w:rsidRPr="001779FB">
        <w:rPr>
          <w:rFonts w:ascii="Arial Narrow" w:hAnsi="Arial Narrow" w:cs="Calibri"/>
          <w:bCs/>
          <w:sz w:val="20"/>
          <w:szCs w:val="20"/>
        </w:rPr>
        <w:t>18.2</w:t>
      </w:r>
      <w:r w:rsidRPr="001779FB">
        <w:rPr>
          <w:rFonts w:ascii="Arial Narrow" w:hAnsi="Arial Narrow" w:cs="Calibri"/>
          <w:bCs/>
          <w:sz w:val="20"/>
          <w:szCs w:val="20"/>
        </w:rPr>
        <w:t xml:space="preserve"> deste edital.</w:t>
      </w:r>
    </w:p>
    <w:bookmarkEnd w:id="24"/>
    <w:p w14:paraId="6E5DCFB0" w14:textId="77777777" w:rsidR="006D2513" w:rsidRPr="00081780" w:rsidRDefault="006D2513" w:rsidP="006D2513">
      <w:pPr>
        <w:pStyle w:val="PargrafodaLista"/>
        <w:numPr>
          <w:ilvl w:val="1"/>
          <w:numId w:val="12"/>
        </w:numPr>
        <w:spacing w:line="360" w:lineRule="auto"/>
        <w:ind w:left="426" w:hanging="426"/>
        <w:contextualSpacing w:val="0"/>
        <w:jc w:val="both"/>
        <w:rPr>
          <w:rFonts w:ascii="Arial Narrow" w:hAnsi="Arial Narrow" w:cs="Calibri"/>
          <w:bCs/>
          <w:sz w:val="20"/>
          <w:szCs w:val="20"/>
        </w:rPr>
      </w:pPr>
      <w:r w:rsidRPr="00081780">
        <w:rPr>
          <w:rFonts w:ascii="Arial Narrow" w:hAnsi="Arial Narrow" w:cs="Calibri"/>
          <w:bCs/>
          <w:sz w:val="20"/>
          <w:szCs w:val="20"/>
        </w:rPr>
        <w:t xml:space="preserve">Serão analisados na correção o uso adequado da norma culta da língua portuguesa, a capacidade de estruturação lógica do texto, a coerência entre a fundamentação e a conclusão, a clareza de exposição das ideias e o domínio técnico do assunto abordado, observados os critérios de avaliação a seguir: </w:t>
      </w:r>
    </w:p>
    <w:tbl>
      <w:tblPr>
        <w:tblW w:w="10064" w:type="dxa"/>
        <w:tblInd w:w="42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4A0" w:firstRow="1" w:lastRow="0" w:firstColumn="1" w:lastColumn="0" w:noHBand="0" w:noVBand="1"/>
      </w:tblPr>
      <w:tblGrid>
        <w:gridCol w:w="1842"/>
        <w:gridCol w:w="4536"/>
        <w:gridCol w:w="3686"/>
      </w:tblGrid>
      <w:tr w:rsidR="006D2513" w:rsidRPr="009E60CF" w14:paraId="2B5A7CAE" w14:textId="77777777" w:rsidTr="009E60CF">
        <w:trPr>
          <w:trHeight w:val="380"/>
          <w:tblHeader/>
        </w:trPr>
        <w:tc>
          <w:tcPr>
            <w:tcW w:w="1842"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93" w:type="dxa"/>
            </w:tcMar>
            <w:vAlign w:val="center"/>
          </w:tcPr>
          <w:p w14:paraId="1FF58FFF" w14:textId="44628E52" w:rsidR="006D2513" w:rsidRPr="009E60CF" w:rsidRDefault="009E60CF" w:rsidP="002E6F2C">
            <w:pPr>
              <w:pStyle w:val="PargrafodaLista"/>
              <w:widowControl w:val="0"/>
              <w:spacing w:before="40" w:after="40"/>
              <w:ind w:left="0" w:hanging="50"/>
              <w:jc w:val="center"/>
              <w:rPr>
                <w:rFonts w:ascii="Arial Narrow" w:hAnsi="Arial Narrow" w:cs="Calibri"/>
                <w:b/>
                <w:sz w:val="20"/>
                <w:szCs w:val="20"/>
              </w:rPr>
            </w:pPr>
            <w:r w:rsidRPr="009E60CF">
              <w:rPr>
                <w:rFonts w:ascii="Arial Narrow" w:hAnsi="Arial Narrow" w:cs="Calibri"/>
                <w:b/>
                <w:sz w:val="20"/>
                <w:szCs w:val="20"/>
              </w:rPr>
              <w:t xml:space="preserve">Critérios </w:t>
            </w:r>
            <w:r>
              <w:rPr>
                <w:rFonts w:ascii="Arial Narrow" w:hAnsi="Arial Narrow" w:cs="Calibri"/>
                <w:b/>
                <w:sz w:val="20"/>
                <w:szCs w:val="20"/>
              </w:rPr>
              <w:t>A</w:t>
            </w:r>
            <w:r w:rsidRPr="009E60CF">
              <w:rPr>
                <w:rFonts w:ascii="Arial Narrow" w:hAnsi="Arial Narrow" w:cs="Calibri"/>
                <w:b/>
                <w:sz w:val="20"/>
                <w:szCs w:val="20"/>
              </w:rPr>
              <w:t>valiados</w:t>
            </w:r>
          </w:p>
        </w:tc>
        <w:tc>
          <w:tcPr>
            <w:tcW w:w="453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93" w:type="dxa"/>
            </w:tcMar>
            <w:vAlign w:val="center"/>
          </w:tcPr>
          <w:p w14:paraId="2AA1E342" w14:textId="1586C5F9" w:rsidR="006D2513" w:rsidRPr="009E60CF" w:rsidRDefault="009E60CF" w:rsidP="002E6F2C">
            <w:pPr>
              <w:pStyle w:val="PargrafodaLista"/>
              <w:widowControl w:val="0"/>
              <w:spacing w:before="40" w:after="40"/>
              <w:ind w:left="0" w:hanging="50"/>
              <w:jc w:val="center"/>
              <w:rPr>
                <w:rFonts w:ascii="Arial Narrow" w:hAnsi="Arial Narrow" w:cs="Calibri"/>
                <w:b/>
                <w:sz w:val="20"/>
                <w:szCs w:val="20"/>
              </w:rPr>
            </w:pPr>
            <w:r w:rsidRPr="009E60CF">
              <w:rPr>
                <w:rFonts w:ascii="Arial Narrow" w:hAnsi="Arial Narrow" w:cs="Calibri"/>
                <w:b/>
                <w:sz w:val="20"/>
                <w:szCs w:val="20"/>
              </w:rPr>
              <w:t xml:space="preserve">Elementos </w:t>
            </w:r>
            <w:r>
              <w:rPr>
                <w:rFonts w:ascii="Arial Narrow" w:hAnsi="Arial Narrow" w:cs="Calibri"/>
                <w:b/>
                <w:sz w:val="20"/>
                <w:szCs w:val="20"/>
              </w:rPr>
              <w:t>d</w:t>
            </w:r>
            <w:r w:rsidRPr="009E60CF">
              <w:rPr>
                <w:rFonts w:ascii="Arial Narrow" w:hAnsi="Arial Narrow" w:cs="Calibri"/>
                <w:b/>
                <w:sz w:val="20"/>
                <w:szCs w:val="20"/>
              </w:rPr>
              <w:t xml:space="preserve">e Avaliação </w:t>
            </w:r>
          </w:p>
        </w:tc>
        <w:tc>
          <w:tcPr>
            <w:tcW w:w="3686" w:type="dxa"/>
            <w:tcBorders>
              <w:top w:val="single" w:sz="4" w:space="0" w:color="00000A"/>
              <w:left w:val="single" w:sz="4" w:space="0" w:color="00000A"/>
              <w:bottom w:val="single" w:sz="4" w:space="0" w:color="00000A"/>
              <w:right w:val="single" w:sz="4" w:space="0" w:color="00000A"/>
            </w:tcBorders>
            <w:shd w:val="clear" w:color="auto" w:fill="E2EFD9" w:themeFill="accent6" w:themeFillTint="33"/>
            <w:tcMar>
              <w:left w:w="93" w:type="dxa"/>
            </w:tcMar>
            <w:vAlign w:val="center"/>
          </w:tcPr>
          <w:p w14:paraId="1F98289B" w14:textId="10BF82A6" w:rsidR="006D2513" w:rsidRPr="009E60CF" w:rsidRDefault="009E60CF" w:rsidP="002E6F2C">
            <w:pPr>
              <w:pStyle w:val="PargrafodaLista"/>
              <w:widowControl w:val="0"/>
              <w:spacing w:before="40" w:after="40"/>
              <w:ind w:left="0" w:hanging="50"/>
              <w:jc w:val="center"/>
              <w:rPr>
                <w:rFonts w:ascii="Arial Narrow" w:hAnsi="Arial Narrow" w:cs="Calibri"/>
                <w:b/>
                <w:sz w:val="20"/>
                <w:szCs w:val="20"/>
              </w:rPr>
            </w:pPr>
            <w:r w:rsidRPr="009E60CF">
              <w:rPr>
                <w:rFonts w:ascii="Arial Narrow" w:hAnsi="Arial Narrow" w:cs="Calibri"/>
                <w:b/>
                <w:sz w:val="20"/>
                <w:szCs w:val="20"/>
              </w:rPr>
              <w:t xml:space="preserve">Pontuação </w:t>
            </w:r>
          </w:p>
        </w:tc>
      </w:tr>
      <w:tr w:rsidR="006D2513" w:rsidRPr="009E60CF" w14:paraId="61D702D1" w14:textId="77777777" w:rsidTr="009E60CF">
        <w:trPr>
          <w:trHeight w:val="380"/>
        </w:trPr>
        <w:tc>
          <w:tcPr>
            <w:tcW w:w="184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vAlign w:val="center"/>
          </w:tcPr>
          <w:p w14:paraId="0B0E632F" w14:textId="59467923" w:rsidR="006D2513" w:rsidRPr="009E60CF" w:rsidRDefault="009E60CF" w:rsidP="002E6F2C">
            <w:pPr>
              <w:jc w:val="center"/>
              <w:rPr>
                <w:rFonts w:ascii="Arial Narrow" w:hAnsi="Arial Narrow" w:cs="Arial"/>
                <w:b/>
                <w:sz w:val="20"/>
                <w:szCs w:val="20"/>
              </w:rPr>
            </w:pPr>
            <w:r w:rsidRPr="009E60CF">
              <w:rPr>
                <w:rFonts w:ascii="Arial Narrow" w:hAnsi="Arial Narrow" w:cstheme="minorHAnsi"/>
                <w:b/>
                <w:sz w:val="20"/>
                <w:szCs w:val="20"/>
              </w:rPr>
              <w:t>Aspectos de Conhecimentos Técnicos.</w:t>
            </w:r>
          </w:p>
        </w:tc>
        <w:tc>
          <w:tcPr>
            <w:tcW w:w="4536"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0FDFF50" w14:textId="77777777" w:rsidR="009E60CF" w:rsidRPr="009E60CF" w:rsidRDefault="009E60CF" w:rsidP="00E474A7">
            <w:pPr>
              <w:pStyle w:val="PargrafodaLista"/>
              <w:numPr>
                <w:ilvl w:val="0"/>
                <w:numId w:val="32"/>
              </w:numPr>
              <w:spacing w:line="360" w:lineRule="auto"/>
              <w:ind w:left="190" w:hanging="190"/>
              <w:jc w:val="both"/>
              <w:rPr>
                <w:rFonts w:ascii="Arial Narrow" w:hAnsi="Arial Narrow"/>
                <w:sz w:val="20"/>
                <w:szCs w:val="20"/>
              </w:rPr>
            </w:pPr>
            <w:r w:rsidRPr="009E60CF">
              <w:rPr>
                <w:rFonts w:ascii="Arial Narrow" w:hAnsi="Arial Narrow"/>
                <w:b/>
                <w:bCs/>
                <w:sz w:val="20"/>
                <w:szCs w:val="20"/>
              </w:rPr>
              <w:t>Compreensão da proposta</w:t>
            </w:r>
            <w:r w:rsidRPr="009E60CF">
              <w:rPr>
                <w:rFonts w:ascii="Arial Narrow" w:hAnsi="Arial Narrow"/>
                <w:sz w:val="20"/>
                <w:szCs w:val="20"/>
              </w:rPr>
              <w:t>: Capacidade de interpretar e adequar a resposta ao tema.</w:t>
            </w:r>
          </w:p>
          <w:p w14:paraId="2B384108" w14:textId="77777777" w:rsidR="009E60CF" w:rsidRPr="009E60CF" w:rsidRDefault="009E60CF" w:rsidP="00E474A7">
            <w:pPr>
              <w:pStyle w:val="PargrafodaLista"/>
              <w:numPr>
                <w:ilvl w:val="0"/>
                <w:numId w:val="32"/>
              </w:numPr>
              <w:spacing w:line="360" w:lineRule="auto"/>
              <w:ind w:left="190" w:hanging="190"/>
              <w:jc w:val="both"/>
              <w:rPr>
                <w:rFonts w:ascii="Arial Narrow" w:hAnsi="Arial Narrow"/>
                <w:sz w:val="20"/>
                <w:szCs w:val="20"/>
              </w:rPr>
            </w:pPr>
            <w:r w:rsidRPr="009E60CF">
              <w:rPr>
                <w:rFonts w:ascii="Arial Narrow" w:hAnsi="Arial Narrow"/>
                <w:b/>
                <w:bCs/>
                <w:sz w:val="20"/>
                <w:szCs w:val="20"/>
              </w:rPr>
              <w:t xml:space="preserve">Argumentação jurídica: </w:t>
            </w:r>
            <w:r w:rsidRPr="009E60CF">
              <w:rPr>
                <w:rFonts w:ascii="Arial Narrow" w:hAnsi="Arial Narrow"/>
                <w:sz w:val="20"/>
                <w:szCs w:val="20"/>
              </w:rPr>
              <w:t>Fundamentação sólida com base em princípios, doutrina, legislação e jurisprudência.</w:t>
            </w:r>
          </w:p>
          <w:p w14:paraId="2823A6C0" w14:textId="77777777" w:rsidR="009E60CF" w:rsidRPr="009E60CF" w:rsidRDefault="009E60CF" w:rsidP="00E474A7">
            <w:pPr>
              <w:pStyle w:val="PargrafodaLista"/>
              <w:numPr>
                <w:ilvl w:val="0"/>
                <w:numId w:val="32"/>
              </w:numPr>
              <w:spacing w:line="360" w:lineRule="auto"/>
              <w:ind w:left="190" w:hanging="190"/>
              <w:jc w:val="both"/>
              <w:rPr>
                <w:rFonts w:ascii="Arial Narrow" w:hAnsi="Arial Narrow"/>
                <w:sz w:val="20"/>
                <w:szCs w:val="20"/>
              </w:rPr>
            </w:pPr>
            <w:r w:rsidRPr="009E60CF">
              <w:rPr>
                <w:rFonts w:ascii="Arial Narrow" w:hAnsi="Arial Narrow"/>
                <w:b/>
                <w:bCs/>
                <w:sz w:val="20"/>
                <w:szCs w:val="20"/>
              </w:rPr>
              <w:t xml:space="preserve">Originalidade e relevância: </w:t>
            </w:r>
            <w:r w:rsidRPr="009E60CF">
              <w:rPr>
                <w:rFonts w:ascii="Arial Narrow" w:hAnsi="Arial Narrow"/>
                <w:sz w:val="20"/>
                <w:szCs w:val="20"/>
              </w:rPr>
              <w:t>Respostas criativas e bem fundamentadas, com aplicação prática e relevante dos conceitos jurídicos.</w:t>
            </w:r>
          </w:p>
          <w:p w14:paraId="0AF8A77C" w14:textId="7AC0E6BB" w:rsidR="006D2513" w:rsidRPr="009E60CF" w:rsidRDefault="009E60CF" w:rsidP="00E474A7">
            <w:pPr>
              <w:pStyle w:val="PargrafodaLista"/>
              <w:numPr>
                <w:ilvl w:val="0"/>
                <w:numId w:val="32"/>
              </w:numPr>
              <w:spacing w:before="20" w:after="20" w:line="276" w:lineRule="auto"/>
              <w:ind w:left="190" w:hanging="190"/>
              <w:contextualSpacing w:val="0"/>
              <w:jc w:val="both"/>
              <w:rPr>
                <w:rFonts w:ascii="Arial Narrow" w:hAnsi="Arial Narrow" w:cs="Arial"/>
                <w:sz w:val="20"/>
                <w:szCs w:val="20"/>
              </w:rPr>
            </w:pPr>
            <w:r w:rsidRPr="009E60CF">
              <w:rPr>
                <w:rFonts w:ascii="Arial Narrow" w:hAnsi="Arial Narrow"/>
                <w:b/>
                <w:bCs/>
                <w:sz w:val="20"/>
                <w:szCs w:val="20"/>
              </w:rPr>
              <w:lastRenderedPageBreak/>
              <w:t xml:space="preserve">Estrutura e organização dos argumentos: </w:t>
            </w:r>
            <w:r w:rsidRPr="009E60CF">
              <w:rPr>
                <w:rFonts w:ascii="Arial Narrow" w:hAnsi="Arial Narrow"/>
                <w:sz w:val="20"/>
                <w:szCs w:val="20"/>
              </w:rPr>
              <w:t>Clareza na organização e coerência no desenvolvimento do raciocínio.</w:t>
            </w:r>
          </w:p>
        </w:tc>
        <w:tc>
          <w:tcPr>
            <w:tcW w:w="3686" w:type="dxa"/>
            <w:tcBorders>
              <w:top w:val="single" w:sz="4" w:space="0" w:color="00000A"/>
              <w:left w:val="single" w:sz="4" w:space="0" w:color="00000A"/>
              <w:bottom w:val="single" w:sz="4" w:space="0" w:color="00000A"/>
              <w:right w:val="single" w:sz="4" w:space="0" w:color="00000A"/>
            </w:tcBorders>
            <w:shd w:val="clear" w:color="auto" w:fill="FFFFFF"/>
            <w:tcMar>
              <w:left w:w="93" w:type="dxa"/>
            </w:tcMar>
            <w:vAlign w:val="center"/>
          </w:tcPr>
          <w:p w14:paraId="003DE717" w14:textId="612AB9EF" w:rsidR="006D2513" w:rsidRPr="009E60CF" w:rsidRDefault="009E60CF" w:rsidP="002E6F2C">
            <w:pPr>
              <w:widowControl w:val="0"/>
              <w:jc w:val="center"/>
              <w:rPr>
                <w:rFonts w:ascii="Arial Narrow" w:hAnsi="Arial Narrow" w:cs="Arial"/>
                <w:b/>
                <w:sz w:val="20"/>
                <w:szCs w:val="20"/>
              </w:rPr>
            </w:pPr>
            <w:r w:rsidRPr="009E60CF">
              <w:rPr>
                <w:rFonts w:ascii="Arial Narrow" w:hAnsi="Arial Narrow" w:cs="Arial"/>
                <w:b/>
                <w:bCs/>
                <w:sz w:val="20"/>
                <w:szCs w:val="20"/>
              </w:rPr>
              <w:lastRenderedPageBreak/>
              <w:t xml:space="preserve">Avaliada com nota de </w:t>
            </w:r>
            <w:r w:rsidRPr="009E60CF">
              <w:rPr>
                <w:rFonts w:ascii="Arial Narrow" w:hAnsi="Arial Narrow" w:cs="Arial"/>
                <w:b/>
                <w:sz w:val="20"/>
                <w:szCs w:val="20"/>
              </w:rPr>
              <w:t>0,0 (zero) a 9</w:t>
            </w:r>
            <w:r w:rsidR="006D2513" w:rsidRPr="009E60CF">
              <w:rPr>
                <w:rFonts w:ascii="Arial Narrow" w:hAnsi="Arial Narrow" w:cs="Arial"/>
                <w:b/>
                <w:sz w:val="20"/>
                <w:szCs w:val="20"/>
              </w:rPr>
              <w:t>0,0 (</w:t>
            </w:r>
            <w:r w:rsidRPr="009E60CF">
              <w:rPr>
                <w:rFonts w:ascii="Arial Narrow" w:hAnsi="Arial Narrow" w:cs="Arial"/>
                <w:b/>
                <w:sz w:val="20"/>
                <w:szCs w:val="20"/>
              </w:rPr>
              <w:t>noventa</w:t>
            </w:r>
            <w:r w:rsidR="006D2513" w:rsidRPr="009E60CF">
              <w:rPr>
                <w:rFonts w:ascii="Arial Narrow" w:hAnsi="Arial Narrow" w:cs="Arial"/>
                <w:b/>
                <w:sz w:val="20"/>
                <w:szCs w:val="20"/>
              </w:rPr>
              <w:t>) pontos</w:t>
            </w:r>
          </w:p>
        </w:tc>
      </w:tr>
      <w:tr w:rsidR="006D2513" w:rsidRPr="009E60CF" w14:paraId="6320D898" w14:textId="77777777" w:rsidTr="009E60CF">
        <w:trPr>
          <w:trHeight w:val="380"/>
        </w:trPr>
        <w:tc>
          <w:tcPr>
            <w:tcW w:w="184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vAlign w:val="center"/>
          </w:tcPr>
          <w:p w14:paraId="18DFD897" w14:textId="77777777" w:rsidR="009E60CF" w:rsidRPr="009E60CF" w:rsidRDefault="009E60CF" w:rsidP="009E60CF">
            <w:pPr>
              <w:jc w:val="center"/>
              <w:rPr>
                <w:rFonts w:ascii="Arial Narrow" w:hAnsi="Arial Narrow" w:cstheme="minorHAnsi"/>
                <w:b/>
                <w:sz w:val="20"/>
                <w:szCs w:val="20"/>
              </w:rPr>
            </w:pPr>
            <w:r w:rsidRPr="009E60CF">
              <w:rPr>
                <w:rFonts w:ascii="Arial Narrow" w:hAnsi="Arial Narrow" w:cstheme="minorHAnsi"/>
                <w:b/>
                <w:sz w:val="20"/>
                <w:szCs w:val="20"/>
              </w:rPr>
              <w:t xml:space="preserve">Aspectos formais: </w:t>
            </w:r>
          </w:p>
          <w:p w14:paraId="5E84D180" w14:textId="77777777" w:rsidR="009E60CF" w:rsidRPr="009E60CF" w:rsidRDefault="009E60CF" w:rsidP="009E60CF">
            <w:pPr>
              <w:jc w:val="center"/>
              <w:rPr>
                <w:rFonts w:ascii="Arial Narrow" w:hAnsi="Arial Narrow" w:cstheme="minorHAnsi"/>
                <w:b/>
                <w:sz w:val="20"/>
                <w:szCs w:val="20"/>
              </w:rPr>
            </w:pPr>
            <w:r w:rsidRPr="009E60CF">
              <w:rPr>
                <w:rFonts w:ascii="Arial Narrow" w:hAnsi="Arial Narrow" w:cstheme="minorHAnsi"/>
                <w:b/>
                <w:sz w:val="20"/>
                <w:szCs w:val="20"/>
              </w:rPr>
              <w:t xml:space="preserve">Norma-Padrão/ </w:t>
            </w:r>
          </w:p>
          <w:p w14:paraId="1094053D" w14:textId="286601A1" w:rsidR="006D2513" w:rsidRPr="009E60CF" w:rsidRDefault="009E60CF" w:rsidP="009E60CF">
            <w:pPr>
              <w:widowControl w:val="0"/>
              <w:jc w:val="center"/>
              <w:rPr>
                <w:rFonts w:ascii="Arial Narrow" w:hAnsi="Arial Narrow" w:cs="Arial"/>
                <w:b/>
                <w:sz w:val="20"/>
                <w:szCs w:val="20"/>
              </w:rPr>
            </w:pPr>
            <w:r w:rsidRPr="009E60CF">
              <w:rPr>
                <w:rFonts w:ascii="Arial Narrow" w:hAnsi="Arial Narrow" w:cstheme="minorHAnsi"/>
                <w:b/>
                <w:sz w:val="20"/>
                <w:szCs w:val="20"/>
              </w:rPr>
              <w:t>Coesão e Coerência</w:t>
            </w:r>
          </w:p>
        </w:tc>
        <w:tc>
          <w:tcPr>
            <w:tcW w:w="4536" w:type="dxa"/>
            <w:tcBorders>
              <w:top w:val="single" w:sz="4" w:space="0" w:color="00000A"/>
              <w:left w:val="single" w:sz="4" w:space="0" w:color="00000A"/>
              <w:bottom w:val="single" w:sz="4" w:space="0" w:color="00000A"/>
              <w:right w:val="single" w:sz="4" w:space="0" w:color="00000A"/>
            </w:tcBorders>
            <w:shd w:val="clear" w:color="auto" w:fill="FFFFFF"/>
            <w:tcMar>
              <w:left w:w="93" w:type="dxa"/>
            </w:tcMar>
            <w:vAlign w:val="center"/>
          </w:tcPr>
          <w:p w14:paraId="7332DDED" w14:textId="77777777" w:rsidR="009E60CF" w:rsidRPr="009E60CF" w:rsidRDefault="009E60CF" w:rsidP="00E474A7">
            <w:pPr>
              <w:pStyle w:val="PargrafodaLista"/>
              <w:numPr>
                <w:ilvl w:val="0"/>
                <w:numId w:val="33"/>
              </w:numPr>
              <w:spacing w:line="360" w:lineRule="auto"/>
              <w:ind w:left="190" w:hanging="142"/>
              <w:jc w:val="both"/>
              <w:rPr>
                <w:rFonts w:ascii="Arial Narrow" w:hAnsi="Arial Narrow"/>
                <w:sz w:val="20"/>
                <w:szCs w:val="20"/>
              </w:rPr>
            </w:pPr>
            <w:r w:rsidRPr="009E60CF">
              <w:rPr>
                <w:rFonts w:ascii="Arial Narrow" w:hAnsi="Arial Narrow"/>
                <w:b/>
                <w:bCs/>
                <w:sz w:val="20"/>
                <w:szCs w:val="20"/>
              </w:rPr>
              <w:t xml:space="preserve">Norma-Padrão da língua portuguesa: </w:t>
            </w:r>
            <w:r w:rsidRPr="009E60CF">
              <w:rPr>
                <w:rFonts w:ascii="Arial Narrow" w:hAnsi="Arial Narrow"/>
                <w:sz w:val="20"/>
                <w:szCs w:val="20"/>
              </w:rPr>
              <w:t>Correção ortográfica, acentuação, concordância, pontuação, regências e vícios de linguagem.</w:t>
            </w:r>
          </w:p>
          <w:p w14:paraId="0178CF8D" w14:textId="77777777" w:rsidR="009E60CF" w:rsidRPr="009E60CF" w:rsidRDefault="009E60CF" w:rsidP="00E474A7">
            <w:pPr>
              <w:pStyle w:val="PargrafodaLista"/>
              <w:numPr>
                <w:ilvl w:val="0"/>
                <w:numId w:val="33"/>
              </w:numPr>
              <w:spacing w:line="360" w:lineRule="auto"/>
              <w:ind w:left="190" w:hanging="142"/>
              <w:jc w:val="both"/>
              <w:rPr>
                <w:rFonts w:ascii="Arial Narrow" w:hAnsi="Arial Narrow"/>
                <w:sz w:val="20"/>
                <w:szCs w:val="20"/>
              </w:rPr>
            </w:pPr>
            <w:r w:rsidRPr="009E60CF">
              <w:rPr>
                <w:rFonts w:ascii="Arial Narrow" w:hAnsi="Arial Narrow"/>
                <w:b/>
                <w:bCs/>
                <w:sz w:val="20"/>
                <w:szCs w:val="20"/>
              </w:rPr>
              <w:t xml:space="preserve">Coesão e coerência: </w:t>
            </w:r>
            <w:r w:rsidRPr="009E60CF">
              <w:rPr>
                <w:rFonts w:ascii="Arial Narrow" w:hAnsi="Arial Narrow"/>
                <w:sz w:val="20"/>
                <w:szCs w:val="20"/>
              </w:rPr>
              <w:t xml:space="preserve">Texto bem estruturado e articulado de forma lógica. </w:t>
            </w:r>
          </w:p>
          <w:p w14:paraId="1999B9F2" w14:textId="0B265565" w:rsidR="006D2513" w:rsidRPr="009E60CF" w:rsidRDefault="009E60CF" w:rsidP="00E474A7">
            <w:pPr>
              <w:pStyle w:val="PargrafodaLista"/>
              <w:numPr>
                <w:ilvl w:val="0"/>
                <w:numId w:val="33"/>
              </w:numPr>
              <w:spacing w:line="360" w:lineRule="auto"/>
              <w:ind w:left="190" w:hanging="142"/>
              <w:jc w:val="both"/>
              <w:rPr>
                <w:rFonts w:ascii="Arial Narrow" w:hAnsi="Arial Narrow"/>
                <w:sz w:val="20"/>
                <w:szCs w:val="20"/>
              </w:rPr>
            </w:pPr>
            <w:r w:rsidRPr="009E60CF">
              <w:rPr>
                <w:rFonts w:ascii="Arial Narrow" w:hAnsi="Arial Narrow"/>
                <w:b/>
                <w:bCs/>
                <w:sz w:val="20"/>
                <w:szCs w:val="20"/>
              </w:rPr>
              <w:t xml:space="preserve">Clareza e organização textual: </w:t>
            </w:r>
            <w:r w:rsidRPr="009E60CF">
              <w:rPr>
                <w:rFonts w:ascii="Arial Narrow" w:hAnsi="Arial Narrow"/>
                <w:sz w:val="20"/>
                <w:szCs w:val="20"/>
              </w:rPr>
              <w:t>Capacidade de organizar o texto de forma clara e objetiva.</w:t>
            </w:r>
          </w:p>
        </w:tc>
        <w:tc>
          <w:tcPr>
            <w:tcW w:w="3686" w:type="dxa"/>
            <w:tcBorders>
              <w:top w:val="single" w:sz="4" w:space="0" w:color="00000A"/>
              <w:left w:val="single" w:sz="4" w:space="0" w:color="00000A"/>
              <w:bottom w:val="single" w:sz="4" w:space="0" w:color="00000A"/>
              <w:right w:val="single" w:sz="4" w:space="0" w:color="00000A"/>
            </w:tcBorders>
            <w:shd w:val="clear" w:color="auto" w:fill="FFFFFF"/>
            <w:tcMar>
              <w:left w:w="93" w:type="dxa"/>
            </w:tcMar>
            <w:vAlign w:val="center"/>
          </w:tcPr>
          <w:p w14:paraId="0A1F3BA0" w14:textId="77777777" w:rsidR="009E60CF" w:rsidRPr="009E60CF" w:rsidRDefault="009E60CF" w:rsidP="009E60CF">
            <w:pPr>
              <w:widowControl w:val="0"/>
              <w:spacing w:line="276" w:lineRule="auto"/>
              <w:ind w:right="-45"/>
              <w:jc w:val="both"/>
              <w:rPr>
                <w:rFonts w:ascii="Arial Narrow" w:hAnsi="Arial Narrow" w:cstheme="minorHAnsi"/>
                <w:bCs/>
                <w:sz w:val="20"/>
                <w:szCs w:val="20"/>
              </w:rPr>
            </w:pPr>
            <w:r w:rsidRPr="009E60CF">
              <w:rPr>
                <w:rFonts w:ascii="Arial Narrow" w:hAnsi="Arial Narrow" w:cstheme="minorHAnsi"/>
                <w:bCs/>
                <w:sz w:val="20"/>
                <w:szCs w:val="20"/>
              </w:rPr>
              <w:t xml:space="preserve">Os </w:t>
            </w:r>
            <w:r w:rsidRPr="009E60CF">
              <w:rPr>
                <w:rFonts w:ascii="Arial Narrow" w:hAnsi="Arial Narrow" w:cstheme="minorHAnsi"/>
                <w:b/>
                <w:sz w:val="20"/>
                <w:szCs w:val="20"/>
              </w:rPr>
              <w:t>aspectos formais (AF)</w:t>
            </w:r>
            <w:r w:rsidRPr="009E60CF">
              <w:rPr>
                <w:rFonts w:ascii="Arial Narrow" w:hAnsi="Arial Narrow" w:cstheme="minorHAnsi"/>
                <w:bCs/>
                <w:sz w:val="20"/>
                <w:szCs w:val="20"/>
              </w:rPr>
              <w:t xml:space="preserve"> consistem no domínio da modalidade escrita da língua portuguesa e será avaliado em todas as partes discursivas da prova, considerando-se aspectos linguísticos como grafia, morfossintaxe e propriedade vocabular, independentemente da avaliação do conteúdo jurídico.</w:t>
            </w:r>
          </w:p>
          <w:p w14:paraId="1AC50997" w14:textId="60146E30" w:rsidR="009E60CF" w:rsidRPr="00D37111" w:rsidRDefault="009E60CF" w:rsidP="009E60CF">
            <w:pPr>
              <w:widowControl w:val="0"/>
              <w:tabs>
                <w:tab w:val="num" w:pos="284"/>
              </w:tabs>
              <w:spacing w:line="276" w:lineRule="auto"/>
              <w:ind w:right="-45"/>
              <w:jc w:val="both"/>
              <w:rPr>
                <w:rFonts w:ascii="Arial Narrow" w:hAnsi="Arial Narrow" w:cstheme="minorHAnsi"/>
                <w:sz w:val="20"/>
                <w:szCs w:val="20"/>
              </w:rPr>
            </w:pPr>
            <w:r w:rsidRPr="00D37111">
              <w:rPr>
                <w:rFonts w:ascii="Arial Narrow" w:hAnsi="Arial Narrow" w:cstheme="minorHAnsi"/>
                <w:sz w:val="20"/>
                <w:szCs w:val="20"/>
              </w:rPr>
              <w:t xml:space="preserve">Avaliada com nota de </w:t>
            </w:r>
            <w:r w:rsidRPr="00D37111">
              <w:rPr>
                <w:rFonts w:ascii="Arial Narrow" w:hAnsi="Arial Narrow" w:cstheme="minorHAnsi"/>
                <w:b/>
                <w:bCs/>
                <w:sz w:val="20"/>
                <w:szCs w:val="20"/>
              </w:rPr>
              <w:t xml:space="preserve">0,0 (zero) a </w:t>
            </w:r>
            <w:r>
              <w:rPr>
                <w:rFonts w:ascii="Arial Narrow" w:hAnsi="Arial Narrow" w:cstheme="minorHAnsi"/>
                <w:b/>
                <w:bCs/>
                <w:sz w:val="20"/>
                <w:szCs w:val="20"/>
              </w:rPr>
              <w:t>10</w:t>
            </w:r>
            <w:r w:rsidRPr="00D37111">
              <w:rPr>
                <w:rFonts w:ascii="Arial Narrow" w:hAnsi="Arial Narrow" w:cstheme="minorHAnsi"/>
                <w:b/>
                <w:bCs/>
                <w:sz w:val="20"/>
                <w:szCs w:val="20"/>
              </w:rPr>
              <w:t>,0 (</w:t>
            </w:r>
            <w:r>
              <w:rPr>
                <w:rFonts w:ascii="Arial Narrow" w:hAnsi="Arial Narrow" w:cstheme="minorHAnsi"/>
                <w:b/>
                <w:bCs/>
                <w:sz w:val="20"/>
                <w:szCs w:val="20"/>
              </w:rPr>
              <w:t>dez</w:t>
            </w:r>
            <w:r w:rsidRPr="00D37111">
              <w:rPr>
                <w:rFonts w:ascii="Arial Narrow" w:hAnsi="Arial Narrow" w:cstheme="minorHAnsi"/>
                <w:b/>
                <w:bCs/>
                <w:sz w:val="20"/>
                <w:szCs w:val="20"/>
              </w:rPr>
              <w:t xml:space="preserve">) </w:t>
            </w:r>
            <w:r w:rsidRPr="00174683">
              <w:rPr>
                <w:rFonts w:ascii="Arial Narrow" w:hAnsi="Arial Narrow" w:cstheme="minorHAnsi"/>
                <w:sz w:val="20"/>
                <w:szCs w:val="20"/>
              </w:rPr>
              <w:t>pontos</w:t>
            </w:r>
            <w:r w:rsidRPr="00D37111">
              <w:rPr>
                <w:rFonts w:ascii="Arial Narrow" w:hAnsi="Arial Narrow" w:cstheme="minorHAnsi"/>
                <w:sz w:val="20"/>
                <w:szCs w:val="20"/>
              </w:rPr>
              <w:t>.</w:t>
            </w:r>
          </w:p>
          <w:p w14:paraId="4416592F" w14:textId="77777777" w:rsidR="009E60CF" w:rsidRPr="00D37111" w:rsidRDefault="009E60CF" w:rsidP="009E60CF">
            <w:pPr>
              <w:widowControl w:val="0"/>
              <w:spacing w:line="276" w:lineRule="auto"/>
              <w:ind w:right="-45"/>
              <w:jc w:val="both"/>
              <w:rPr>
                <w:rFonts w:ascii="Arial Narrow" w:hAnsi="Arial Narrow" w:cstheme="minorHAnsi"/>
                <w:bCs/>
                <w:sz w:val="20"/>
                <w:szCs w:val="20"/>
              </w:rPr>
            </w:pPr>
            <w:r w:rsidRPr="00D37111">
              <w:rPr>
                <w:rFonts w:ascii="Arial Narrow" w:hAnsi="Arial Narrow" w:cstheme="minorHAnsi"/>
                <w:bCs/>
                <w:sz w:val="20"/>
                <w:szCs w:val="20"/>
              </w:rPr>
              <w:t xml:space="preserve">A nota do candidato </w:t>
            </w:r>
            <w:r>
              <w:rPr>
                <w:rFonts w:ascii="Arial Narrow" w:hAnsi="Arial Narrow" w:cstheme="minorHAnsi"/>
                <w:bCs/>
                <w:sz w:val="20"/>
                <w:szCs w:val="20"/>
              </w:rPr>
              <w:t>neste</w:t>
            </w:r>
            <w:r w:rsidRPr="00D37111">
              <w:rPr>
                <w:rFonts w:ascii="Arial Narrow" w:hAnsi="Arial Narrow" w:cstheme="minorHAnsi"/>
                <w:bCs/>
                <w:sz w:val="20"/>
                <w:szCs w:val="20"/>
              </w:rPr>
              <w:t xml:space="preserve"> critério será calculada com base na seguinte fórmula:</w:t>
            </w:r>
          </w:p>
          <w:p w14:paraId="28683798" w14:textId="77777777" w:rsidR="009E60CF" w:rsidRPr="00D37111" w:rsidRDefault="009E60CF" w:rsidP="009E60CF">
            <w:pPr>
              <w:widowControl w:val="0"/>
              <w:spacing w:line="276" w:lineRule="auto"/>
              <w:ind w:right="-45"/>
              <w:jc w:val="both"/>
              <w:rPr>
                <w:rFonts w:ascii="Arial Narrow" w:hAnsi="Arial Narrow" w:cstheme="minorHAnsi"/>
                <w:b/>
                <w:sz w:val="20"/>
                <w:szCs w:val="20"/>
              </w:rPr>
            </w:pPr>
            <w:r>
              <w:rPr>
                <w:rFonts w:ascii="Arial Narrow" w:hAnsi="Arial Narrow" w:cstheme="minorHAnsi"/>
                <w:b/>
                <w:bCs/>
                <w:sz w:val="20"/>
                <w:szCs w:val="20"/>
              </w:rPr>
              <w:t>NAF</w:t>
            </w:r>
            <w:r w:rsidRPr="00D37111">
              <w:rPr>
                <w:rFonts w:ascii="Arial Narrow" w:hAnsi="Arial Narrow" w:cstheme="minorHAnsi"/>
                <w:b/>
                <w:bCs/>
                <w:sz w:val="20"/>
                <w:szCs w:val="20"/>
              </w:rPr>
              <w:t xml:space="preserve"> = P – (</w:t>
            </w:r>
            <w:proofErr w:type="spellStart"/>
            <w:r>
              <w:rPr>
                <w:rFonts w:ascii="Arial Narrow" w:hAnsi="Arial Narrow" w:cstheme="minorHAnsi"/>
                <w:b/>
                <w:bCs/>
                <w:sz w:val="20"/>
                <w:szCs w:val="20"/>
              </w:rPr>
              <w:t>xxx</w:t>
            </w:r>
            <w:proofErr w:type="spellEnd"/>
            <w:r w:rsidRPr="00D37111">
              <w:rPr>
                <w:rFonts w:ascii="Arial Narrow" w:hAnsi="Arial Narrow" w:cstheme="minorHAnsi"/>
                <w:b/>
                <w:bCs/>
                <w:sz w:val="20"/>
                <w:szCs w:val="20"/>
              </w:rPr>
              <w:t xml:space="preserve"> × NE ÷ TL)</w:t>
            </w:r>
          </w:p>
          <w:p w14:paraId="04B7A5F9" w14:textId="77F53BA4" w:rsidR="006D2513" w:rsidRDefault="009E60CF" w:rsidP="009E60CF">
            <w:pPr>
              <w:widowControl w:val="0"/>
              <w:spacing w:line="276" w:lineRule="auto"/>
              <w:ind w:right="-45"/>
              <w:jc w:val="both"/>
              <w:rPr>
                <w:rFonts w:ascii="Arial Narrow" w:hAnsi="Arial Narrow" w:cstheme="minorHAnsi"/>
                <w:bCs/>
                <w:sz w:val="20"/>
                <w:szCs w:val="20"/>
              </w:rPr>
            </w:pPr>
            <w:r w:rsidRPr="00D37111">
              <w:rPr>
                <w:rFonts w:ascii="Arial Narrow" w:hAnsi="Arial Narrow" w:cstheme="minorHAnsi"/>
                <w:b/>
                <w:sz w:val="20"/>
                <w:szCs w:val="20"/>
              </w:rPr>
              <w:t>Onde:</w:t>
            </w:r>
            <w:r w:rsidRPr="00D37111">
              <w:rPr>
                <w:rFonts w:ascii="Arial Narrow" w:hAnsi="Arial Narrow" w:cstheme="minorHAnsi"/>
                <w:b/>
                <w:sz w:val="20"/>
                <w:szCs w:val="20"/>
              </w:rPr>
              <w:br/>
              <w:t xml:space="preserve">• </w:t>
            </w:r>
            <w:r w:rsidRPr="00D37111">
              <w:rPr>
                <w:rFonts w:ascii="Arial Narrow" w:hAnsi="Arial Narrow" w:cstheme="minorHAnsi"/>
                <w:b/>
                <w:bCs/>
                <w:sz w:val="20"/>
                <w:szCs w:val="20"/>
              </w:rPr>
              <w:t>N</w:t>
            </w:r>
            <w:r>
              <w:rPr>
                <w:rFonts w:ascii="Arial Narrow" w:hAnsi="Arial Narrow" w:cstheme="minorHAnsi"/>
                <w:b/>
                <w:bCs/>
                <w:sz w:val="20"/>
                <w:szCs w:val="20"/>
              </w:rPr>
              <w:t>AF</w:t>
            </w:r>
            <w:r w:rsidRPr="00D37111">
              <w:rPr>
                <w:rFonts w:ascii="Arial Narrow" w:hAnsi="Arial Narrow" w:cstheme="minorHAnsi"/>
                <w:b/>
                <w:sz w:val="20"/>
                <w:szCs w:val="20"/>
              </w:rPr>
              <w:t xml:space="preserve"> = </w:t>
            </w:r>
            <w:r w:rsidRPr="00D37111">
              <w:rPr>
                <w:rFonts w:ascii="Arial Narrow" w:hAnsi="Arial Narrow" w:cstheme="minorHAnsi"/>
                <w:bCs/>
                <w:sz w:val="20"/>
                <w:szCs w:val="20"/>
              </w:rPr>
              <w:t xml:space="preserve">nota </w:t>
            </w:r>
            <w:r>
              <w:rPr>
                <w:rFonts w:ascii="Arial Narrow" w:hAnsi="Arial Narrow" w:cstheme="minorHAnsi"/>
                <w:bCs/>
                <w:sz w:val="20"/>
                <w:szCs w:val="20"/>
              </w:rPr>
              <w:t xml:space="preserve">dos aspectos formais </w:t>
            </w:r>
          </w:p>
          <w:p w14:paraId="1466EC2B" w14:textId="7060CADF" w:rsidR="009E60CF" w:rsidRDefault="009E60CF" w:rsidP="009E60CF">
            <w:pPr>
              <w:widowControl w:val="0"/>
              <w:spacing w:line="276" w:lineRule="auto"/>
              <w:ind w:right="-45"/>
              <w:jc w:val="both"/>
              <w:rPr>
                <w:rFonts w:ascii="Arial Narrow" w:hAnsi="Arial Narrow" w:cstheme="minorHAnsi"/>
                <w:bCs/>
                <w:sz w:val="20"/>
                <w:szCs w:val="20"/>
              </w:rPr>
            </w:pPr>
            <w:r w:rsidRPr="00D37111">
              <w:rPr>
                <w:rFonts w:ascii="Arial Narrow" w:hAnsi="Arial Narrow" w:cstheme="minorHAnsi"/>
                <w:bCs/>
                <w:sz w:val="20"/>
                <w:szCs w:val="20"/>
              </w:rPr>
              <w:t xml:space="preserve">• </w:t>
            </w:r>
            <w:r w:rsidRPr="00D37111">
              <w:rPr>
                <w:rFonts w:ascii="Arial Narrow" w:hAnsi="Arial Narrow" w:cstheme="minorHAnsi"/>
                <w:b/>
                <w:sz w:val="20"/>
                <w:szCs w:val="20"/>
              </w:rPr>
              <w:t>P =</w:t>
            </w:r>
            <w:r w:rsidRPr="00D37111">
              <w:rPr>
                <w:rFonts w:ascii="Arial Narrow" w:hAnsi="Arial Narrow" w:cstheme="minorHAnsi"/>
                <w:bCs/>
                <w:sz w:val="20"/>
                <w:szCs w:val="20"/>
              </w:rPr>
              <w:t xml:space="preserve"> pontuação máxima atribuível à parte em avaliação</w:t>
            </w:r>
            <w:r w:rsidR="00566963">
              <w:rPr>
                <w:rFonts w:ascii="Arial Narrow" w:hAnsi="Arial Narrow" w:cstheme="minorHAnsi"/>
                <w:bCs/>
                <w:sz w:val="20"/>
                <w:szCs w:val="20"/>
              </w:rPr>
              <w:t>;</w:t>
            </w:r>
          </w:p>
          <w:p w14:paraId="4B7EF5A0" w14:textId="77777777" w:rsidR="009E60CF" w:rsidRDefault="009E60CF" w:rsidP="009E60CF">
            <w:pPr>
              <w:widowControl w:val="0"/>
              <w:spacing w:line="276" w:lineRule="auto"/>
              <w:ind w:right="-45"/>
              <w:jc w:val="both"/>
              <w:rPr>
                <w:rFonts w:ascii="Arial Narrow" w:hAnsi="Arial Narrow" w:cstheme="minorHAnsi"/>
                <w:bCs/>
                <w:sz w:val="20"/>
                <w:szCs w:val="20"/>
              </w:rPr>
            </w:pPr>
            <w:r w:rsidRPr="00D37111">
              <w:rPr>
                <w:rFonts w:ascii="Arial Narrow" w:hAnsi="Arial Narrow" w:cstheme="minorHAnsi"/>
                <w:bCs/>
                <w:sz w:val="20"/>
                <w:szCs w:val="20"/>
              </w:rPr>
              <w:t xml:space="preserve">• </w:t>
            </w:r>
            <w:r w:rsidRPr="00D37111">
              <w:rPr>
                <w:rFonts w:ascii="Arial Narrow" w:hAnsi="Arial Narrow" w:cstheme="minorHAnsi"/>
                <w:b/>
                <w:sz w:val="20"/>
                <w:szCs w:val="20"/>
              </w:rPr>
              <w:t>NE =</w:t>
            </w:r>
            <w:r w:rsidRPr="00D37111">
              <w:rPr>
                <w:rFonts w:ascii="Arial Narrow" w:hAnsi="Arial Narrow" w:cstheme="minorHAnsi"/>
                <w:bCs/>
                <w:sz w:val="20"/>
                <w:szCs w:val="20"/>
              </w:rPr>
              <w:t xml:space="preserve"> número de erros linguísticos identificados;</w:t>
            </w:r>
          </w:p>
          <w:p w14:paraId="397F4903" w14:textId="4D69B20E" w:rsidR="009E60CF" w:rsidRPr="009E60CF" w:rsidRDefault="009E60CF" w:rsidP="009E60CF">
            <w:pPr>
              <w:widowControl w:val="0"/>
              <w:spacing w:line="276" w:lineRule="auto"/>
              <w:ind w:right="-45"/>
              <w:jc w:val="both"/>
              <w:rPr>
                <w:rFonts w:ascii="Arial Narrow" w:hAnsi="Arial Narrow" w:cs="Arial"/>
                <w:b/>
                <w:sz w:val="20"/>
                <w:szCs w:val="20"/>
              </w:rPr>
            </w:pPr>
            <w:r w:rsidRPr="00D37111">
              <w:rPr>
                <w:rFonts w:ascii="Arial Narrow" w:hAnsi="Arial Narrow" w:cstheme="minorHAnsi"/>
                <w:bCs/>
                <w:sz w:val="20"/>
                <w:szCs w:val="20"/>
              </w:rPr>
              <w:t xml:space="preserve">• </w:t>
            </w:r>
            <w:r w:rsidRPr="00D37111">
              <w:rPr>
                <w:rFonts w:ascii="Arial Narrow" w:hAnsi="Arial Narrow" w:cstheme="minorHAnsi"/>
                <w:b/>
                <w:sz w:val="20"/>
                <w:szCs w:val="20"/>
              </w:rPr>
              <w:t>TL =</w:t>
            </w:r>
            <w:r w:rsidRPr="00D37111">
              <w:rPr>
                <w:rFonts w:ascii="Arial Narrow" w:hAnsi="Arial Narrow" w:cstheme="minorHAnsi"/>
                <w:bCs/>
                <w:sz w:val="20"/>
                <w:szCs w:val="20"/>
              </w:rPr>
              <w:t xml:space="preserve"> número de linhas efetivamente escritas (linhas com conteúdo).</w:t>
            </w:r>
          </w:p>
        </w:tc>
      </w:tr>
    </w:tbl>
    <w:p w14:paraId="7E223D9F" w14:textId="77777777" w:rsidR="006D2513" w:rsidRDefault="006D2513" w:rsidP="008172D9">
      <w:pPr>
        <w:pStyle w:val="PargrafodaLista"/>
        <w:numPr>
          <w:ilvl w:val="1"/>
          <w:numId w:val="12"/>
        </w:numPr>
        <w:spacing w:before="120" w:line="360" w:lineRule="auto"/>
        <w:ind w:left="567" w:hanging="567"/>
        <w:contextualSpacing w:val="0"/>
        <w:jc w:val="both"/>
        <w:rPr>
          <w:rFonts w:ascii="Arial Narrow" w:hAnsi="Arial Narrow" w:cs="Calibri"/>
          <w:bCs/>
          <w:sz w:val="20"/>
          <w:szCs w:val="20"/>
        </w:rPr>
      </w:pPr>
      <w:r w:rsidRPr="00081780">
        <w:rPr>
          <w:rFonts w:ascii="Arial Narrow" w:hAnsi="Arial Narrow" w:cs="Calibri"/>
          <w:bCs/>
          <w:sz w:val="20"/>
          <w:szCs w:val="20"/>
        </w:rPr>
        <w:t xml:space="preserve">A prova discursiva deverá ser manuscrita, em letra legível, utilizando caneta esferográfica de material transparente e de tinta indelével preta ou azul. O preenchimento das folhas do caderno de prova discursiva será de inteira responsabilidade do candidato que deverá proceder em conformidade com as instruções contidas neste edital. </w:t>
      </w:r>
    </w:p>
    <w:p w14:paraId="02A2E704"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545F52">
        <w:rPr>
          <w:rFonts w:ascii="Arial Narrow" w:hAnsi="Arial Narrow" w:cs="Calibri"/>
          <w:sz w:val="20"/>
          <w:szCs w:val="20"/>
        </w:rPr>
        <w:t>Em hipótese alguma haverá substituição do caderno definitivo de prova discursiva por erro do candidato.</w:t>
      </w:r>
    </w:p>
    <w:p w14:paraId="3E852772"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545F52">
        <w:rPr>
          <w:rFonts w:ascii="Arial Narrow" w:hAnsi="Arial Narrow" w:cs="Calibri"/>
          <w:sz w:val="20"/>
          <w:szCs w:val="20"/>
        </w:rPr>
        <w:t>Durante a realização das provas, não será permitida nenhuma espécie de consulta ou comunicação entre os candidatos, nem a utilização de livros, códigos, manuais, impressos ou quaisquer anotações.</w:t>
      </w:r>
    </w:p>
    <w:p w14:paraId="15471397"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545F52">
        <w:rPr>
          <w:rFonts w:ascii="Arial Narrow" w:hAnsi="Arial Narrow" w:cs="Calibri"/>
          <w:sz w:val="20"/>
          <w:szCs w:val="20"/>
        </w:rPr>
        <w:t>O candidato deverá transcrever suas respostas para o caderno definitivo de prova discursiva,</w:t>
      </w:r>
      <w:r w:rsidRPr="00545F52">
        <w:rPr>
          <w:rFonts w:ascii="Arial Narrow" w:hAnsi="Arial Narrow" w:cs="Calibri"/>
          <w:b/>
          <w:sz w:val="20"/>
          <w:szCs w:val="20"/>
        </w:rPr>
        <w:t xml:space="preserve"> </w:t>
      </w:r>
      <w:r w:rsidRPr="00545F52">
        <w:rPr>
          <w:rFonts w:ascii="Arial Narrow" w:hAnsi="Arial Narrow" w:cs="Calibri"/>
          <w:b/>
          <w:sz w:val="20"/>
          <w:szCs w:val="20"/>
          <w:u w:val="single"/>
        </w:rPr>
        <w:t>que será o único documento válido para a correção</w:t>
      </w:r>
      <w:r w:rsidRPr="00545F52">
        <w:rPr>
          <w:rFonts w:ascii="Arial Narrow" w:hAnsi="Arial Narrow" w:cs="Calibri"/>
          <w:b/>
          <w:sz w:val="20"/>
          <w:szCs w:val="20"/>
        </w:rPr>
        <w:t>.</w:t>
      </w:r>
      <w:r w:rsidRPr="00545F52">
        <w:rPr>
          <w:rFonts w:ascii="Arial Narrow" w:hAnsi="Arial Narrow" w:cs="Calibri"/>
          <w:sz w:val="20"/>
          <w:szCs w:val="20"/>
        </w:rPr>
        <w:t xml:space="preserve"> </w:t>
      </w:r>
      <w:r w:rsidRPr="00545F52">
        <w:rPr>
          <w:rFonts w:ascii="Arial Narrow" w:hAnsi="Arial Narrow" w:cs="Calibri"/>
          <w:b/>
          <w:sz w:val="20"/>
          <w:szCs w:val="20"/>
        </w:rPr>
        <w:t>As folhas destinadas para rascunho no caderno de provas são de preenchimento facultativo e não valerão para tal finalidade</w:t>
      </w:r>
      <w:r w:rsidRPr="00545F52">
        <w:rPr>
          <w:rFonts w:ascii="Arial Narrow" w:hAnsi="Arial Narrow" w:cs="Calibri"/>
          <w:sz w:val="20"/>
          <w:szCs w:val="20"/>
        </w:rPr>
        <w:t>.</w:t>
      </w:r>
    </w:p>
    <w:p w14:paraId="62C743CC"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545F52">
        <w:rPr>
          <w:rFonts w:ascii="Arial Narrow" w:hAnsi="Arial Narrow" w:cs="Calibri"/>
          <w:sz w:val="20"/>
          <w:szCs w:val="20"/>
        </w:rPr>
        <w:t>Será desconsiderado, para efeito de correção, qualquer fragmento de texto que for escrito fora do local apropriado ou que ultrapassar a extensão máxima estabelecida no caderno de prova.</w:t>
      </w:r>
    </w:p>
    <w:p w14:paraId="1180CEF1"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545F52">
        <w:rPr>
          <w:rFonts w:ascii="Arial Narrow" w:hAnsi="Arial Narrow" w:cs="Calibri"/>
          <w:sz w:val="20"/>
          <w:szCs w:val="20"/>
        </w:rPr>
        <w:t xml:space="preserve">O caderno de prova discursiva não poderá ser assinado, rubricado nem conter, qualquer palavra ou marca que o identifique, sob pena de anulação da prova discursiva. Assim, a detecção de qualquer marca identificadora no espaço destinado à transcrição dos textos definitivos acarretará a anulação da prova. </w:t>
      </w:r>
    </w:p>
    <w:p w14:paraId="158FA143" w14:textId="77777777" w:rsidR="006D2513" w:rsidRPr="001E0297" w:rsidRDefault="006D2513" w:rsidP="00E474A7">
      <w:pPr>
        <w:pStyle w:val="PargrafodaLista"/>
        <w:numPr>
          <w:ilvl w:val="0"/>
          <w:numId w:val="30"/>
        </w:numPr>
        <w:spacing w:line="360" w:lineRule="auto"/>
        <w:ind w:left="851" w:hanging="284"/>
        <w:contextualSpacing w:val="0"/>
        <w:jc w:val="both"/>
        <w:rPr>
          <w:rFonts w:ascii="Arial Narrow" w:hAnsi="Arial Narrow" w:cs="Calibri"/>
          <w:sz w:val="20"/>
          <w:szCs w:val="20"/>
        </w:rPr>
      </w:pPr>
      <w:r w:rsidRPr="001E0297">
        <w:rPr>
          <w:rFonts w:ascii="Arial Narrow" w:hAnsi="Arial Narrow" w:cs="Calibri"/>
          <w:sz w:val="20"/>
          <w:szCs w:val="20"/>
        </w:rPr>
        <w:t>Será utilizado o sistema de código de barras para efeito de identificação dos candidatos;</w:t>
      </w:r>
    </w:p>
    <w:p w14:paraId="422A332C" w14:textId="77777777" w:rsidR="006D2513" w:rsidRPr="001E0297" w:rsidRDefault="006D2513" w:rsidP="00E474A7">
      <w:pPr>
        <w:pStyle w:val="PargrafodaLista"/>
        <w:numPr>
          <w:ilvl w:val="0"/>
          <w:numId w:val="30"/>
        </w:numPr>
        <w:spacing w:line="360" w:lineRule="auto"/>
        <w:ind w:left="851" w:hanging="284"/>
        <w:contextualSpacing w:val="0"/>
        <w:jc w:val="both"/>
        <w:rPr>
          <w:rFonts w:ascii="Arial Narrow" w:hAnsi="Arial Narrow" w:cs="Calibri"/>
          <w:sz w:val="20"/>
          <w:szCs w:val="20"/>
        </w:rPr>
      </w:pPr>
      <w:r w:rsidRPr="001E0297">
        <w:rPr>
          <w:rFonts w:ascii="Arial Narrow" w:hAnsi="Arial Narrow" w:cs="Calibri"/>
          <w:sz w:val="20"/>
          <w:szCs w:val="20"/>
        </w:rPr>
        <w:t>O código de barras, correspondente ao número de inscrição do candidato, será impresso somente na primeira folha do caderno de prova discursiva.</w:t>
      </w:r>
    </w:p>
    <w:p w14:paraId="67FA02C9"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1E0297">
        <w:rPr>
          <w:rFonts w:ascii="Arial Narrow" w:hAnsi="Arial Narrow" w:cs="Calibri"/>
          <w:sz w:val="20"/>
          <w:szCs w:val="20"/>
        </w:rPr>
        <w:t xml:space="preserve">O candidato que não tiver a sua prova discursiva corrigida será automaticamente </w:t>
      </w:r>
      <w:r w:rsidRPr="00545F52">
        <w:rPr>
          <w:rFonts w:ascii="Arial Narrow" w:hAnsi="Arial Narrow" w:cs="Calibri"/>
          <w:sz w:val="20"/>
          <w:szCs w:val="20"/>
        </w:rPr>
        <w:t>eliminado</w:t>
      </w:r>
      <w:r w:rsidRPr="001E0297">
        <w:rPr>
          <w:rFonts w:ascii="Arial Narrow" w:hAnsi="Arial Narrow" w:cs="Calibri"/>
          <w:sz w:val="20"/>
          <w:szCs w:val="20"/>
        </w:rPr>
        <w:t xml:space="preserve"> e não terá classificação alguma no Concurso Público.  </w:t>
      </w:r>
    </w:p>
    <w:p w14:paraId="7D49D71F"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1E0297">
        <w:rPr>
          <w:rFonts w:ascii="Arial Narrow" w:hAnsi="Arial Narrow" w:cs="Calibri"/>
          <w:sz w:val="20"/>
          <w:szCs w:val="20"/>
        </w:rPr>
        <w:t xml:space="preserve">Ao terminar a prova ou findo o horário limite para sua realização, o candidato deverá </w:t>
      </w:r>
      <w:r w:rsidRPr="00545F52">
        <w:rPr>
          <w:rFonts w:ascii="Arial Narrow" w:hAnsi="Arial Narrow" w:cs="Calibri"/>
          <w:sz w:val="20"/>
          <w:szCs w:val="20"/>
        </w:rPr>
        <w:t>obrigatoriamente</w:t>
      </w:r>
      <w:r w:rsidRPr="001E0297">
        <w:rPr>
          <w:rFonts w:ascii="Arial Narrow" w:hAnsi="Arial Narrow" w:cs="Calibri"/>
          <w:sz w:val="20"/>
          <w:szCs w:val="20"/>
        </w:rPr>
        <w:t xml:space="preserve"> entregar seu caderno de prova discursiva ao fiscal de sala, destacando apenas a parte indicada para tal fim na primeira folha do caderno de prova discursiva. O candidato que não devolver seu caderno de prova será automaticamente </w:t>
      </w:r>
      <w:r w:rsidRPr="00545F52">
        <w:rPr>
          <w:rFonts w:ascii="Arial Narrow" w:hAnsi="Arial Narrow" w:cs="Calibri"/>
          <w:sz w:val="20"/>
          <w:szCs w:val="20"/>
        </w:rPr>
        <w:t>eliminado</w:t>
      </w:r>
      <w:r w:rsidRPr="001E0297">
        <w:rPr>
          <w:rFonts w:ascii="Arial Narrow" w:hAnsi="Arial Narrow" w:cs="Calibri"/>
          <w:sz w:val="20"/>
          <w:szCs w:val="20"/>
        </w:rPr>
        <w:t xml:space="preserve"> e não terá classificação alguma no concurso público.</w:t>
      </w:r>
    </w:p>
    <w:p w14:paraId="14CEB501" w14:textId="77777777" w:rsidR="006D2513" w:rsidRPr="001E0297"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1E0297">
        <w:rPr>
          <w:rFonts w:ascii="Arial Narrow" w:hAnsi="Arial Narrow" w:cs="Calibri"/>
          <w:sz w:val="20"/>
          <w:szCs w:val="20"/>
        </w:rPr>
        <w:lastRenderedPageBreak/>
        <w:t>Os espaços que porventura não forem preenchidos nas folhas do caderno de prova discursiva deverão ser inutilizados pelo próprio candidato através de um traço diagonal nos referidos espaços.</w:t>
      </w:r>
    </w:p>
    <w:p w14:paraId="59029AD6" w14:textId="77777777" w:rsidR="006D2513" w:rsidRPr="001E0297"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1E0297">
        <w:rPr>
          <w:rFonts w:ascii="Arial Narrow" w:hAnsi="Arial Narrow" w:cs="Calibri"/>
          <w:sz w:val="20"/>
          <w:szCs w:val="20"/>
        </w:rPr>
        <w:t>A relação dos candidatos que, porventura, tiveram sua prova anulada será divulgada através de edital juntamente com o resultado preliminar da prova discursiva.</w:t>
      </w:r>
    </w:p>
    <w:p w14:paraId="53FAFBC7"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545F52">
        <w:rPr>
          <w:rFonts w:ascii="Arial Narrow" w:hAnsi="Arial Narrow" w:cs="Calibri"/>
          <w:sz w:val="20"/>
          <w:szCs w:val="20"/>
        </w:rPr>
        <w:t>Não haverá segunda chamada ou repetição de provas discursivas.</w:t>
      </w:r>
    </w:p>
    <w:p w14:paraId="5E99DAAE" w14:textId="77777777" w:rsidR="006D2513" w:rsidRPr="00545F52"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545F52">
        <w:rPr>
          <w:rFonts w:ascii="Arial Narrow" w:hAnsi="Arial Narrow" w:cs="Calibri"/>
          <w:sz w:val="20"/>
          <w:szCs w:val="20"/>
        </w:rPr>
        <w:t xml:space="preserve">O candidato não poderá alegar quaisquer desconhecimentos sobre a realização da prova discursiva como justificativa de sua ausência. </w:t>
      </w:r>
    </w:p>
    <w:p w14:paraId="4F6739CC" w14:textId="77777777" w:rsidR="006D2513"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545F52">
        <w:rPr>
          <w:rFonts w:ascii="Arial Narrow" w:hAnsi="Arial Narrow" w:cs="Calibri"/>
          <w:sz w:val="20"/>
          <w:szCs w:val="20"/>
        </w:rPr>
        <w:t xml:space="preserve">O não comparecimento às provas discursivas, qualquer que seja o motivo, caracterizará desistência do candidato e resultará em sua eliminação do concurso público. </w:t>
      </w:r>
    </w:p>
    <w:p w14:paraId="4621393A" w14:textId="77777777" w:rsidR="006D2513"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D305FC">
        <w:rPr>
          <w:rFonts w:ascii="Arial Narrow" w:hAnsi="Arial Narrow" w:cs="Calibri"/>
          <w:sz w:val="20"/>
          <w:szCs w:val="20"/>
        </w:rPr>
        <w:t>Não será permitida a interferência e (ou) participação de outras pessoas, salvo em caso de candidato a quem tenha sido deferido atendimento especial para a realização das provas. Nesse caso, se houver necessidade, o candidato será acompanhado por um fiscal designado pela organizadora e devidamente treinado, para o qual deverá ditar o texto, especificando oralmente a grafia das palavras e os sinais gráficos de pontuação.</w:t>
      </w:r>
    </w:p>
    <w:p w14:paraId="039D320D" w14:textId="77777777" w:rsidR="006D2513" w:rsidRPr="00D305FC"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D305FC">
        <w:rPr>
          <w:rFonts w:ascii="Arial Narrow" w:hAnsi="Arial Narrow" w:cs="Calibri"/>
          <w:sz w:val="20"/>
          <w:szCs w:val="20"/>
        </w:rPr>
        <w:t xml:space="preserve">Será atribuída </w:t>
      </w:r>
      <w:r w:rsidRPr="00D305FC">
        <w:rPr>
          <w:rFonts w:ascii="Arial Narrow" w:hAnsi="Arial Narrow" w:cs="Calibri"/>
          <w:b/>
          <w:sz w:val="20"/>
          <w:szCs w:val="20"/>
        </w:rPr>
        <w:t>nota zero</w:t>
      </w:r>
      <w:r w:rsidRPr="00D305FC">
        <w:rPr>
          <w:rFonts w:ascii="Arial Narrow" w:hAnsi="Arial Narrow" w:cs="Calibri"/>
          <w:sz w:val="20"/>
          <w:szCs w:val="20"/>
        </w:rPr>
        <w:t xml:space="preserve"> à Prova Discursiva que: </w:t>
      </w:r>
    </w:p>
    <w:p w14:paraId="4095D73E" w14:textId="77777777" w:rsidR="006D2513" w:rsidRPr="001E0297" w:rsidRDefault="006D2513" w:rsidP="00E474A7">
      <w:pPr>
        <w:pStyle w:val="PargrafodaLista"/>
        <w:numPr>
          <w:ilvl w:val="0"/>
          <w:numId w:val="31"/>
        </w:numPr>
        <w:spacing w:line="360" w:lineRule="auto"/>
        <w:ind w:left="709" w:hanging="283"/>
        <w:contextualSpacing w:val="0"/>
        <w:jc w:val="both"/>
        <w:rPr>
          <w:rFonts w:ascii="Arial Narrow" w:hAnsi="Arial Narrow" w:cs="Calibri"/>
          <w:sz w:val="20"/>
          <w:szCs w:val="20"/>
        </w:rPr>
      </w:pPr>
      <w:r w:rsidRPr="001E0297">
        <w:rPr>
          <w:rFonts w:ascii="Arial Narrow" w:hAnsi="Arial Narrow" w:cs="Calibri"/>
          <w:sz w:val="20"/>
          <w:szCs w:val="20"/>
        </w:rPr>
        <w:t xml:space="preserve">for assinada fora do local apropriado; </w:t>
      </w:r>
    </w:p>
    <w:p w14:paraId="4F6F3A0B" w14:textId="3A4F55DA" w:rsidR="006D2513" w:rsidRPr="001E0297" w:rsidRDefault="006D2513" w:rsidP="00E474A7">
      <w:pPr>
        <w:pStyle w:val="PargrafodaLista"/>
        <w:numPr>
          <w:ilvl w:val="0"/>
          <w:numId w:val="31"/>
        </w:numPr>
        <w:spacing w:line="360" w:lineRule="auto"/>
        <w:ind w:left="709" w:hanging="283"/>
        <w:contextualSpacing w:val="0"/>
        <w:jc w:val="both"/>
        <w:rPr>
          <w:rFonts w:ascii="Arial Narrow" w:hAnsi="Arial Narrow" w:cs="Calibri"/>
          <w:sz w:val="20"/>
          <w:szCs w:val="20"/>
        </w:rPr>
      </w:pPr>
      <w:r w:rsidRPr="001E0297">
        <w:rPr>
          <w:rFonts w:ascii="Arial Narrow" w:hAnsi="Arial Narrow" w:cs="Calibri"/>
          <w:sz w:val="20"/>
          <w:szCs w:val="20"/>
        </w:rPr>
        <w:t xml:space="preserve">apresentar, no </w:t>
      </w:r>
      <w:r w:rsidR="00FE5450" w:rsidRPr="001E0297">
        <w:rPr>
          <w:rFonts w:ascii="Arial Narrow" w:hAnsi="Arial Narrow" w:cs="Calibri"/>
          <w:sz w:val="20"/>
          <w:szCs w:val="20"/>
        </w:rPr>
        <w:t>caderno de resposta definitiva</w:t>
      </w:r>
      <w:r w:rsidRPr="001E0297">
        <w:rPr>
          <w:rFonts w:ascii="Arial Narrow" w:hAnsi="Arial Narrow" w:cs="Calibri"/>
          <w:sz w:val="20"/>
          <w:szCs w:val="20"/>
        </w:rPr>
        <w:t xml:space="preserve">, qualquer tipo de sinal que, de alguma forma, possibilite a identificação do candidato (por exemplo: assinatura, traços, desenhos, rabiscos, rubricas etc.); </w:t>
      </w:r>
    </w:p>
    <w:p w14:paraId="79128DA3" w14:textId="77777777" w:rsidR="006D2513" w:rsidRPr="001E0297" w:rsidRDefault="006D2513" w:rsidP="00E474A7">
      <w:pPr>
        <w:pStyle w:val="PargrafodaLista"/>
        <w:numPr>
          <w:ilvl w:val="0"/>
          <w:numId w:val="31"/>
        </w:numPr>
        <w:spacing w:line="360" w:lineRule="auto"/>
        <w:ind w:left="709" w:hanging="283"/>
        <w:contextualSpacing w:val="0"/>
        <w:jc w:val="both"/>
        <w:rPr>
          <w:rFonts w:ascii="Arial Narrow" w:hAnsi="Arial Narrow" w:cs="Calibri"/>
          <w:sz w:val="20"/>
          <w:szCs w:val="20"/>
        </w:rPr>
      </w:pPr>
      <w:r w:rsidRPr="001E0297">
        <w:rPr>
          <w:rFonts w:ascii="Arial Narrow" w:hAnsi="Arial Narrow" w:cs="Calibri"/>
          <w:sz w:val="20"/>
          <w:szCs w:val="20"/>
        </w:rPr>
        <w:t xml:space="preserve">estiver em branco; </w:t>
      </w:r>
    </w:p>
    <w:p w14:paraId="57D097A8" w14:textId="77777777" w:rsidR="006D2513" w:rsidRPr="001E0297" w:rsidRDefault="006D2513" w:rsidP="00E474A7">
      <w:pPr>
        <w:pStyle w:val="PargrafodaLista"/>
        <w:numPr>
          <w:ilvl w:val="0"/>
          <w:numId w:val="31"/>
        </w:numPr>
        <w:spacing w:line="360" w:lineRule="auto"/>
        <w:ind w:left="709" w:hanging="283"/>
        <w:contextualSpacing w:val="0"/>
        <w:jc w:val="both"/>
        <w:rPr>
          <w:rFonts w:ascii="Arial Narrow" w:hAnsi="Arial Narrow" w:cs="Calibri"/>
          <w:sz w:val="20"/>
          <w:szCs w:val="20"/>
        </w:rPr>
      </w:pPr>
      <w:r w:rsidRPr="001E0297">
        <w:rPr>
          <w:rFonts w:ascii="Arial Narrow" w:hAnsi="Arial Narrow" w:cs="Calibri"/>
          <w:sz w:val="20"/>
          <w:szCs w:val="20"/>
        </w:rPr>
        <w:t xml:space="preserve">apresentar abordagem incorreta do conteúdo solicitado; </w:t>
      </w:r>
    </w:p>
    <w:p w14:paraId="7856E22B" w14:textId="77777777" w:rsidR="006D2513" w:rsidRPr="001E0297" w:rsidRDefault="006D2513" w:rsidP="00E474A7">
      <w:pPr>
        <w:pStyle w:val="PargrafodaLista"/>
        <w:numPr>
          <w:ilvl w:val="0"/>
          <w:numId w:val="31"/>
        </w:numPr>
        <w:spacing w:line="360" w:lineRule="auto"/>
        <w:ind w:left="709" w:hanging="283"/>
        <w:contextualSpacing w:val="0"/>
        <w:jc w:val="both"/>
        <w:rPr>
          <w:rFonts w:ascii="Arial Narrow" w:hAnsi="Arial Narrow" w:cs="Calibri"/>
          <w:sz w:val="20"/>
          <w:szCs w:val="20"/>
        </w:rPr>
      </w:pPr>
      <w:r w:rsidRPr="001E0297">
        <w:rPr>
          <w:rFonts w:ascii="Arial Narrow" w:hAnsi="Arial Narrow" w:cs="Calibri"/>
          <w:sz w:val="20"/>
          <w:szCs w:val="20"/>
        </w:rPr>
        <w:t>apresentar letra ilegível e/ou incompreensível;</w:t>
      </w:r>
    </w:p>
    <w:p w14:paraId="382F792B" w14:textId="77777777" w:rsidR="006D2513" w:rsidRPr="001E0297" w:rsidRDefault="006D2513" w:rsidP="00E474A7">
      <w:pPr>
        <w:pStyle w:val="PargrafodaLista"/>
        <w:numPr>
          <w:ilvl w:val="0"/>
          <w:numId w:val="31"/>
        </w:numPr>
        <w:spacing w:line="360" w:lineRule="auto"/>
        <w:ind w:left="709" w:hanging="283"/>
        <w:contextualSpacing w:val="0"/>
        <w:jc w:val="both"/>
        <w:rPr>
          <w:rFonts w:ascii="Arial Narrow" w:hAnsi="Arial Narrow" w:cs="Calibri"/>
          <w:sz w:val="20"/>
          <w:szCs w:val="20"/>
        </w:rPr>
      </w:pPr>
      <w:r w:rsidRPr="001E0297">
        <w:rPr>
          <w:rFonts w:ascii="Arial Narrow" w:hAnsi="Arial Narrow" w:cs="Calibri"/>
          <w:sz w:val="20"/>
          <w:szCs w:val="20"/>
        </w:rPr>
        <w:t xml:space="preserve">fugir ao tema e/ou modalidade propostos. </w:t>
      </w:r>
    </w:p>
    <w:p w14:paraId="10482FAE" w14:textId="77777777" w:rsidR="006D2513"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1E0297">
        <w:rPr>
          <w:rFonts w:ascii="Arial Narrow" w:hAnsi="Arial Narrow" w:cs="Calibri"/>
          <w:sz w:val="20"/>
          <w:szCs w:val="20"/>
        </w:rPr>
        <w:t xml:space="preserve">A folha para rascunho, contida no caderno de provas, é de preenchimento facultativo e, em hipótese alguma o rascunho elaborado pelo candidato será considerado na correção pela banca examinadora. </w:t>
      </w:r>
    </w:p>
    <w:p w14:paraId="3C59DD82" w14:textId="77777777" w:rsidR="006D2513"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D305FC">
        <w:rPr>
          <w:rFonts w:ascii="Arial Narrow" w:hAnsi="Arial Narrow" w:cs="Calibri"/>
          <w:sz w:val="20"/>
          <w:szCs w:val="20"/>
        </w:rPr>
        <w:t xml:space="preserve">A grade de correção/máscara de critérios contendo a abordagem/requisitos de respostas definida pela banca examinadora e a pontuação obtida pelo candidato serão divulgadas por ocasião da vista da prova discursiva. </w:t>
      </w:r>
    </w:p>
    <w:p w14:paraId="5E93A003" w14:textId="77777777" w:rsidR="006D2513" w:rsidRPr="00D305FC"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D305FC">
        <w:rPr>
          <w:rFonts w:ascii="Arial Narrow" w:hAnsi="Arial Narrow" w:cs="Calibri"/>
          <w:sz w:val="20"/>
          <w:szCs w:val="20"/>
        </w:rPr>
        <w:t xml:space="preserve">Serão HABILITADOS para a </w:t>
      </w:r>
      <w:r>
        <w:rPr>
          <w:rFonts w:ascii="Arial Narrow" w:hAnsi="Arial Narrow" w:cs="Calibri"/>
          <w:b/>
          <w:sz w:val="20"/>
          <w:szCs w:val="20"/>
        </w:rPr>
        <w:t>terceira</w:t>
      </w:r>
      <w:r w:rsidRPr="00D305FC">
        <w:rPr>
          <w:rFonts w:ascii="Arial Narrow" w:hAnsi="Arial Narrow" w:cs="Calibri"/>
          <w:b/>
          <w:sz w:val="20"/>
          <w:szCs w:val="20"/>
        </w:rPr>
        <w:t xml:space="preserve"> etapa – prova de títulos</w:t>
      </w:r>
      <w:r w:rsidRPr="00D305FC">
        <w:rPr>
          <w:rFonts w:ascii="Arial Narrow" w:hAnsi="Arial Narrow" w:cs="Calibri"/>
          <w:sz w:val="20"/>
          <w:szCs w:val="20"/>
        </w:rPr>
        <w:t xml:space="preserve">, os candidatos aprovados na prova discursiva, ou seja, </w:t>
      </w:r>
      <w:r w:rsidRPr="00D305FC">
        <w:rPr>
          <w:rFonts w:ascii="Arial Narrow" w:hAnsi="Arial Narrow" w:cs="Calibri"/>
          <w:b/>
          <w:sz w:val="20"/>
          <w:szCs w:val="20"/>
        </w:rPr>
        <w:t xml:space="preserve">o candidato que obtiver nota igual ou superior a 50 (cinquenta) pontos. </w:t>
      </w:r>
    </w:p>
    <w:p w14:paraId="606E807C" w14:textId="77777777" w:rsidR="006D2513" w:rsidRPr="00D305FC"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D305FC">
        <w:rPr>
          <w:rFonts w:ascii="Arial Narrow" w:hAnsi="Arial Narrow" w:cs="Calibri"/>
          <w:sz w:val="20"/>
          <w:szCs w:val="20"/>
        </w:rPr>
        <w:t xml:space="preserve">O resultado da prova discursiva será registrado pelo examinador, e as notas serão divulgadas </w:t>
      </w:r>
      <w:r w:rsidRPr="00D305FC">
        <w:rPr>
          <w:rFonts w:ascii="Arial Narrow" w:hAnsi="Arial Narrow" w:cs="Calibri"/>
          <w:bCs/>
          <w:sz w:val="20"/>
          <w:szCs w:val="20"/>
        </w:rPr>
        <w:t xml:space="preserve">no </w:t>
      </w:r>
      <w:r w:rsidRPr="00D21E77">
        <w:rPr>
          <w:rFonts w:ascii="Arial Narrow" w:hAnsi="Arial Narrow" w:cs="Arial"/>
          <w:sz w:val="20"/>
          <w:szCs w:val="20"/>
        </w:rPr>
        <w:t xml:space="preserve">site </w:t>
      </w:r>
      <w:hyperlink r:id="rId38" w:history="1">
        <w:r w:rsidRPr="00D21E77">
          <w:rPr>
            <w:rStyle w:val="Hyperlink"/>
            <w:rFonts w:ascii="Arial Narrow" w:hAnsi="Arial Narrow" w:cs="Arial"/>
            <w:bCs/>
            <w:sz w:val="20"/>
            <w:szCs w:val="20"/>
          </w:rPr>
          <w:t>idesg.org.br</w:t>
        </w:r>
      </w:hyperlink>
      <w:r>
        <w:rPr>
          <w:rStyle w:val="Hyperlink"/>
          <w:rFonts w:ascii="Arial Narrow" w:hAnsi="Arial Narrow" w:cs="Arial"/>
          <w:bCs/>
          <w:sz w:val="20"/>
          <w:szCs w:val="20"/>
        </w:rPr>
        <w:t xml:space="preserve"> </w:t>
      </w:r>
      <w:r>
        <w:rPr>
          <w:rFonts w:ascii="Arial Narrow" w:hAnsi="Arial Narrow" w:cstheme="minorHAnsi"/>
          <w:sz w:val="20"/>
          <w:szCs w:val="20"/>
        </w:rPr>
        <w:t xml:space="preserve"> e</w:t>
      </w:r>
      <w:r w:rsidRPr="00D305FC">
        <w:rPr>
          <w:rFonts w:ascii="Arial Narrow" w:hAnsi="Arial Narrow" w:cstheme="minorHAnsi"/>
          <w:sz w:val="20"/>
          <w:szCs w:val="20"/>
        </w:rPr>
        <w:t>m data prevista no cronograma geral do concurso</w:t>
      </w:r>
      <w:r w:rsidRPr="00D305FC">
        <w:rPr>
          <w:rFonts w:ascii="Arial Narrow" w:hAnsi="Arial Narrow" w:cs="Calibri"/>
          <w:b/>
          <w:bCs/>
          <w:iCs/>
          <w:sz w:val="20"/>
          <w:szCs w:val="20"/>
        </w:rPr>
        <w:t>.</w:t>
      </w:r>
    </w:p>
    <w:p w14:paraId="0A43F662" w14:textId="77777777" w:rsidR="006D2513" w:rsidRPr="00D305FC" w:rsidRDefault="006D2513" w:rsidP="006D2513">
      <w:pPr>
        <w:pStyle w:val="PargrafodaLista"/>
        <w:numPr>
          <w:ilvl w:val="1"/>
          <w:numId w:val="12"/>
        </w:numPr>
        <w:spacing w:line="360" w:lineRule="auto"/>
        <w:ind w:left="567" w:hanging="567"/>
        <w:contextualSpacing w:val="0"/>
        <w:jc w:val="both"/>
        <w:rPr>
          <w:rFonts w:ascii="Arial Narrow" w:hAnsi="Arial Narrow" w:cs="Calibri"/>
          <w:sz w:val="20"/>
          <w:szCs w:val="20"/>
        </w:rPr>
      </w:pPr>
      <w:r w:rsidRPr="00D305FC">
        <w:rPr>
          <w:rFonts w:ascii="Arial Narrow" w:hAnsi="Arial Narrow" w:cs="Calibri"/>
          <w:sz w:val="20"/>
          <w:szCs w:val="20"/>
        </w:rPr>
        <w:t xml:space="preserve">O candidato, após a divulgação do resultado da prova discursiva poderá peticionar </w:t>
      </w:r>
      <w:r w:rsidRPr="00D305FC">
        <w:rPr>
          <w:rFonts w:ascii="Arial Narrow" w:hAnsi="Arial Narrow" w:cs="Calibri"/>
          <w:b/>
          <w:bCs/>
          <w:sz w:val="20"/>
          <w:szCs w:val="20"/>
        </w:rPr>
        <w:t xml:space="preserve">RECURSO </w:t>
      </w:r>
      <w:r w:rsidRPr="00D305FC">
        <w:rPr>
          <w:rFonts w:ascii="Arial Narrow" w:hAnsi="Arial Narrow" w:cs="Calibri"/>
          <w:sz w:val="20"/>
          <w:szCs w:val="20"/>
        </w:rPr>
        <w:t>à banca examinadora, quando julgar que ocorreu erro na correção das questões e na nota atribuída, em prazo não superior a 02 (dois) dias úteis da sua divulgação, ou seja, nos dias</w:t>
      </w:r>
      <w:r w:rsidRPr="00D305FC">
        <w:rPr>
          <w:rFonts w:ascii="Arial Narrow" w:hAnsi="Arial Narrow" w:cs="Calibri"/>
          <w:b/>
          <w:sz w:val="20"/>
          <w:szCs w:val="20"/>
        </w:rPr>
        <w:t xml:space="preserve"> </w:t>
      </w:r>
      <w:bookmarkStart w:id="25" w:name="_Hlk28275275"/>
      <w:bookmarkEnd w:id="25"/>
      <w:r w:rsidRPr="00D305FC">
        <w:rPr>
          <w:rFonts w:ascii="Arial Narrow" w:hAnsi="Arial Narrow" w:cstheme="minorHAnsi"/>
          <w:sz w:val="20"/>
          <w:szCs w:val="20"/>
        </w:rPr>
        <w:t>previstos no cronograma geral do concurso</w:t>
      </w:r>
      <w:r w:rsidRPr="00D305FC">
        <w:rPr>
          <w:rFonts w:ascii="Arial Narrow" w:hAnsi="Arial Narrow" w:cs="Calibri"/>
          <w:b/>
          <w:sz w:val="20"/>
          <w:szCs w:val="20"/>
        </w:rPr>
        <w:t>.</w:t>
      </w:r>
    </w:p>
    <w:p w14:paraId="679A56BE" w14:textId="77777777" w:rsidR="0017672F" w:rsidRDefault="0017672F" w:rsidP="00983507">
      <w:pPr>
        <w:pStyle w:val="PargrafodaLista"/>
        <w:widowControl w:val="0"/>
        <w:spacing w:line="360" w:lineRule="auto"/>
        <w:ind w:left="567"/>
        <w:jc w:val="both"/>
        <w:rPr>
          <w:rFonts w:ascii="Arial Narrow" w:hAnsi="Arial Narrow" w:cs="Arial"/>
          <w:sz w:val="20"/>
          <w:szCs w:val="20"/>
        </w:rPr>
      </w:pPr>
    </w:p>
    <w:p w14:paraId="64222C9E" w14:textId="7E919945" w:rsidR="00983507" w:rsidRPr="00091102" w:rsidRDefault="00983507"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091102">
        <w:rPr>
          <w:rFonts w:ascii="Arial Narrow" w:hAnsi="Arial Narrow" w:cs="Arial"/>
          <w:b/>
          <w:bCs/>
          <w:color w:val="000000"/>
          <w:sz w:val="20"/>
          <w:szCs w:val="20"/>
        </w:rPr>
        <w:t xml:space="preserve"> REALIZAÇÃO DAS PROVAS PRÁTICAS</w:t>
      </w:r>
    </w:p>
    <w:p w14:paraId="0E1693F3" w14:textId="77777777" w:rsidR="00983507" w:rsidRPr="00D21E77" w:rsidRDefault="00983507" w:rsidP="00983507">
      <w:pPr>
        <w:spacing w:line="360" w:lineRule="auto"/>
        <w:jc w:val="both"/>
        <w:rPr>
          <w:rFonts w:ascii="Arial Narrow" w:hAnsi="Arial Narrow" w:cs="Arial"/>
          <w:sz w:val="10"/>
          <w:szCs w:val="10"/>
        </w:rPr>
      </w:pPr>
    </w:p>
    <w:p w14:paraId="5D49A148" w14:textId="2979FD8F" w:rsidR="0017672F" w:rsidRPr="0023178C" w:rsidRDefault="0017672F" w:rsidP="00983507">
      <w:pPr>
        <w:pStyle w:val="PargrafodaLista"/>
        <w:numPr>
          <w:ilvl w:val="1"/>
          <w:numId w:val="12"/>
        </w:numPr>
        <w:spacing w:line="360" w:lineRule="auto"/>
        <w:ind w:left="567" w:hanging="567"/>
        <w:contextualSpacing w:val="0"/>
        <w:jc w:val="both"/>
        <w:rPr>
          <w:rFonts w:ascii="Arial Narrow" w:hAnsi="Arial Narrow"/>
          <w:sz w:val="20"/>
          <w:szCs w:val="20"/>
        </w:rPr>
      </w:pPr>
      <w:r w:rsidRPr="009D225E">
        <w:rPr>
          <w:rFonts w:ascii="Arial Narrow" w:hAnsi="Arial Narrow" w:cs="Calibri"/>
          <w:sz w:val="20"/>
          <w:szCs w:val="20"/>
        </w:rPr>
        <w:t>A</w:t>
      </w:r>
      <w:r>
        <w:rPr>
          <w:rFonts w:ascii="Arial Narrow" w:hAnsi="Arial Narrow" w:cs="Calibri"/>
          <w:sz w:val="20"/>
          <w:szCs w:val="20"/>
        </w:rPr>
        <w:t>s</w:t>
      </w:r>
      <w:r w:rsidRPr="009D225E">
        <w:rPr>
          <w:rFonts w:ascii="Arial Narrow" w:hAnsi="Arial Narrow" w:cs="Calibri"/>
          <w:sz w:val="20"/>
          <w:szCs w:val="20"/>
        </w:rPr>
        <w:t xml:space="preserve"> prova</w:t>
      </w:r>
      <w:r>
        <w:rPr>
          <w:rFonts w:ascii="Arial Narrow" w:hAnsi="Arial Narrow" w:cs="Calibri"/>
          <w:sz w:val="20"/>
          <w:szCs w:val="20"/>
        </w:rPr>
        <w:t>s</w:t>
      </w:r>
      <w:r w:rsidRPr="009D225E">
        <w:rPr>
          <w:rFonts w:ascii="Arial Narrow" w:hAnsi="Arial Narrow" w:cs="Calibri"/>
          <w:sz w:val="20"/>
          <w:szCs w:val="20"/>
        </w:rPr>
        <w:t xml:space="preserve"> </w:t>
      </w:r>
      <w:r>
        <w:rPr>
          <w:rFonts w:ascii="Arial Narrow" w:hAnsi="Arial Narrow" w:cs="Calibri"/>
          <w:sz w:val="20"/>
          <w:szCs w:val="20"/>
        </w:rPr>
        <w:t>práticas</w:t>
      </w:r>
      <w:r w:rsidRPr="009D225E">
        <w:rPr>
          <w:rFonts w:ascii="Arial Narrow" w:hAnsi="Arial Narrow" w:cs="Calibri"/>
          <w:sz w:val="20"/>
          <w:szCs w:val="20"/>
        </w:rPr>
        <w:t xml:space="preserve"> serão realizadas </w:t>
      </w:r>
      <w:r>
        <w:rPr>
          <w:rFonts w:ascii="Arial Narrow" w:hAnsi="Arial Narrow" w:cs="Calibri"/>
          <w:sz w:val="20"/>
          <w:szCs w:val="20"/>
        </w:rPr>
        <w:t>na data e em</w:t>
      </w:r>
      <w:r w:rsidRPr="009D225E">
        <w:rPr>
          <w:rFonts w:ascii="Arial Narrow" w:hAnsi="Arial Narrow" w:cs="Calibri"/>
          <w:sz w:val="20"/>
          <w:szCs w:val="20"/>
        </w:rPr>
        <w:t xml:space="preserve"> local e horário a serem oportunamente divulgados por meio de edital de convocação específico, a ser publicado no endereço eletrônico</w:t>
      </w:r>
      <w:r>
        <w:rPr>
          <w:rFonts w:ascii="Arial Narrow" w:hAnsi="Arial Narrow" w:cs="Calibri"/>
          <w:sz w:val="20"/>
          <w:szCs w:val="20"/>
        </w:rPr>
        <w:t xml:space="preserve"> </w:t>
      </w:r>
      <w:r w:rsidRPr="000C727A">
        <w:rPr>
          <w:rStyle w:val="Hyperlink"/>
          <w:rFonts w:ascii="Arial Narrow" w:hAnsi="Arial Narrow" w:cs="Arial"/>
          <w:sz w:val="20"/>
          <w:szCs w:val="20"/>
        </w:rPr>
        <w:t>www.idesg.org.br</w:t>
      </w:r>
      <w:r w:rsidRPr="000C727A">
        <w:rPr>
          <w:rFonts w:ascii="Arial Narrow" w:hAnsi="Arial Narrow" w:cs="Arial"/>
          <w:iCs/>
          <w:sz w:val="20"/>
          <w:szCs w:val="20"/>
        </w:rPr>
        <w:t xml:space="preserve">, </w:t>
      </w:r>
      <w:r w:rsidRPr="009D225E">
        <w:rPr>
          <w:rFonts w:ascii="Arial Narrow" w:hAnsi="Arial Narrow" w:cs="Arial"/>
          <w:iCs/>
          <w:sz w:val="20"/>
          <w:szCs w:val="20"/>
        </w:rPr>
        <w:t>em conformidade com o cronograma geral do concurso público</w:t>
      </w:r>
    </w:p>
    <w:p w14:paraId="2F3EDE63" w14:textId="63B6AEF4" w:rsidR="00983507" w:rsidRPr="0023178C" w:rsidRDefault="00983507" w:rsidP="00983507">
      <w:pPr>
        <w:pStyle w:val="PargrafodaLista"/>
        <w:numPr>
          <w:ilvl w:val="1"/>
          <w:numId w:val="12"/>
        </w:numPr>
        <w:spacing w:line="360" w:lineRule="auto"/>
        <w:ind w:left="567" w:hanging="567"/>
        <w:contextualSpacing w:val="0"/>
        <w:jc w:val="both"/>
        <w:rPr>
          <w:rFonts w:ascii="Arial Narrow" w:hAnsi="Arial Narrow"/>
          <w:sz w:val="20"/>
          <w:szCs w:val="20"/>
        </w:rPr>
      </w:pPr>
      <w:r w:rsidRPr="0023178C">
        <w:rPr>
          <w:rFonts w:ascii="Arial Narrow" w:hAnsi="Arial Narrow" w:cstheme="minorHAnsi"/>
          <w:sz w:val="20"/>
          <w:szCs w:val="20"/>
        </w:rPr>
        <w:t>As provas práticas, ter</w:t>
      </w:r>
      <w:r>
        <w:rPr>
          <w:rFonts w:ascii="Arial Narrow" w:hAnsi="Arial Narrow" w:cstheme="minorHAnsi"/>
          <w:sz w:val="20"/>
          <w:szCs w:val="20"/>
        </w:rPr>
        <w:t>ão</w:t>
      </w:r>
      <w:r w:rsidRPr="0023178C">
        <w:rPr>
          <w:rFonts w:ascii="Arial Narrow" w:hAnsi="Arial Narrow" w:cstheme="minorHAnsi"/>
          <w:sz w:val="20"/>
          <w:szCs w:val="20"/>
        </w:rPr>
        <w:t xml:space="preserve"> caráter </w:t>
      </w:r>
      <w:r w:rsidRPr="0023178C">
        <w:rPr>
          <w:rFonts w:ascii="Arial Narrow" w:hAnsi="Arial Narrow" w:cstheme="minorHAnsi"/>
          <w:b/>
          <w:bCs/>
          <w:sz w:val="20"/>
          <w:szCs w:val="20"/>
        </w:rPr>
        <w:t>classificatório e eliminatório</w:t>
      </w:r>
      <w:r w:rsidRPr="0023178C">
        <w:rPr>
          <w:rFonts w:ascii="Arial Narrow" w:hAnsi="Arial Narrow" w:cstheme="minorHAnsi"/>
          <w:bCs/>
          <w:sz w:val="20"/>
          <w:szCs w:val="20"/>
        </w:rPr>
        <w:t xml:space="preserve">, sendo que as provas praticas serão realizadas para o cargo de </w:t>
      </w:r>
      <w:r w:rsidRPr="0023178C">
        <w:rPr>
          <w:rFonts w:ascii="Arial Narrow" w:hAnsi="Arial Narrow" w:cstheme="minorHAnsi"/>
          <w:b/>
          <w:bCs/>
          <w:sz w:val="20"/>
          <w:szCs w:val="20"/>
        </w:rPr>
        <w:t>Motorista</w:t>
      </w:r>
      <w:r w:rsidR="00305EB6">
        <w:rPr>
          <w:rFonts w:ascii="Arial Narrow" w:hAnsi="Arial Narrow" w:cstheme="minorHAnsi"/>
          <w:b/>
          <w:bCs/>
          <w:sz w:val="20"/>
          <w:szCs w:val="20"/>
        </w:rPr>
        <w:t xml:space="preserve"> B</w:t>
      </w:r>
      <w:r w:rsidR="0017672F">
        <w:rPr>
          <w:rFonts w:ascii="Arial Narrow" w:hAnsi="Arial Narrow" w:cstheme="minorHAnsi"/>
          <w:b/>
          <w:bCs/>
          <w:sz w:val="20"/>
          <w:szCs w:val="20"/>
        </w:rPr>
        <w:t xml:space="preserve"> </w:t>
      </w:r>
      <w:r>
        <w:rPr>
          <w:rFonts w:ascii="Arial Narrow" w:hAnsi="Arial Narrow" w:cstheme="minorHAnsi"/>
          <w:sz w:val="20"/>
          <w:szCs w:val="20"/>
        </w:rPr>
        <w:t>nos termos estabelecidos neste edital</w:t>
      </w:r>
      <w:r w:rsidRPr="0023178C">
        <w:rPr>
          <w:rFonts w:ascii="Arial Narrow" w:hAnsi="Arial Narrow" w:cstheme="minorHAnsi"/>
          <w:b/>
          <w:sz w:val="20"/>
          <w:szCs w:val="20"/>
        </w:rPr>
        <w:t xml:space="preserve">. </w:t>
      </w:r>
    </w:p>
    <w:p w14:paraId="19E65103" w14:textId="70E2F40C" w:rsidR="00983507" w:rsidRPr="0023178C" w:rsidRDefault="00983507" w:rsidP="00983507">
      <w:pPr>
        <w:pStyle w:val="PargrafodaLista"/>
        <w:numPr>
          <w:ilvl w:val="2"/>
          <w:numId w:val="12"/>
        </w:numPr>
        <w:spacing w:line="360" w:lineRule="auto"/>
        <w:ind w:left="567" w:hanging="567"/>
        <w:jc w:val="both"/>
        <w:rPr>
          <w:rFonts w:ascii="Arial Narrow" w:hAnsi="Arial Narrow"/>
          <w:sz w:val="20"/>
          <w:szCs w:val="20"/>
        </w:rPr>
      </w:pPr>
      <w:r w:rsidRPr="0023178C">
        <w:rPr>
          <w:rFonts w:ascii="Arial Narrow" w:hAnsi="Arial Narrow" w:cstheme="minorHAnsi"/>
          <w:sz w:val="20"/>
          <w:szCs w:val="20"/>
        </w:rPr>
        <w:t xml:space="preserve">As provas práticas </w:t>
      </w:r>
      <w:r w:rsidRPr="0023178C">
        <w:rPr>
          <w:rFonts w:ascii="Arial Narrow" w:hAnsi="Arial Narrow" w:cstheme="minorHAnsi"/>
          <w:iCs/>
          <w:sz w:val="20"/>
          <w:szCs w:val="20"/>
        </w:rPr>
        <w:t>contar</w:t>
      </w:r>
      <w:r>
        <w:rPr>
          <w:rFonts w:ascii="Arial Narrow" w:hAnsi="Arial Narrow" w:cstheme="minorHAnsi"/>
          <w:iCs/>
          <w:sz w:val="20"/>
          <w:szCs w:val="20"/>
        </w:rPr>
        <w:t>ão</w:t>
      </w:r>
      <w:r w:rsidRPr="0023178C">
        <w:rPr>
          <w:rFonts w:ascii="Arial Narrow" w:hAnsi="Arial Narrow" w:cstheme="minorHAnsi"/>
          <w:iCs/>
          <w:sz w:val="20"/>
          <w:szCs w:val="20"/>
        </w:rPr>
        <w:t xml:space="preserve"> com a participação exclusiva dos candidatos </w:t>
      </w:r>
      <w:r w:rsidRPr="0023178C">
        <w:rPr>
          <w:rFonts w:ascii="Arial Narrow" w:hAnsi="Arial Narrow" w:cstheme="minorHAnsi"/>
          <w:b/>
          <w:bCs/>
          <w:sz w:val="20"/>
          <w:szCs w:val="20"/>
        </w:rPr>
        <w:t>HABILITADOS</w:t>
      </w:r>
      <w:r w:rsidRPr="0023178C">
        <w:rPr>
          <w:rFonts w:ascii="Arial Narrow" w:hAnsi="Arial Narrow" w:cstheme="minorHAnsi"/>
          <w:sz w:val="20"/>
          <w:szCs w:val="20"/>
        </w:rPr>
        <w:t xml:space="preserve"> na prova objetiva – primeira etapa, observado d</w:t>
      </w:r>
      <w:r w:rsidRPr="0023178C">
        <w:rPr>
          <w:rFonts w:ascii="Arial Narrow" w:hAnsi="Arial Narrow" w:cstheme="minorHAnsi"/>
          <w:bCs/>
          <w:sz w:val="20"/>
          <w:szCs w:val="20"/>
        </w:rPr>
        <w:t xml:space="preserve">o quantitativo de corte especificado no quadro constante no </w:t>
      </w:r>
      <w:r w:rsidRPr="0023178C">
        <w:rPr>
          <w:rFonts w:ascii="Arial Narrow" w:hAnsi="Arial Narrow" w:cstheme="minorHAnsi"/>
          <w:b/>
          <w:sz w:val="20"/>
          <w:szCs w:val="20"/>
        </w:rPr>
        <w:t xml:space="preserve">subitem </w:t>
      </w:r>
      <w:r w:rsidRPr="008407B6">
        <w:rPr>
          <w:rFonts w:ascii="Arial Narrow" w:hAnsi="Arial Narrow" w:cstheme="minorHAnsi"/>
          <w:b/>
          <w:sz w:val="20"/>
          <w:szCs w:val="20"/>
        </w:rPr>
        <w:t>1</w:t>
      </w:r>
      <w:r w:rsidR="00BF678B">
        <w:rPr>
          <w:rFonts w:ascii="Arial Narrow" w:hAnsi="Arial Narrow" w:cstheme="minorHAnsi"/>
          <w:b/>
          <w:sz w:val="20"/>
          <w:szCs w:val="20"/>
        </w:rPr>
        <w:t>5</w:t>
      </w:r>
      <w:r w:rsidRPr="008407B6">
        <w:rPr>
          <w:rFonts w:ascii="Arial Narrow" w:hAnsi="Arial Narrow" w:cstheme="minorHAnsi"/>
          <w:b/>
          <w:sz w:val="20"/>
          <w:szCs w:val="20"/>
        </w:rPr>
        <w:t>.</w:t>
      </w:r>
      <w:r>
        <w:rPr>
          <w:rFonts w:ascii="Arial Narrow" w:hAnsi="Arial Narrow" w:cstheme="minorHAnsi"/>
          <w:b/>
          <w:sz w:val="20"/>
          <w:szCs w:val="20"/>
        </w:rPr>
        <w:t>3</w:t>
      </w:r>
      <w:r w:rsidRPr="008407B6">
        <w:rPr>
          <w:rFonts w:ascii="Arial Narrow" w:hAnsi="Arial Narrow" w:cstheme="minorHAnsi"/>
          <w:sz w:val="20"/>
          <w:szCs w:val="20"/>
        </w:rPr>
        <w:t>,</w:t>
      </w:r>
      <w:r w:rsidRPr="0023178C">
        <w:rPr>
          <w:rFonts w:ascii="Arial Narrow" w:hAnsi="Arial Narrow" w:cstheme="minorHAnsi"/>
          <w:sz w:val="20"/>
          <w:szCs w:val="20"/>
        </w:rPr>
        <w:t xml:space="preserve"> e será composta de avaliação da aptidão e conhecimentos práticos relativos às atribuições do cargo/função e terá como </w:t>
      </w:r>
      <w:r w:rsidRPr="0023178C">
        <w:rPr>
          <w:rFonts w:ascii="Arial Narrow" w:hAnsi="Arial Narrow" w:cstheme="minorHAnsi"/>
          <w:b/>
          <w:bCs/>
          <w:sz w:val="20"/>
          <w:szCs w:val="20"/>
        </w:rPr>
        <w:t>PONTUAÇÃO MÁXIMA 100 (CEM) PONTOS</w:t>
      </w:r>
    </w:p>
    <w:p w14:paraId="321E889D" w14:textId="0EB844E6" w:rsidR="00983507"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Pr>
          <w:rFonts w:ascii="Arial Narrow" w:hAnsi="Arial Narrow" w:cs="Calibri"/>
          <w:iCs/>
          <w:sz w:val="20"/>
          <w:szCs w:val="20"/>
        </w:rPr>
        <w:lastRenderedPageBreak/>
        <w:t>S</w:t>
      </w:r>
      <w:r w:rsidRPr="004E068F">
        <w:rPr>
          <w:rFonts w:ascii="Arial Narrow" w:hAnsi="Arial Narrow" w:cs="Calibri"/>
          <w:iCs/>
          <w:sz w:val="20"/>
          <w:szCs w:val="20"/>
        </w:rPr>
        <w:t xml:space="preserve">omente se submeterão à </w:t>
      </w:r>
      <w:r w:rsidRPr="004E068F">
        <w:rPr>
          <w:rFonts w:ascii="Arial Narrow" w:hAnsi="Arial Narrow" w:cs="Calibri"/>
          <w:b/>
          <w:iCs/>
          <w:sz w:val="20"/>
          <w:szCs w:val="20"/>
        </w:rPr>
        <w:t xml:space="preserve">prova prática </w:t>
      </w:r>
      <w:r w:rsidRPr="004E068F">
        <w:rPr>
          <w:rFonts w:ascii="Arial Narrow" w:hAnsi="Arial Narrow" w:cs="Calibri"/>
          <w:iCs/>
          <w:sz w:val="20"/>
          <w:szCs w:val="20"/>
        </w:rPr>
        <w:t xml:space="preserve">os candidatos </w:t>
      </w:r>
      <w:r w:rsidRPr="004E068F">
        <w:rPr>
          <w:rFonts w:ascii="Arial Narrow" w:hAnsi="Arial Narrow" w:cs="Calibri"/>
          <w:b/>
          <w:iCs/>
          <w:sz w:val="20"/>
          <w:szCs w:val="20"/>
        </w:rPr>
        <w:t>habilitados</w:t>
      </w:r>
      <w:r w:rsidRPr="004E068F">
        <w:rPr>
          <w:rFonts w:ascii="Arial Narrow" w:hAnsi="Arial Narrow" w:cs="Calibri"/>
          <w:iCs/>
          <w:sz w:val="20"/>
          <w:szCs w:val="20"/>
        </w:rPr>
        <w:t xml:space="preserve"> para o cargo </w:t>
      </w:r>
      <w:r w:rsidRPr="004E068F">
        <w:rPr>
          <w:rFonts w:ascii="Arial Narrow" w:hAnsi="Arial Narrow" w:cs="Calibri"/>
          <w:bCs/>
          <w:sz w:val="20"/>
          <w:szCs w:val="20"/>
        </w:rPr>
        <w:t xml:space="preserve">constante </w:t>
      </w:r>
      <w:r>
        <w:rPr>
          <w:rFonts w:ascii="Arial Narrow" w:hAnsi="Arial Narrow" w:cs="Calibri"/>
          <w:bCs/>
          <w:sz w:val="20"/>
          <w:szCs w:val="20"/>
        </w:rPr>
        <w:t xml:space="preserve">no quadro </w:t>
      </w:r>
      <w:r w:rsidRPr="004E068F">
        <w:rPr>
          <w:rFonts w:ascii="Arial Narrow" w:hAnsi="Arial Narrow" w:cs="Calibri"/>
          <w:bCs/>
          <w:sz w:val="20"/>
          <w:szCs w:val="20"/>
        </w:rPr>
        <w:t>a seguir</w:t>
      </w:r>
      <w:r w:rsidRPr="004E068F">
        <w:rPr>
          <w:rFonts w:ascii="Arial Narrow" w:hAnsi="Arial Narrow" w:cs="Calibri"/>
          <w:b/>
          <w:bCs/>
          <w:sz w:val="20"/>
          <w:szCs w:val="20"/>
        </w:rPr>
        <w:t xml:space="preserve">, </w:t>
      </w:r>
      <w:r w:rsidRPr="004E068F">
        <w:rPr>
          <w:rFonts w:ascii="Arial Narrow" w:hAnsi="Arial Narrow" w:cs="Calibri"/>
          <w:bCs/>
          <w:sz w:val="20"/>
          <w:szCs w:val="20"/>
        </w:rPr>
        <w:t>observado</w:t>
      </w:r>
      <w:r w:rsidRPr="004E068F">
        <w:rPr>
          <w:rFonts w:ascii="Arial Narrow" w:hAnsi="Arial Narrow" w:cs="Calibri"/>
          <w:b/>
          <w:bCs/>
          <w:sz w:val="20"/>
          <w:szCs w:val="20"/>
        </w:rPr>
        <w:t xml:space="preserve"> </w:t>
      </w:r>
      <w:r w:rsidRPr="004E068F">
        <w:rPr>
          <w:rFonts w:ascii="Arial Narrow" w:hAnsi="Arial Narrow" w:cs="Calibri"/>
          <w:bCs/>
          <w:sz w:val="20"/>
          <w:szCs w:val="20"/>
        </w:rPr>
        <w:t>o quantitativo de corte abaixo especificado:</w:t>
      </w:r>
    </w:p>
    <w:tbl>
      <w:tblPr>
        <w:tblStyle w:val="Tabelacomgrade"/>
        <w:tblW w:w="10120" w:type="dxa"/>
        <w:tblInd w:w="360" w:type="dxa"/>
        <w:tblLook w:val="04A0" w:firstRow="1" w:lastRow="0" w:firstColumn="1" w:lastColumn="0" w:noHBand="0" w:noVBand="1"/>
      </w:tblPr>
      <w:tblGrid>
        <w:gridCol w:w="1762"/>
        <w:gridCol w:w="3260"/>
        <w:gridCol w:w="5098"/>
      </w:tblGrid>
      <w:tr w:rsidR="00604FBC" w:rsidRPr="00305EB6" w14:paraId="3A706643" w14:textId="1EE3D86A" w:rsidTr="002E6F2C">
        <w:tc>
          <w:tcPr>
            <w:tcW w:w="10120" w:type="dxa"/>
            <w:gridSpan w:val="3"/>
            <w:shd w:val="clear" w:color="auto" w:fill="E2EFD9" w:themeFill="accent6" w:themeFillTint="33"/>
          </w:tcPr>
          <w:p w14:paraId="25F20CC9" w14:textId="138744CD" w:rsidR="00604FBC" w:rsidRPr="006D2727" w:rsidRDefault="00604FBC" w:rsidP="00383F3C">
            <w:pPr>
              <w:pStyle w:val="PargrafodaLista"/>
              <w:spacing w:line="276" w:lineRule="auto"/>
              <w:ind w:left="360"/>
              <w:contextualSpacing w:val="0"/>
              <w:jc w:val="center"/>
              <w:rPr>
                <w:rFonts w:ascii="Arial Narrow" w:hAnsi="Arial Narrow" w:cs="Calibri"/>
                <w:b/>
                <w:sz w:val="20"/>
                <w:szCs w:val="20"/>
              </w:rPr>
            </w:pPr>
            <w:r w:rsidRPr="006D2727">
              <w:rPr>
                <w:rFonts w:ascii="Arial Narrow" w:hAnsi="Arial Narrow" w:cs="Calibri"/>
                <w:b/>
                <w:sz w:val="20"/>
                <w:szCs w:val="20"/>
              </w:rPr>
              <w:t>Número de candidatos aprovados na prova objetiva que serão convocados para a prova prática</w:t>
            </w:r>
          </w:p>
        </w:tc>
      </w:tr>
      <w:tr w:rsidR="006D2727" w:rsidRPr="00305EB6" w14:paraId="769E4FD1" w14:textId="51E1504A" w:rsidTr="006D2727">
        <w:trPr>
          <w:trHeight w:val="454"/>
        </w:trPr>
        <w:tc>
          <w:tcPr>
            <w:tcW w:w="1762" w:type="dxa"/>
            <w:shd w:val="clear" w:color="auto" w:fill="C5E0B3" w:themeFill="accent6" w:themeFillTint="66"/>
            <w:vAlign w:val="center"/>
          </w:tcPr>
          <w:p w14:paraId="050FF2B5" w14:textId="77777777" w:rsidR="006D2727" w:rsidRPr="006D2727" w:rsidRDefault="006D2727" w:rsidP="006D2727">
            <w:pPr>
              <w:pStyle w:val="PargrafodaLista"/>
              <w:spacing w:before="40" w:after="40"/>
              <w:ind w:left="0"/>
              <w:contextualSpacing w:val="0"/>
              <w:jc w:val="center"/>
              <w:rPr>
                <w:rFonts w:ascii="Arial Narrow" w:hAnsi="Arial Narrow" w:cs="Calibri"/>
                <w:bCs/>
                <w:sz w:val="18"/>
                <w:szCs w:val="18"/>
              </w:rPr>
            </w:pPr>
            <w:r w:rsidRPr="006D2727">
              <w:rPr>
                <w:rFonts w:ascii="Arial Narrow" w:hAnsi="Arial Narrow" w:cs="Calibri"/>
                <w:b/>
                <w:sz w:val="18"/>
                <w:szCs w:val="18"/>
              </w:rPr>
              <w:t>Relação de Cargos</w:t>
            </w:r>
          </w:p>
        </w:tc>
        <w:tc>
          <w:tcPr>
            <w:tcW w:w="3260" w:type="dxa"/>
            <w:shd w:val="clear" w:color="auto" w:fill="C5E0B3" w:themeFill="accent6" w:themeFillTint="66"/>
            <w:vAlign w:val="center"/>
          </w:tcPr>
          <w:p w14:paraId="4FDEBF7A" w14:textId="77777777" w:rsidR="006D2727" w:rsidRPr="006D2727" w:rsidRDefault="006D2727" w:rsidP="006D2727">
            <w:pPr>
              <w:pStyle w:val="PargrafodaLista"/>
              <w:spacing w:before="40" w:after="40"/>
              <w:ind w:left="0"/>
              <w:contextualSpacing w:val="0"/>
              <w:jc w:val="center"/>
              <w:rPr>
                <w:rFonts w:ascii="Arial Narrow" w:hAnsi="Arial Narrow" w:cs="Calibri"/>
                <w:bCs/>
                <w:sz w:val="18"/>
                <w:szCs w:val="18"/>
              </w:rPr>
            </w:pPr>
            <w:r w:rsidRPr="006D2727">
              <w:rPr>
                <w:rFonts w:ascii="Arial Narrow" w:hAnsi="Arial Narrow" w:cs="Calibri"/>
                <w:b/>
                <w:sz w:val="18"/>
                <w:szCs w:val="18"/>
              </w:rPr>
              <w:t>Nº de vagas para cada cargo</w:t>
            </w:r>
          </w:p>
        </w:tc>
        <w:tc>
          <w:tcPr>
            <w:tcW w:w="5098" w:type="dxa"/>
            <w:shd w:val="clear" w:color="auto" w:fill="C5E0B3" w:themeFill="accent6" w:themeFillTint="66"/>
            <w:vAlign w:val="center"/>
          </w:tcPr>
          <w:p w14:paraId="4BD1F57B" w14:textId="1B0235EE" w:rsidR="006D2727" w:rsidRPr="006D2727" w:rsidRDefault="006D2727" w:rsidP="006D2727">
            <w:pPr>
              <w:pStyle w:val="PargrafodaLista"/>
              <w:spacing w:before="40" w:after="40"/>
              <w:ind w:left="0"/>
              <w:contextualSpacing w:val="0"/>
              <w:jc w:val="center"/>
              <w:rPr>
                <w:rFonts w:ascii="Arial Narrow" w:hAnsi="Arial Narrow" w:cs="Calibri"/>
                <w:bCs/>
                <w:sz w:val="18"/>
                <w:szCs w:val="18"/>
              </w:rPr>
            </w:pPr>
            <w:r w:rsidRPr="006D2727">
              <w:rPr>
                <w:rFonts w:ascii="Arial Narrow" w:hAnsi="Arial Narrow" w:cs="Calibri"/>
                <w:b/>
                <w:sz w:val="18"/>
                <w:szCs w:val="18"/>
              </w:rPr>
              <w:t>Quant. total de candidatos convocados</w:t>
            </w:r>
          </w:p>
        </w:tc>
      </w:tr>
      <w:tr w:rsidR="006D2727" w:rsidRPr="00604FBC" w14:paraId="26CC1FFB" w14:textId="50C35E47" w:rsidTr="006D2727">
        <w:tc>
          <w:tcPr>
            <w:tcW w:w="1762" w:type="dxa"/>
          </w:tcPr>
          <w:p w14:paraId="3268F7A4" w14:textId="46D9AE2E" w:rsidR="006D2727" w:rsidRPr="006D2727" w:rsidRDefault="006D2727" w:rsidP="00B36310">
            <w:pPr>
              <w:pStyle w:val="PargrafodaLista"/>
              <w:spacing w:before="40" w:after="40" w:line="276" w:lineRule="auto"/>
              <w:ind w:left="0"/>
              <w:contextualSpacing w:val="0"/>
              <w:jc w:val="both"/>
              <w:rPr>
                <w:rFonts w:ascii="Arial Narrow" w:hAnsi="Arial Narrow" w:cs="Calibri"/>
                <w:b/>
                <w:sz w:val="20"/>
                <w:szCs w:val="20"/>
              </w:rPr>
            </w:pPr>
            <w:r w:rsidRPr="006D2727">
              <w:rPr>
                <w:rFonts w:ascii="Arial Narrow" w:hAnsi="Arial Narrow" w:cs="Arial"/>
                <w:b/>
                <w:sz w:val="18"/>
                <w:szCs w:val="18"/>
              </w:rPr>
              <w:t>Motorista B</w:t>
            </w:r>
          </w:p>
        </w:tc>
        <w:tc>
          <w:tcPr>
            <w:tcW w:w="3260" w:type="dxa"/>
            <w:vAlign w:val="center"/>
          </w:tcPr>
          <w:p w14:paraId="7FF12C03" w14:textId="2F5AD08C" w:rsidR="006D2727" w:rsidRPr="006D2727" w:rsidRDefault="006D2727" w:rsidP="00B36310">
            <w:pPr>
              <w:pStyle w:val="PargrafodaLista"/>
              <w:spacing w:before="40" w:after="40" w:line="276" w:lineRule="auto"/>
              <w:ind w:left="0"/>
              <w:contextualSpacing w:val="0"/>
              <w:jc w:val="center"/>
              <w:rPr>
                <w:rFonts w:ascii="Arial Narrow" w:hAnsi="Arial Narrow" w:cs="Calibri"/>
                <w:b/>
                <w:sz w:val="20"/>
                <w:szCs w:val="20"/>
              </w:rPr>
            </w:pPr>
            <w:r w:rsidRPr="006D2727">
              <w:rPr>
                <w:rFonts w:ascii="Arial Narrow" w:hAnsi="Arial Narrow" w:cs="Calibri"/>
                <w:b/>
                <w:sz w:val="20"/>
                <w:szCs w:val="20"/>
              </w:rPr>
              <w:t xml:space="preserve">01 + </w:t>
            </w:r>
            <w:r w:rsidRPr="006D2727">
              <w:rPr>
                <w:rFonts w:ascii="Arial Narrow" w:hAnsi="Arial Narrow" w:cs="Calibri"/>
                <w:b/>
                <w:color w:val="FF0000"/>
                <w:sz w:val="20"/>
                <w:szCs w:val="20"/>
                <w:vertAlign w:val="superscript"/>
              </w:rPr>
              <w:t>1</w:t>
            </w:r>
            <w:r w:rsidRPr="006D2727">
              <w:rPr>
                <w:rFonts w:ascii="Arial Narrow" w:hAnsi="Arial Narrow" w:cs="Calibri"/>
                <w:b/>
                <w:sz w:val="20"/>
                <w:szCs w:val="20"/>
              </w:rPr>
              <w:t>CR</w:t>
            </w:r>
          </w:p>
        </w:tc>
        <w:tc>
          <w:tcPr>
            <w:tcW w:w="5098" w:type="dxa"/>
          </w:tcPr>
          <w:p w14:paraId="7204A787" w14:textId="6EEDB89E" w:rsidR="006D2727" w:rsidRPr="006D2727" w:rsidRDefault="006D2727" w:rsidP="006D2727">
            <w:pPr>
              <w:pStyle w:val="PargrafodaLista"/>
              <w:spacing w:before="40" w:after="40" w:line="276" w:lineRule="auto"/>
              <w:ind w:left="0"/>
              <w:contextualSpacing w:val="0"/>
              <w:jc w:val="center"/>
              <w:rPr>
                <w:rFonts w:ascii="Arial Narrow" w:hAnsi="Arial Narrow" w:cs="Calibri"/>
                <w:b/>
                <w:bCs/>
                <w:sz w:val="20"/>
                <w:szCs w:val="20"/>
              </w:rPr>
            </w:pPr>
            <w:r w:rsidRPr="006D2727">
              <w:rPr>
                <w:rFonts w:ascii="Arial Narrow" w:hAnsi="Arial Narrow" w:cs="Calibri"/>
                <w:b/>
                <w:bCs/>
                <w:sz w:val="20"/>
                <w:szCs w:val="20"/>
              </w:rPr>
              <w:t>10 (</w:t>
            </w:r>
            <w:r>
              <w:rPr>
                <w:rFonts w:ascii="Arial Narrow" w:hAnsi="Arial Narrow" w:cs="Calibri"/>
                <w:b/>
                <w:bCs/>
                <w:sz w:val="20"/>
                <w:szCs w:val="20"/>
              </w:rPr>
              <w:t>dez</w:t>
            </w:r>
            <w:r w:rsidRPr="006D2727">
              <w:rPr>
                <w:rFonts w:ascii="Arial Narrow" w:hAnsi="Arial Narrow" w:cs="Calibri"/>
                <w:b/>
                <w:bCs/>
                <w:sz w:val="20"/>
                <w:szCs w:val="20"/>
              </w:rPr>
              <w:t>)</w:t>
            </w:r>
            <w:r>
              <w:rPr>
                <w:rFonts w:ascii="Arial Narrow" w:hAnsi="Arial Narrow" w:cs="Calibri"/>
                <w:b/>
                <w:bCs/>
                <w:sz w:val="20"/>
                <w:szCs w:val="20"/>
              </w:rPr>
              <w:t xml:space="preserve"> </w:t>
            </w:r>
            <w:r w:rsidRPr="00BF2606">
              <w:rPr>
                <w:rFonts w:ascii="Arial Narrow" w:hAnsi="Arial Narrow" w:cs="Calibri"/>
                <w:b/>
                <w:bCs/>
                <w:sz w:val="20"/>
                <w:szCs w:val="20"/>
              </w:rPr>
              <w:t>candidatos</w:t>
            </w:r>
          </w:p>
        </w:tc>
      </w:tr>
    </w:tbl>
    <w:p w14:paraId="74E7ACF8" w14:textId="77777777" w:rsidR="00983507" w:rsidRDefault="00983507" w:rsidP="00983507">
      <w:pPr>
        <w:widowControl w:val="0"/>
        <w:spacing w:before="60"/>
        <w:ind w:left="284"/>
        <w:jc w:val="both"/>
        <w:rPr>
          <w:rFonts w:ascii="Arial Narrow" w:hAnsi="Arial Narrow" w:cs="Arial"/>
          <w:b/>
          <w:sz w:val="16"/>
          <w:szCs w:val="16"/>
        </w:rPr>
      </w:pPr>
      <w:r>
        <w:rPr>
          <w:rFonts w:ascii="Arial Narrow" w:hAnsi="Arial Narrow" w:cs="Arial"/>
          <w:b/>
          <w:bCs/>
          <w:sz w:val="16"/>
          <w:szCs w:val="16"/>
        </w:rPr>
        <w:t xml:space="preserve"> </w:t>
      </w:r>
      <w:r w:rsidRPr="00542766">
        <w:rPr>
          <w:rFonts w:ascii="Arial Narrow" w:hAnsi="Arial Narrow" w:cs="Arial"/>
          <w:b/>
          <w:bCs/>
          <w:sz w:val="16"/>
          <w:szCs w:val="16"/>
        </w:rPr>
        <w:t>AC</w:t>
      </w:r>
      <w:r w:rsidRPr="00776739">
        <w:rPr>
          <w:rFonts w:ascii="Arial Narrow" w:hAnsi="Arial Narrow" w:cs="Arial"/>
          <w:b/>
          <w:bCs/>
          <w:color w:val="FF0000"/>
          <w:sz w:val="16"/>
          <w:szCs w:val="16"/>
          <w:vertAlign w:val="superscript"/>
        </w:rPr>
        <w:t>1</w:t>
      </w:r>
      <w:r w:rsidRPr="00542766">
        <w:rPr>
          <w:rFonts w:ascii="Arial Narrow" w:hAnsi="Arial Narrow" w:cs="Arial"/>
          <w:b/>
          <w:bCs/>
          <w:color w:val="FF0000"/>
          <w:sz w:val="16"/>
          <w:szCs w:val="16"/>
          <w:vertAlign w:val="superscript"/>
        </w:rPr>
        <w:t xml:space="preserve"> </w:t>
      </w:r>
      <w:r w:rsidRPr="00542766">
        <w:rPr>
          <w:rFonts w:ascii="Arial Narrow" w:hAnsi="Arial Narrow" w:cs="Arial"/>
          <w:b/>
          <w:sz w:val="16"/>
          <w:szCs w:val="16"/>
        </w:rPr>
        <w:t xml:space="preserve">= Ampla Concorrência; </w:t>
      </w:r>
      <w:r w:rsidRPr="00542766">
        <w:rPr>
          <w:rFonts w:ascii="Arial Narrow" w:hAnsi="Arial Narrow" w:cs="Arial"/>
          <w:b/>
          <w:bCs/>
          <w:sz w:val="16"/>
          <w:szCs w:val="16"/>
        </w:rPr>
        <w:t>PcD</w:t>
      </w:r>
      <w:r>
        <w:rPr>
          <w:rFonts w:ascii="Arial Narrow" w:hAnsi="Arial Narrow" w:cs="Arial"/>
          <w:b/>
          <w:bCs/>
          <w:color w:val="FF0000"/>
          <w:sz w:val="16"/>
          <w:szCs w:val="16"/>
          <w:vertAlign w:val="superscript"/>
        </w:rPr>
        <w:t>2</w:t>
      </w:r>
      <w:r w:rsidRPr="00542766">
        <w:rPr>
          <w:rFonts w:ascii="Arial Narrow" w:hAnsi="Arial Narrow" w:cs="Arial"/>
          <w:b/>
          <w:sz w:val="16"/>
          <w:szCs w:val="16"/>
        </w:rPr>
        <w:t xml:space="preserve"> = Pessoa com Deficiência; </w:t>
      </w:r>
      <w:r w:rsidRPr="00542766">
        <w:rPr>
          <w:rFonts w:ascii="Arial Narrow" w:hAnsi="Arial Narrow" w:cs="Arial"/>
          <w:b/>
          <w:bCs/>
          <w:sz w:val="16"/>
          <w:szCs w:val="16"/>
        </w:rPr>
        <w:t>PN</w:t>
      </w:r>
      <w:r>
        <w:rPr>
          <w:rFonts w:ascii="Arial Narrow" w:hAnsi="Arial Narrow" w:cs="Arial"/>
          <w:b/>
          <w:bCs/>
          <w:color w:val="FF0000"/>
          <w:sz w:val="16"/>
          <w:szCs w:val="16"/>
          <w:vertAlign w:val="superscript"/>
        </w:rPr>
        <w:t>3</w:t>
      </w:r>
      <w:r w:rsidRPr="00542766">
        <w:rPr>
          <w:rFonts w:ascii="Arial Narrow" w:hAnsi="Arial Narrow" w:cs="Arial"/>
          <w:b/>
          <w:bCs/>
          <w:color w:val="FF0000"/>
          <w:sz w:val="16"/>
          <w:szCs w:val="16"/>
          <w:vertAlign w:val="superscript"/>
        </w:rPr>
        <w:t xml:space="preserve"> </w:t>
      </w:r>
      <w:r w:rsidRPr="00542766">
        <w:rPr>
          <w:rFonts w:ascii="Arial Narrow" w:hAnsi="Arial Narrow" w:cs="Arial"/>
          <w:b/>
          <w:sz w:val="16"/>
          <w:szCs w:val="16"/>
        </w:rPr>
        <w:t xml:space="preserve">= Pessoa Negra; </w:t>
      </w:r>
      <w:r w:rsidRPr="00542766">
        <w:rPr>
          <w:rFonts w:ascii="Arial Narrow" w:hAnsi="Arial Narrow" w:cs="Arial"/>
          <w:b/>
          <w:bCs/>
          <w:sz w:val="16"/>
          <w:szCs w:val="16"/>
        </w:rPr>
        <w:t>IND</w:t>
      </w:r>
      <w:r>
        <w:rPr>
          <w:rFonts w:ascii="Arial Narrow" w:hAnsi="Arial Narrow" w:cs="Arial"/>
          <w:b/>
          <w:bCs/>
          <w:color w:val="FF0000"/>
          <w:sz w:val="16"/>
          <w:szCs w:val="16"/>
          <w:vertAlign w:val="superscript"/>
        </w:rPr>
        <w:t>4</w:t>
      </w:r>
      <w:r w:rsidRPr="00542766">
        <w:rPr>
          <w:rFonts w:ascii="Arial Narrow" w:hAnsi="Arial Narrow" w:cs="Arial"/>
          <w:b/>
          <w:bCs/>
          <w:color w:val="FF0000"/>
          <w:sz w:val="16"/>
          <w:szCs w:val="16"/>
          <w:vertAlign w:val="superscript"/>
        </w:rPr>
        <w:t xml:space="preserve"> </w:t>
      </w:r>
      <w:r w:rsidRPr="00542766">
        <w:rPr>
          <w:rFonts w:ascii="Arial Narrow" w:hAnsi="Arial Narrow" w:cs="Arial"/>
          <w:b/>
          <w:sz w:val="16"/>
          <w:szCs w:val="16"/>
        </w:rPr>
        <w:t xml:space="preserve">= Pessoa Indígena. </w:t>
      </w:r>
    </w:p>
    <w:p w14:paraId="76E3A5C5" w14:textId="77777777" w:rsidR="00983507" w:rsidRDefault="00983507" w:rsidP="00983507">
      <w:pPr>
        <w:widowControl w:val="0"/>
        <w:spacing w:before="60"/>
        <w:ind w:left="284"/>
        <w:jc w:val="both"/>
        <w:rPr>
          <w:rFonts w:ascii="Arial Narrow" w:hAnsi="Arial Narrow" w:cs="Arial"/>
          <w:b/>
          <w:sz w:val="16"/>
          <w:szCs w:val="16"/>
        </w:rPr>
      </w:pPr>
    </w:p>
    <w:p w14:paraId="165B7293" w14:textId="611E9934" w:rsidR="00983507" w:rsidRDefault="00983507" w:rsidP="00983507">
      <w:pPr>
        <w:pStyle w:val="PargrafodaLista"/>
        <w:numPr>
          <w:ilvl w:val="1"/>
          <w:numId w:val="12"/>
        </w:numPr>
        <w:spacing w:line="360" w:lineRule="auto"/>
        <w:ind w:left="426" w:hanging="426"/>
        <w:contextualSpacing w:val="0"/>
        <w:jc w:val="both"/>
        <w:rPr>
          <w:rFonts w:ascii="Arial Narrow" w:hAnsi="Arial Narrow" w:cs="Calibri"/>
          <w:iCs/>
          <w:sz w:val="20"/>
          <w:szCs w:val="20"/>
        </w:rPr>
      </w:pPr>
      <w:r w:rsidRPr="000D7B37">
        <w:rPr>
          <w:rFonts w:ascii="Arial Narrow" w:hAnsi="Arial Narrow" w:cs="Calibri"/>
          <w:iCs/>
          <w:sz w:val="20"/>
          <w:szCs w:val="20"/>
        </w:rPr>
        <w:t xml:space="preserve">No caso de empate na listagem de aprovados na prova objetiva (primeira etapa), será realizado preliminarmente o desempate conforme critérios </w:t>
      </w:r>
      <w:r w:rsidRPr="009E7D8F">
        <w:rPr>
          <w:rFonts w:ascii="Arial Narrow" w:hAnsi="Arial Narrow" w:cs="Calibri"/>
          <w:b/>
          <w:bCs/>
          <w:iCs/>
          <w:sz w:val="20"/>
          <w:szCs w:val="20"/>
        </w:rPr>
        <w:t xml:space="preserve">previstos no item </w:t>
      </w:r>
      <w:r w:rsidR="00BF678B">
        <w:rPr>
          <w:rFonts w:ascii="Arial Narrow" w:hAnsi="Arial Narrow" w:cs="Calibri"/>
          <w:b/>
          <w:bCs/>
          <w:iCs/>
          <w:sz w:val="20"/>
          <w:szCs w:val="20"/>
        </w:rPr>
        <w:t>18</w:t>
      </w:r>
      <w:r w:rsidRPr="009E7D8F">
        <w:rPr>
          <w:rFonts w:ascii="Arial Narrow" w:hAnsi="Arial Narrow" w:cs="Calibri"/>
          <w:b/>
          <w:bCs/>
          <w:iCs/>
          <w:sz w:val="20"/>
          <w:szCs w:val="20"/>
        </w:rPr>
        <w:t>.2 deste Edital</w:t>
      </w:r>
      <w:r w:rsidRPr="009E7D8F">
        <w:rPr>
          <w:rFonts w:ascii="Arial Narrow" w:hAnsi="Arial Narrow" w:cs="Calibri"/>
          <w:iCs/>
          <w:sz w:val="20"/>
          <w:szCs w:val="20"/>
        </w:rPr>
        <w:t>, e somente</w:t>
      </w:r>
      <w:r w:rsidRPr="000D7B37">
        <w:rPr>
          <w:rFonts w:ascii="Arial Narrow" w:hAnsi="Arial Narrow" w:cs="Calibri"/>
          <w:iCs/>
          <w:sz w:val="20"/>
          <w:szCs w:val="20"/>
        </w:rPr>
        <w:t xml:space="preserve"> serão</w:t>
      </w:r>
      <w:r w:rsidRPr="00527519">
        <w:rPr>
          <w:rFonts w:ascii="Arial Narrow" w:hAnsi="Arial Narrow" w:cs="Calibri"/>
          <w:iCs/>
          <w:sz w:val="20"/>
          <w:szCs w:val="20"/>
        </w:rPr>
        <w:t xml:space="preserve"> convocados para realização da prova prática (segunda etapa), os candidatos classificados até o limite de classificação estabelecido no subitem anterior.</w:t>
      </w:r>
    </w:p>
    <w:p w14:paraId="74985715" w14:textId="77777777" w:rsidR="006D2727" w:rsidRPr="001779FB" w:rsidRDefault="006D2727" w:rsidP="006D2727">
      <w:pPr>
        <w:pStyle w:val="PargrafodaLista"/>
        <w:numPr>
          <w:ilvl w:val="1"/>
          <w:numId w:val="12"/>
        </w:numPr>
        <w:spacing w:line="360" w:lineRule="auto"/>
        <w:ind w:left="426" w:hanging="426"/>
        <w:contextualSpacing w:val="0"/>
        <w:jc w:val="both"/>
        <w:rPr>
          <w:rFonts w:ascii="Arial Narrow" w:hAnsi="Arial Narrow" w:cs="Calibri"/>
          <w:bCs/>
          <w:sz w:val="20"/>
          <w:szCs w:val="20"/>
        </w:rPr>
      </w:pPr>
      <w:bookmarkStart w:id="26" w:name="_Hlk173856693"/>
      <w:r w:rsidRPr="001779FB">
        <w:rPr>
          <w:rFonts w:ascii="Arial Narrow" w:hAnsi="Arial Narrow" w:cs="Calibri"/>
          <w:bCs/>
          <w:sz w:val="20"/>
          <w:szCs w:val="20"/>
        </w:rPr>
        <w:t>Somente serão convocados para realização da prova discursiva os candidatos com inscrição deferida para deficiente “</w:t>
      </w:r>
      <w:proofErr w:type="spellStart"/>
      <w:r w:rsidRPr="001779FB">
        <w:rPr>
          <w:rFonts w:ascii="Arial Narrow" w:hAnsi="Arial Narrow" w:cs="Calibri"/>
          <w:bCs/>
          <w:sz w:val="20"/>
          <w:szCs w:val="20"/>
        </w:rPr>
        <w:t>PcD</w:t>
      </w:r>
      <w:proofErr w:type="spellEnd"/>
      <w:r w:rsidRPr="001779FB">
        <w:rPr>
          <w:rFonts w:ascii="Arial Narrow" w:hAnsi="Arial Narrow" w:cs="Calibri"/>
          <w:bCs/>
          <w:sz w:val="20"/>
          <w:szCs w:val="20"/>
        </w:rPr>
        <w:t xml:space="preserve">” que figurarem na listagem de classificados na prova objetiva, </w:t>
      </w:r>
      <w:r w:rsidRPr="009D225E">
        <w:rPr>
          <w:rFonts w:ascii="Arial Narrow" w:hAnsi="Arial Narrow" w:cs="Calibri"/>
          <w:b/>
          <w:sz w:val="20"/>
          <w:szCs w:val="20"/>
        </w:rPr>
        <w:t>na proporção de 2(dois) por vaga oferecida</w:t>
      </w:r>
      <w:r w:rsidRPr="001779FB">
        <w:rPr>
          <w:rFonts w:ascii="Arial Narrow" w:hAnsi="Arial Narrow" w:cs="Calibri"/>
          <w:bCs/>
          <w:sz w:val="20"/>
          <w:szCs w:val="20"/>
        </w:rPr>
        <w:t>, obedecidos os critérios de desempate aplicáveis, dispostos no item 18.2 deste edital.</w:t>
      </w:r>
    </w:p>
    <w:p w14:paraId="383B0CE5" w14:textId="77777777" w:rsidR="006D2727" w:rsidRPr="001779FB" w:rsidRDefault="006D2727" w:rsidP="006D2727">
      <w:pPr>
        <w:pStyle w:val="PargrafodaLista"/>
        <w:numPr>
          <w:ilvl w:val="1"/>
          <w:numId w:val="12"/>
        </w:numPr>
        <w:spacing w:line="360" w:lineRule="auto"/>
        <w:ind w:left="426" w:hanging="426"/>
        <w:contextualSpacing w:val="0"/>
        <w:jc w:val="both"/>
        <w:rPr>
          <w:rFonts w:ascii="Arial Narrow" w:hAnsi="Arial Narrow" w:cs="Calibri"/>
          <w:bCs/>
          <w:sz w:val="20"/>
          <w:szCs w:val="20"/>
        </w:rPr>
      </w:pPr>
      <w:r w:rsidRPr="001779FB">
        <w:rPr>
          <w:rFonts w:ascii="Arial Narrow" w:hAnsi="Arial Narrow" w:cs="Calibri"/>
          <w:bCs/>
          <w:sz w:val="20"/>
          <w:szCs w:val="20"/>
        </w:rPr>
        <w:t xml:space="preserve">Somente serão convocados para realização da prova discursiva os candidatos com inscrições deferidas na reserva de cotas para pessoas pretas, pardas e/ou indígena que figurarem na listagem de classificados na prova objetiva, </w:t>
      </w:r>
      <w:r w:rsidRPr="006D2727">
        <w:rPr>
          <w:rFonts w:ascii="Arial Narrow" w:hAnsi="Arial Narrow" w:cs="Calibri"/>
          <w:b/>
          <w:sz w:val="20"/>
          <w:szCs w:val="20"/>
        </w:rPr>
        <w:t>na proporção de 3(três) para negros/pardos</w:t>
      </w:r>
      <w:r w:rsidRPr="001779FB">
        <w:rPr>
          <w:rFonts w:ascii="Arial Narrow" w:hAnsi="Arial Narrow" w:cs="Calibri"/>
          <w:bCs/>
          <w:sz w:val="20"/>
          <w:szCs w:val="20"/>
        </w:rPr>
        <w:t xml:space="preserve"> </w:t>
      </w:r>
      <w:r w:rsidRPr="006D2727">
        <w:rPr>
          <w:rFonts w:ascii="Arial Narrow" w:hAnsi="Arial Narrow" w:cs="Calibri"/>
          <w:b/>
          <w:sz w:val="20"/>
          <w:szCs w:val="20"/>
        </w:rPr>
        <w:t>e 1(um) para indígenas por vaga oferecida</w:t>
      </w:r>
      <w:r w:rsidRPr="001779FB">
        <w:rPr>
          <w:rFonts w:ascii="Arial Narrow" w:hAnsi="Arial Narrow" w:cs="Calibri"/>
          <w:bCs/>
          <w:sz w:val="20"/>
          <w:szCs w:val="20"/>
        </w:rPr>
        <w:t>, obedecidos os critérios de desempate aplicáveis, dispostos no item 18.2 deste edital.</w:t>
      </w:r>
    </w:p>
    <w:bookmarkEnd w:id="26"/>
    <w:p w14:paraId="40EAF48B" w14:textId="6857EF5A" w:rsidR="00983507" w:rsidRPr="00EB1ACE" w:rsidRDefault="00EB1ACE" w:rsidP="00983507">
      <w:pPr>
        <w:pStyle w:val="PargrafodaLista"/>
        <w:numPr>
          <w:ilvl w:val="1"/>
          <w:numId w:val="12"/>
        </w:numPr>
        <w:spacing w:line="360" w:lineRule="auto"/>
        <w:ind w:left="426" w:hanging="426"/>
        <w:jc w:val="both"/>
        <w:rPr>
          <w:rFonts w:ascii="Arial Narrow" w:hAnsi="Arial Narrow" w:cs="Calibri"/>
          <w:iCs/>
          <w:sz w:val="20"/>
          <w:szCs w:val="20"/>
        </w:rPr>
      </w:pPr>
      <w:r w:rsidRPr="00EB1ACE">
        <w:rPr>
          <w:rFonts w:ascii="Arial Narrow" w:hAnsi="Arial Narrow" w:cs="Calibri"/>
          <w:sz w:val="20"/>
          <w:szCs w:val="20"/>
        </w:rPr>
        <w:t xml:space="preserve">Os candidatos convocados para esta fase deverão comparecer ao local indicado no edital de convocação para realização da prova, no mínimo 30 (trinta) minutos antes do horário fixado para o seu início, munidos de </w:t>
      </w:r>
      <w:r w:rsidRPr="00EB1ACE">
        <w:rPr>
          <w:rFonts w:ascii="Arial Narrow" w:hAnsi="Arial Narrow" w:cs="Calibri"/>
          <w:b/>
          <w:bCs/>
          <w:sz w:val="20"/>
          <w:szCs w:val="20"/>
        </w:rPr>
        <w:t>documento oficial de identidade com foto</w:t>
      </w:r>
      <w:r w:rsidRPr="00EB1ACE">
        <w:rPr>
          <w:rFonts w:ascii="Arial Narrow" w:hAnsi="Arial Narrow" w:cs="Calibri"/>
          <w:sz w:val="20"/>
          <w:szCs w:val="20"/>
        </w:rPr>
        <w:t>, observando-se que somente serão aceitos, para fins de acesso ao local de prova, os documentos previstos no item 10.2.1 deste Edital, não sendo admitidos, para esse fim, aqueles constantes no item 10.2.2, sob pena de impedimento de realização da prova</w:t>
      </w:r>
      <w:r w:rsidR="00983507" w:rsidRPr="00EB1ACE">
        <w:rPr>
          <w:rFonts w:ascii="Arial Narrow" w:hAnsi="Arial Narrow" w:cs="Calibri"/>
          <w:sz w:val="20"/>
          <w:szCs w:val="20"/>
        </w:rPr>
        <w:t>.</w:t>
      </w:r>
    </w:p>
    <w:p w14:paraId="10B453FD" w14:textId="77777777" w:rsidR="00983507" w:rsidRPr="001668BE" w:rsidRDefault="00983507" w:rsidP="00983507">
      <w:pPr>
        <w:pStyle w:val="PargrafodaLista"/>
        <w:numPr>
          <w:ilvl w:val="1"/>
          <w:numId w:val="12"/>
        </w:numPr>
        <w:spacing w:line="360" w:lineRule="auto"/>
        <w:ind w:left="426" w:hanging="426"/>
        <w:jc w:val="both"/>
        <w:rPr>
          <w:rFonts w:ascii="Arial Narrow" w:hAnsi="Arial Narrow" w:cs="Calibri"/>
          <w:iCs/>
          <w:sz w:val="20"/>
          <w:szCs w:val="20"/>
        </w:rPr>
      </w:pPr>
      <w:r w:rsidRPr="001668BE">
        <w:rPr>
          <w:rFonts w:ascii="Arial Narrow" w:hAnsi="Arial Narrow" w:cs="Calibri"/>
          <w:bCs/>
          <w:sz w:val="20"/>
          <w:szCs w:val="20"/>
        </w:rPr>
        <w:t xml:space="preserve">O local de realização das provas práticas será de acesso exclusivo dos candidatos convocados e da equipe coordenadora e realizadora das provas, sendo vedada a presença de acompanhantes, visitantes ou observadores. </w:t>
      </w:r>
    </w:p>
    <w:p w14:paraId="7106BC11" w14:textId="77777777" w:rsidR="00983507" w:rsidRPr="00527519" w:rsidRDefault="00983507" w:rsidP="00983507">
      <w:pPr>
        <w:pStyle w:val="PargrafodaLista"/>
        <w:numPr>
          <w:ilvl w:val="1"/>
          <w:numId w:val="12"/>
        </w:numPr>
        <w:spacing w:line="360" w:lineRule="auto"/>
        <w:ind w:left="426" w:hanging="426"/>
        <w:jc w:val="both"/>
        <w:rPr>
          <w:rFonts w:ascii="Arial Narrow" w:hAnsi="Arial Narrow" w:cs="Calibri"/>
          <w:bCs/>
          <w:sz w:val="20"/>
          <w:szCs w:val="20"/>
        </w:rPr>
      </w:pPr>
      <w:r w:rsidRPr="0011295F">
        <w:rPr>
          <w:rFonts w:ascii="Arial Narrow" w:hAnsi="Arial Narrow" w:cs="Calibri"/>
          <w:bCs/>
          <w:sz w:val="20"/>
          <w:szCs w:val="20"/>
        </w:rPr>
        <w:t xml:space="preserve">Para escolha dos trajes e calçados para a realização das provas práticas os candidatos deverão observar as especificações constante na descrição da prova para cada cargo, constante neste edital. A </w:t>
      </w:r>
      <w:r>
        <w:rPr>
          <w:rFonts w:ascii="Arial Narrow" w:hAnsi="Arial Narrow" w:cs="Calibri"/>
          <w:bCs/>
          <w:sz w:val="20"/>
          <w:szCs w:val="20"/>
        </w:rPr>
        <w:t>banca</w:t>
      </w:r>
      <w:r w:rsidRPr="0011295F">
        <w:rPr>
          <w:rFonts w:ascii="Arial Narrow" w:hAnsi="Arial Narrow" w:cs="Calibri"/>
          <w:bCs/>
          <w:sz w:val="20"/>
          <w:szCs w:val="20"/>
        </w:rPr>
        <w:t xml:space="preserve"> organizadora</w:t>
      </w:r>
      <w:r w:rsidRPr="00527519">
        <w:rPr>
          <w:rFonts w:ascii="Arial Narrow" w:hAnsi="Arial Narrow" w:cs="Calibri"/>
          <w:bCs/>
          <w:sz w:val="20"/>
          <w:szCs w:val="20"/>
        </w:rPr>
        <w:t xml:space="preserve"> não se responsabiliza por acidentes físicos causados por uso de vestimenta e calçados inadequados à realização da prova prática.</w:t>
      </w:r>
    </w:p>
    <w:p w14:paraId="2A69C9FE" w14:textId="77777777" w:rsidR="00983507" w:rsidRPr="00527519" w:rsidRDefault="00983507" w:rsidP="00983507">
      <w:pPr>
        <w:pStyle w:val="PargrafodaLista"/>
        <w:numPr>
          <w:ilvl w:val="1"/>
          <w:numId w:val="12"/>
        </w:numPr>
        <w:spacing w:line="360" w:lineRule="auto"/>
        <w:ind w:left="426" w:hanging="426"/>
        <w:jc w:val="both"/>
        <w:rPr>
          <w:rFonts w:ascii="Arial Narrow" w:hAnsi="Arial Narrow" w:cs="Calibri"/>
          <w:bCs/>
          <w:sz w:val="20"/>
          <w:szCs w:val="20"/>
        </w:rPr>
      </w:pPr>
      <w:r w:rsidRPr="00527519">
        <w:rPr>
          <w:rFonts w:ascii="Arial Narrow" w:hAnsi="Arial Narrow" w:cs="Calibri"/>
          <w:bCs/>
          <w:sz w:val="20"/>
          <w:szCs w:val="20"/>
        </w:rPr>
        <w:t>As provas práticas buscam aferir a capacidade de adequação funcional e situacional do candidato às exigências e ao desempenho eficiente das atividades.</w:t>
      </w:r>
    </w:p>
    <w:p w14:paraId="3776EBD1" w14:textId="77777777" w:rsidR="00983507" w:rsidRPr="00527519" w:rsidRDefault="00983507" w:rsidP="00983507">
      <w:pPr>
        <w:pStyle w:val="PargrafodaLista"/>
        <w:numPr>
          <w:ilvl w:val="1"/>
          <w:numId w:val="12"/>
        </w:numPr>
        <w:spacing w:line="360" w:lineRule="auto"/>
        <w:ind w:left="426" w:hanging="426"/>
        <w:jc w:val="both"/>
        <w:rPr>
          <w:rFonts w:ascii="Arial Narrow" w:hAnsi="Arial Narrow" w:cs="Calibri"/>
          <w:bCs/>
          <w:sz w:val="20"/>
          <w:szCs w:val="20"/>
        </w:rPr>
      </w:pPr>
      <w:r w:rsidRPr="00527519">
        <w:rPr>
          <w:rFonts w:ascii="Arial Narrow" w:hAnsi="Arial Narrow" w:cs="Calibri"/>
          <w:bCs/>
          <w:sz w:val="20"/>
          <w:szCs w:val="20"/>
        </w:rPr>
        <w:t>É vedada a entrada e presença de pessoas ou candidatos que não constem no edital de convocação para a prova prática.</w:t>
      </w:r>
    </w:p>
    <w:p w14:paraId="684182E5" w14:textId="77777777" w:rsidR="00983507" w:rsidRPr="00527519"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527519">
        <w:rPr>
          <w:rFonts w:ascii="Arial Narrow" w:hAnsi="Arial Narrow" w:cs="Calibri"/>
          <w:bCs/>
          <w:sz w:val="20"/>
          <w:szCs w:val="20"/>
        </w:rPr>
        <w:t xml:space="preserve">É vedada a permanência do candidato no local de aplicação após a realização da prova prática, sob pena de eliminação deste concurso. </w:t>
      </w:r>
    </w:p>
    <w:p w14:paraId="34478075" w14:textId="77777777" w:rsidR="00983507" w:rsidRPr="00527519"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527519">
        <w:rPr>
          <w:rFonts w:ascii="Arial Narrow" w:hAnsi="Arial Narrow" w:cs="Calibri"/>
          <w:bCs/>
          <w:sz w:val="20"/>
          <w:szCs w:val="20"/>
        </w:rPr>
        <w:t>Não será permitido aos candidatos a utilização de câmeras, celulares, filmadoras e demais aparelhos eletrônicos que possam reproduzir ou transmitir o conteúdo da prova prática, sob pena de eliminação deste concurso.</w:t>
      </w:r>
    </w:p>
    <w:p w14:paraId="3617C63F" w14:textId="77777777" w:rsidR="00983507" w:rsidRPr="00527519"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527519">
        <w:rPr>
          <w:rFonts w:ascii="Arial Narrow" w:hAnsi="Arial Narrow" w:cs="Calibri"/>
          <w:bCs/>
          <w:sz w:val="20"/>
          <w:szCs w:val="20"/>
        </w:rPr>
        <w:t xml:space="preserve">Não haverá tratamento diferenciado a nenhum candidato, sejam quais forem as circunstâncias alegadas, tais como alterações orgânicas ou fisiológicas permanentes ou temporárias, deficiências, estados menstruais, indisposições, cãibras, contusões ou outras situações que impossibilitem, diminuam ou limitem a capacidade física e/ou orgânica do candidato, </w:t>
      </w:r>
      <w:r w:rsidRPr="0011295F">
        <w:rPr>
          <w:rFonts w:ascii="Arial Narrow" w:hAnsi="Arial Narrow" w:cs="Calibri"/>
          <w:bCs/>
          <w:sz w:val="20"/>
          <w:szCs w:val="20"/>
        </w:rPr>
        <w:t>e casos de alterações climáticas (calor intenso, temporais e outros), que diminuam ou limitem a capacidade física dos candidatos para realizarem as provas e terem acesso ao local, não serão levados em consideração, não sendo concedido qualquer tratamento privilegiado, respeitando-se o princípio da isonomia</w:t>
      </w:r>
      <w:r>
        <w:rPr>
          <w:rFonts w:ascii="Arial Narrow" w:hAnsi="Arial Narrow" w:cs="Calibri"/>
          <w:bCs/>
          <w:sz w:val="20"/>
          <w:szCs w:val="20"/>
        </w:rPr>
        <w:t>,</w:t>
      </w:r>
      <w:r w:rsidRPr="00804A74">
        <w:t xml:space="preserve"> </w:t>
      </w:r>
      <w:r w:rsidRPr="00804A74">
        <w:rPr>
          <w:rFonts w:ascii="Arial Narrow" w:hAnsi="Arial Narrow" w:cs="Calibri"/>
          <w:bCs/>
          <w:sz w:val="20"/>
          <w:szCs w:val="20"/>
        </w:rPr>
        <w:t xml:space="preserve">exceto nos casos de atendimento especial previamente solicitados nos termos </w:t>
      </w:r>
      <w:r>
        <w:rPr>
          <w:rFonts w:ascii="Arial Narrow" w:hAnsi="Arial Narrow" w:cs="Calibri"/>
          <w:bCs/>
          <w:sz w:val="20"/>
          <w:szCs w:val="20"/>
        </w:rPr>
        <w:t xml:space="preserve">deste edital. </w:t>
      </w:r>
    </w:p>
    <w:p w14:paraId="491D2C23" w14:textId="77777777" w:rsidR="00983507" w:rsidRPr="0068551C"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68551C">
        <w:rPr>
          <w:rFonts w:ascii="Arial Narrow" w:hAnsi="Arial Narrow" w:cs="Calibri"/>
          <w:bCs/>
          <w:sz w:val="20"/>
          <w:szCs w:val="20"/>
        </w:rPr>
        <w:t xml:space="preserve">O candidato deverá realizar os referidos testes de acordo com o escalonamento previamente efetuado pela </w:t>
      </w:r>
      <w:r>
        <w:rPr>
          <w:rFonts w:ascii="Arial Narrow" w:hAnsi="Arial Narrow" w:cs="Calibri"/>
          <w:bCs/>
          <w:sz w:val="20"/>
          <w:szCs w:val="20"/>
        </w:rPr>
        <w:t>banca</w:t>
      </w:r>
      <w:r w:rsidRPr="0068551C">
        <w:rPr>
          <w:rFonts w:ascii="Arial Narrow" w:hAnsi="Arial Narrow" w:cs="Calibri"/>
          <w:bCs/>
          <w:sz w:val="20"/>
          <w:szCs w:val="20"/>
        </w:rPr>
        <w:t xml:space="preserve"> organizadora (turno matutino ou vespertino), o qual será realizado de forma aleatória.</w:t>
      </w:r>
    </w:p>
    <w:p w14:paraId="7F331EF7" w14:textId="77777777" w:rsidR="00983507" w:rsidRPr="0068551C"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68551C">
        <w:rPr>
          <w:rFonts w:ascii="Arial Narrow" w:hAnsi="Arial Narrow" w:cs="Calibri"/>
          <w:bCs/>
          <w:sz w:val="20"/>
          <w:szCs w:val="20"/>
        </w:rPr>
        <w:t xml:space="preserve">Além das previstas </w:t>
      </w:r>
      <w:r w:rsidRPr="00285858">
        <w:rPr>
          <w:rFonts w:ascii="Arial Narrow" w:hAnsi="Arial Narrow" w:cs="Calibri"/>
          <w:bCs/>
          <w:sz w:val="20"/>
          <w:szCs w:val="20"/>
        </w:rPr>
        <w:t xml:space="preserve">nos </w:t>
      </w:r>
      <w:r w:rsidRPr="00713849">
        <w:rPr>
          <w:rFonts w:ascii="Arial Narrow" w:hAnsi="Arial Narrow" w:cs="Calibri"/>
          <w:bCs/>
          <w:sz w:val="20"/>
          <w:szCs w:val="20"/>
        </w:rPr>
        <w:t>itens 13.11 e 13.13 também</w:t>
      </w:r>
      <w:r w:rsidRPr="0068551C">
        <w:rPr>
          <w:rFonts w:ascii="Arial Narrow" w:hAnsi="Arial Narrow" w:cs="Calibri"/>
          <w:bCs/>
          <w:sz w:val="20"/>
          <w:szCs w:val="20"/>
        </w:rPr>
        <w:t xml:space="preserve"> será </w:t>
      </w:r>
      <w:r w:rsidRPr="0068551C">
        <w:rPr>
          <w:rFonts w:ascii="Arial Narrow" w:hAnsi="Arial Narrow" w:cs="Calibri"/>
          <w:b/>
          <w:sz w:val="20"/>
          <w:szCs w:val="20"/>
        </w:rPr>
        <w:t>eliminado</w:t>
      </w:r>
      <w:r w:rsidRPr="0068551C">
        <w:rPr>
          <w:rFonts w:ascii="Arial Narrow" w:hAnsi="Arial Narrow" w:cs="Calibri"/>
          <w:bCs/>
          <w:sz w:val="20"/>
          <w:szCs w:val="20"/>
        </w:rPr>
        <w:t xml:space="preserve"> do concurso nesta etapa, o candidato que:</w:t>
      </w:r>
    </w:p>
    <w:p w14:paraId="6737EB48" w14:textId="77777777" w:rsidR="00983507" w:rsidRPr="0011295F" w:rsidRDefault="00983507" w:rsidP="00E474A7">
      <w:pPr>
        <w:pStyle w:val="PargrafodaLista"/>
        <w:numPr>
          <w:ilvl w:val="0"/>
          <w:numId w:val="25"/>
        </w:numPr>
        <w:tabs>
          <w:tab w:val="left" w:pos="709"/>
          <w:tab w:val="left" w:pos="851"/>
        </w:tabs>
        <w:spacing w:line="360" w:lineRule="auto"/>
        <w:ind w:left="709" w:hanging="283"/>
        <w:contextualSpacing w:val="0"/>
        <w:jc w:val="both"/>
        <w:rPr>
          <w:rFonts w:ascii="Arial Narrow" w:hAnsi="Arial Narrow" w:cs="Calibri"/>
          <w:bCs/>
          <w:sz w:val="20"/>
          <w:szCs w:val="20"/>
        </w:rPr>
      </w:pPr>
      <w:r w:rsidRPr="0011295F">
        <w:rPr>
          <w:rFonts w:ascii="Arial Narrow" w:hAnsi="Arial Narrow" w:cs="Calibri"/>
          <w:bCs/>
          <w:sz w:val="20"/>
          <w:szCs w:val="20"/>
        </w:rPr>
        <w:t>não comparecer às provas práticas,</w:t>
      </w:r>
      <w:r>
        <w:rPr>
          <w:rFonts w:ascii="Arial Narrow" w:hAnsi="Arial Narrow" w:cs="Calibri"/>
          <w:bCs/>
          <w:sz w:val="20"/>
          <w:szCs w:val="20"/>
        </w:rPr>
        <w:t xml:space="preserve"> por</w:t>
      </w:r>
      <w:r w:rsidRPr="0011295F">
        <w:rPr>
          <w:rFonts w:ascii="Arial Narrow" w:hAnsi="Arial Narrow" w:cs="Calibri"/>
          <w:bCs/>
          <w:sz w:val="20"/>
          <w:szCs w:val="20"/>
        </w:rPr>
        <w:t xml:space="preserve"> qualquer que seja o motivo;</w:t>
      </w:r>
    </w:p>
    <w:p w14:paraId="674A053E" w14:textId="77777777" w:rsidR="00983507" w:rsidRPr="0011295F" w:rsidRDefault="00983507" w:rsidP="00E474A7">
      <w:pPr>
        <w:pStyle w:val="PargrafodaLista"/>
        <w:numPr>
          <w:ilvl w:val="0"/>
          <w:numId w:val="25"/>
        </w:numPr>
        <w:tabs>
          <w:tab w:val="left" w:pos="709"/>
          <w:tab w:val="left" w:pos="851"/>
        </w:tabs>
        <w:spacing w:line="360" w:lineRule="auto"/>
        <w:ind w:left="709" w:hanging="283"/>
        <w:contextualSpacing w:val="0"/>
        <w:jc w:val="both"/>
        <w:rPr>
          <w:rFonts w:ascii="Arial Narrow" w:hAnsi="Arial Narrow" w:cs="Calibri"/>
          <w:sz w:val="20"/>
          <w:szCs w:val="20"/>
        </w:rPr>
      </w:pPr>
      <w:r w:rsidRPr="0011295F">
        <w:rPr>
          <w:rFonts w:ascii="Arial Narrow" w:hAnsi="Arial Narrow" w:cs="Calibri"/>
          <w:sz w:val="20"/>
          <w:szCs w:val="20"/>
        </w:rPr>
        <w:lastRenderedPageBreak/>
        <w:t xml:space="preserve">Retirar-se do recinto da prova durante sua realização sem a devida autorização ou que não estiver no local da prova no horário previsto para assinar a lista de presença, sendo automaticamente desclassificado; </w:t>
      </w:r>
    </w:p>
    <w:p w14:paraId="1DB7FE6E" w14:textId="77777777" w:rsidR="00983507" w:rsidRPr="0011295F" w:rsidRDefault="00983507" w:rsidP="00E474A7">
      <w:pPr>
        <w:pStyle w:val="PargrafodaLista"/>
        <w:numPr>
          <w:ilvl w:val="0"/>
          <w:numId w:val="25"/>
        </w:numPr>
        <w:tabs>
          <w:tab w:val="left" w:pos="709"/>
          <w:tab w:val="left" w:pos="851"/>
        </w:tabs>
        <w:spacing w:line="360" w:lineRule="auto"/>
        <w:ind w:left="709" w:hanging="283"/>
        <w:contextualSpacing w:val="0"/>
        <w:jc w:val="both"/>
        <w:rPr>
          <w:rFonts w:ascii="Arial Narrow" w:hAnsi="Arial Narrow" w:cs="Calibri"/>
          <w:sz w:val="20"/>
          <w:szCs w:val="20"/>
        </w:rPr>
      </w:pPr>
      <w:r w:rsidRPr="0011295F">
        <w:rPr>
          <w:rFonts w:ascii="Arial Narrow" w:hAnsi="Arial Narrow" w:cs="Calibri"/>
          <w:sz w:val="20"/>
          <w:szCs w:val="20"/>
        </w:rPr>
        <w:t xml:space="preserve">Não apresentar a documentação exigida; </w:t>
      </w:r>
    </w:p>
    <w:p w14:paraId="36A892CF" w14:textId="77777777" w:rsidR="00983507" w:rsidRPr="0011295F" w:rsidRDefault="00983507" w:rsidP="00E474A7">
      <w:pPr>
        <w:pStyle w:val="PargrafodaLista"/>
        <w:numPr>
          <w:ilvl w:val="0"/>
          <w:numId w:val="25"/>
        </w:numPr>
        <w:tabs>
          <w:tab w:val="left" w:pos="709"/>
          <w:tab w:val="left" w:pos="851"/>
        </w:tabs>
        <w:spacing w:line="360" w:lineRule="auto"/>
        <w:ind w:left="709" w:hanging="283"/>
        <w:contextualSpacing w:val="0"/>
        <w:jc w:val="both"/>
        <w:rPr>
          <w:rFonts w:ascii="Arial Narrow" w:hAnsi="Arial Narrow" w:cs="Calibri"/>
          <w:sz w:val="20"/>
          <w:szCs w:val="20"/>
        </w:rPr>
      </w:pPr>
      <w:r w:rsidRPr="0011295F">
        <w:rPr>
          <w:rFonts w:ascii="Arial Narrow" w:hAnsi="Arial Narrow" w:cs="Calibri"/>
          <w:sz w:val="20"/>
          <w:szCs w:val="20"/>
        </w:rPr>
        <w:t xml:space="preserve">Faltar com a devida cortesia para com qualquer dos examinadores, seus auxiliares, autoridades presentes e/ou candidatos; </w:t>
      </w:r>
    </w:p>
    <w:p w14:paraId="7C14E8A9" w14:textId="77777777" w:rsidR="00983507" w:rsidRDefault="00983507" w:rsidP="00E474A7">
      <w:pPr>
        <w:pStyle w:val="PargrafodaLista"/>
        <w:numPr>
          <w:ilvl w:val="0"/>
          <w:numId w:val="25"/>
        </w:numPr>
        <w:tabs>
          <w:tab w:val="left" w:pos="709"/>
          <w:tab w:val="left" w:pos="851"/>
        </w:tabs>
        <w:spacing w:line="360" w:lineRule="auto"/>
        <w:ind w:left="709" w:hanging="283"/>
        <w:contextualSpacing w:val="0"/>
        <w:jc w:val="both"/>
        <w:rPr>
          <w:rFonts w:ascii="Arial Narrow" w:hAnsi="Arial Narrow" w:cs="Calibri"/>
          <w:sz w:val="20"/>
          <w:szCs w:val="20"/>
        </w:rPr>
      </w:pPr>
      <w:r w:rsidRPr="0011295F">
        <w:rPr>
          <w:rFonts w:ascii="Arial Narrow" w:hAnsi="Arial Narrow" w:cs="Calibri"/>
          <w:sz w:val="20"/>
          <w:szCs w:val="20"/>
        </w:rPr>
        <w:t xml:space="preserve">For surpreendido dando e/ou recebendo auxílio para a execução dos testes ou tentando usar de meios fraudulentos e/ou ilegais para a realização da prova; e </w:t>
      </w:r>
    </w:p>
    <w:p w14:paraId="492E96F3" w14:textId="77777777" w:rsidR="00983507" w:rsidRPr="0068551C" w:rsidRDefault="00983507" w:rsidP="00E474A7">
      <w:pPr>
        <w:pStyle w:val="PargrafodaLista"/>
        <w:numPr>
          <w:ilvl w:val="0"/>
          <w:numId w:val="25"/>
        </w:numPr>
        <w:tabs>
          <w:tab w:val="left" w:pos="709"/>
          <w:tab w:val="left" w:pos="851"/>
        </w:tabs>
        <w:spacing w:line="360" w:lineRule="auto"/>
        <w:ind w:left="709" w:hanging="283"/>
        <w:contextualSpacing w:val="0"/>
        <w:jc w:val="both"/>
        <w:rPr>
          <w:rFonts w:ascii="Arial Narrow" w:hAnsi="Arial Narrow" w:cs="Calibri"/>
          <w:sz w:val="20"/>
          <w:szCs w:val="20"/>
        </w:rPr>
      </w:pPr>
      <w:r w:rsidRPr="0068551C">
        <w:rPr>
          <w:rFonts w:ascii="Arial Narrow" w:hAnsi="Arial Narrow" w:cs="Calibri"/>
          <w:sz w:val="20"/>
          <w:szCs w:val="20"/>
        </w:rPr>
        <w:t>Perturbar, de qualquer modo, a ordem dos trabalhos, incorrendo em comportamento indevido.</w:t>
      </w:r>
    </w:p>
    <w:p w14:paraId="1B61D659" w14:textId="77777777" w:rsidR="00983507" w:rsidRPr="0068551C"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68551C">
        <w:rPr>
          <w:rFonts w:ascii="Arial Narrow" w:hAnsi="Arial Narrow" w:cs="Calibri"/>
          <w:bCs/>
          <w:sz w:val="20"/>
          <w:szCs w:val="20"/>
        </w:rPr>
        <w:t>Os candidatos poderão levar recipientes com água para sua hidratação.</w:t>
      </w:r>
    </w:p>
    <w:p w14:paraId="1368E7A8" w14:textId="77777777" w:rsidR="00983507" w:rsidRPr="0068551C"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68551C">
        <w:rPr>
          <w:rFonts w:ascii="Arial Narrow" w:hAnsi="Arial Narrow" w:cs="Calibri"/>
          <w:bCs/>
          <w:sz w:val="20"/>
          <w:szCs w:val="20"/>
        </w:rPr>
        <w:t>Os candidatos deverão comparecer preparados no que se refere à alimentação e agasalho por não haver previsão para o término das provas práticas.</w:t>
      </w:r>
    </w:p>
    <w:p w14:paraId="3A8BCAE9" w14:textId="77777777" w:rsidR="00983507" w:rsidRPr="0068551C"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68551C">
        <w:rPr>
          <w:rFonts w:ascii="Arial Narrow" w:hAnsi="Arial Narrow" w:cs="Calibri"/>
          <w:bCs/>
          <w:sz w:val="20"/>
          <w:szCs w:val="20"/>
        </w:rPr>
        <w:t xml:space="preserve">O candidato somente deverá realizar a prova prática se achar que se encontra em condições físicas e técnicas para tal, pois será de sua exclusiva responsabilidade eventual dano causado a si, ao patrimônio ou a terceiros. </w:t>
      </w:r>
    </w:p>
    <w:p w14:paraId="1FF40CEF" w14:textId="77777777" w:rsidR="00983507" w:rsidRPr="00154289"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68551C">
        <w:rPr>
          <w:rFonts w:ascii="Arial Narrow" w:hAnsi="Arial Narrow" w:cs="Calibri"/>
          <w:bCs/>
          <w:sz w:val="20"/>
          <w:szCs w:val="20"/>
        </w:rPr>
        <w:t xml:space="preserve">Caso haja ocorrência de chuva nesta data que impossibilite a realização das provas práticas, a banca examinadora, poderá </w:t>
      </w:r>
      <w:r w:rsidRPr="00154289">
        <w:rPr>
          <w:rFonts w:ascii="Arial Narrow" w:hAnsi="Arial Narrow" w:cs="Calibri"/>
          <w:bCs/>
          <w:sz w:val="20"/>
          <w:szCs w:val="20"/>
        </w:rPr>
        <w:t>alterar a data de realização das provas práticas, através da publicação de edital com a nova data.</w:t>
      </w:r>
    </w:p>
    <w:p w14:paraId="70A100D1" w14:textId="6D562846" w:rsidR="00983507" w:rsidRPr="00F0449F" w:rsidRDefault="00F0449F"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bookmarkStart w:id="27" w:name="_Hlk153367710"/>
      <w:r w:rsidRPr="00F0449F">
        <w:rPr>
          <w:rFonts w:ascii="Arial Narrow" w:hAnsi="Arial Narrow" w:cs="Calibri"/>
          <w:bCs/>
          <w:sz w:val="20"/>
          <w:szCs w:val="20"/>
        </w:rPr>
        <w:t>Na realização da prova prática, deverão ser observadas, no que couber, as disposições deste edital relativas às normas gerais de aplicação das provas, procedimentos de identificação, conduta dos candidatos e demais orientações pertinentes.</w:t>
      </w:r>
    </w:p>
    <w:bookmarkEnd w:id="27"/>
    <w:p w14:paraId="6BA94384" w14:textId="77777777" w:rsidR="00983507" w:rsidRPr="0068551C" w:rsidRDefault="00983507" w:rsidP="00983507">
      <w:pPr>
        <w:pStyle w:val="PargrafodaLista"/>
        <w:numPr>
          <w:ilvl w:val="1"/>
          <w:numId w:val="12"/>
        </w:numPr>
        <w:spacing w:line="360" w:lineRule="auto"/>
        <w:ind w:left="567" w:hanging="567"/>
        <w:contextualSpacing w:val="0"/>
        <w:jc w:val="both"/>
        <w:rPr>
          <w:rFonts w:ascii="Arial Narrow" w:hAnsi="Arial Narrow" w:cs="Calibri"/>
          <w:bCs/>
          <w:sz w:val="20"/>
          <w:szCs w:val="20"/>
        </w:rPr>
      </w:pPr>
      <w:r w:rsidRPr="0068551C">
        <w:rPr>
          <w:rFonts w:ascii="Arial Narrow" w:hAnsi="Arial Narrow" w:cs="Calibri"/>
          <w:bCs/>
          <w:sz w:val="20"/>
          <w:szCs w:val="20"/>
        </w:rPr>
        <w:t>As demais instruções da realização das provas serão passadas pelo Aplicador/Examinador na hora da realização da prova.</w:t>
      </w:r>
    </w:p>
    <w:p w14:paraId="4B64BD2E" w14:textId="265078A3" w:rsidR="00983507" w:rsidRDefault="00983507" w:rsidP="005C0148">
      <w:pPr>
        <w:pStyle w:val="PargrafodaLista"/>
        <w:numPr>
          <w:ilvl w:val="1"/>
          <w:numId w:val="12"/>
        </w:numPr>
        <w:spacing w:line="360" w:lineRule="auto"/>
        <w:ind w:left="567" w:hanging="567"/>
        <w:contextualSpacing w:val="0"/>
        <w:jc w:val="both"/>
        <w:rPr>
          <w:rFonts w:ascii="Arial Narrow" w:hAnsi="Arial Narrow" w:cs="Calibri"/>
          <w:sz w:val="20"/>
          <w:szCs w:val="20"/>
        </w:rPr>
      </w:pPr>
      <w:r w:rsidRPr="00285858">
        <w:rPr>
          <w:rFonts w:ascii="Arial Narrow" w:hAnsi="Arial Narrow" w:cs="Calibri"/>
          <w:bCs/>
          <w:sz w:val="20"/>
          <w:szCs w:val="20"/>
        </w:rPr>
        <w:t xml:space="preserve">Durante o período de validade deste concurso público, exclusivamente nos casos em que, o quantitativo de candidatos aprovados na prova prática, não sejam suficientes para atender as demandas da Administração Municipal, o Poder </w:t>
      </w:r>
      <w:r w:rsidR="00305EB6">
        <w:rPr>
          <w:rFonts w:ascii="Arial Narrow" w:hAnsi="Arial Narrow" w:cs="Calibri"/>
          <w:bCs/>
          <w:sz w:val="20"/>
          <w:szCs w:val="20"/>
        </w:rPr>
        <w:t>Legislativo</w:t>
      </w:r>
      <w:r w:rsidRPr="00285858">
        <w:rPr>
          <w:rFonts w:ascii="Arial Narrow" w:hAnsi="Arial Narrow" w:cs="Calibri"/>
          <w:bCs/>
          <w:sz w:val="20"/>
          <w:szCs w:val="20"/>
        </w:rPr>
        <w:t xml:space="preserve"> poderá realizar nova convocação para realização da prova prática exclusivamente para os candidatos </w:t>
      </w:r>
      <w:r w:rsidRPr="00285858">
        <w:rPr>
          <w:rFonts w:ascii="Arial Narrow" w:hAnsi="Arial Narrow" w:cs="Calibri"/>
          <w:sz w:val="20"/>
          <w:szCs w:val="20"/>
        </w:rPr>
        <w:t xml:space="preserve">remanescentes, observado o mesmo quantitativo </w:t>
      </w:r>
      <w:r w:rsidRPr="003C4B63">
        <w:rPr>
          <w:rFonts w:ascii="Arial Narrow" w:hAnsi="Arial Narrow" w:cs="Calibri"/>
          <w:sz w:val="20"/>
          <w:szCs w:val="20"/>
        </w:rPr>
        <w:t>fixado no item 1</w:t>
      </w:r>
      <w:r w:rsidR="008C2C79">
        <w:rPr>
          <w:rFonts w:ascii="Arial Narrow" w:hAnsi="Arial Narrow" w:cs="Calibri"/>
          <w:sz w:val="20"/>
          <w:szCs w:val="20"/>
        </w:rPr>
        <w:t>4</w:t>
      </w:r>
      <w:r w:rsidRPr="003C4B63">
        <w:rPr>
          <w:rFonts w:ascii="Arial Narrow" w:hAnsi="Arial Narrow" w:cs="Calibri"/>
          <w:sz w:val="20"/>
          <w:szCs w:val="20"/>
        </w:rPr>
        <w:t>.3,</w:t>
      </w:r>
      <w:r w:rsidRPr="00285858">
        <w:rPr>
          <w:rFonts w:ascii="Arial Narrow" w:hAnsi="Arial Narrow" w:cs="Calibri"/>
          <w:sz w:val="20"/>
          <w:szCs w:val="20"/>
        </w:rPr>
        <w:t xml:space="preserve"> conforme as condições de desempate estabelecidas </w:t>
      </w:r>
      <w:r w:rsidRPr="009E7D8F">
        <w:rPr>
          <w:rFonts w:ascii="Arial Narrow" w:hAnsi="Arial Narrow" w:cs="Calibri"/>
          <w:sz w:val="20"/>
          <w:szCs w:val="20"/>
        </w:rPr>
        <w:t>no item 1</w:t>
      </w:r>
      <w:r w:rsidR="005E11D4">
        <w:rPr>
          <w:rFonts w:ascii="Arial Narrow" w:hAnsi="Arial Narrow" w:cs="Calibri"/>
          <w:sz w:val="20"/>
          <w:szCs w:val="20"/>
        </w:rPr>
        <w:t>8</w:t>
      </w:r>
      <w:r w:rsidRPr="009E7D8F">
        <w:rPr>
          <w:rFonts w:ascii="Arial Narrow" w:hAnsi="Arial Narrow" w:cs="Calibri"/>
          <w:sz w:val="20"/>
          <w:szCs w:val="20"/>
        </w:rPr>
        <w:t>.2.</w:t>
      </w:r>
    </w:p>
    <w:p w14:paraId="4CC03D50" w14:textId="77777777" w:rsidR="00EB611D" w:rsidRDefault="00EB611D" w:rsidP="00EB611D">
      <w:pPr>
        <w:pStyle w:val="PargrafodaLista"/>
        <w:spacing w:line="360" w:lineRule="auto"/>
        <w:ind w:left="567"/>
        <w:contextualSpacing w:val="0"/>
        <w:jc w:val="both"/>
        <w:rPr>
          <w:rFonts w:ascii="Arial Narrow" w:hAnsi="Arial Narrow" w:cs="Calibri"/>
          <w:sz w:val="20"/>
          <w:szCs w:val="20"/>
        </w:rPr>
      </w:pPr>
    </w:p>
    <w:p w14:paraId="72BA6693" w14:textId="66707EA0" w:rsidR="00983507" w:rsidRPr="00C57E7F" w:rsidRDefault="00983507" w:rsidP="00983507">
      <w:pPr>
        <w:pStyle w:val="PargrafodaLista"/>
        <w:numPr>
          <w:ilvl w:val="1"/>
          <w:numId w:val="12"/>
        </w:numPr>
        <w:pBdr>
          <w:bottom w:val="single" w:sz="4" w:space="1" w:color="auto"/>
        </w:pBdr>
        <w:shd w:val="clear" w:color="auto" w:fill="C5E0B3" w:themeFill="accent6" w:themeFillTint="66"/>
        <w:spacing w:line="276" w:lineRule="auto"/>
        <w:ind w:left="567" w:hanging="567"/>
        <w:contextualSpacing w:val="0"/>
        <w:jc w:val="both"/>
        <w:rPr>
          <w:rFonts w:ascii="Arial Narrow" w:hAnsi="Arial Narrow" w:cs="Calibri"/>
          <w:b/>
          <w:bCs/>
          <w:sz w:val="20"/>
          <w:szCs w:val="20"/>
        </w:rPr>
      </w:pPr>
      <w:r w:rsidRPr="00C57E7F">
        <w:rPr>
          <w:rFonts w:ascii="Arial Narrow" w:hAnsi="Arial Narrow" w:cs="Calibri"/>
          <w:b/>
          <w:bCs/>
          <w:sz w:val="20"/>
          <w:szCs w:val="20"/>
        </w:rPr>
        <w:t>DA PROVA PRÁTICA PARA O CARGO DE MOTORISTA:</w:t>
      </w:r>
    </w:p>
    <w:p w14:paraId="0E6BFD2A" w14:textId="77777777" w:rsidR="00E546D9" w:rsidRPr="00C57E7F" w:rsidRDefault="00E546D9" w:rsidP="00E546D9">
      <w:pPr>
        <w:pStyle w:val="PargrafodaLista"/>
        <w:shd w:val="clear" w:color="auto" w:fill="FFFFFF" w:themeFill="background1"/>
        <w:spacing w:before="120"/>
        <w:ind w:left="709"/>
        <w:jc w:val="both"/>
        <w:rPr>
          <w:rFonts w:ascii="Arial Narrow" w:hAnsi="Arial Narrow" w:cs="Calibri"/>
          <w:bCs/>
          <w:sz w:val="12"/>
          <w:szCs w:val="12"/>
        </w:rPr>
      </w:pPr>
    </w:p>
    <w:p w14:paraId="290E088F" w14:textId="77777777" w:rsidR="00E546D9" w:rsidRPr="00C57E7F" w:rsidRDefault="00E546D9" w:rsidP="00E546D9">
      <w:pPr>
        <w:pStyle w:val="PargrafodaLista"/>
        <w:numPr>
          <w:ilvl w:val="2"/>
          <w:numId w:val="12"/>
        </w:numPr>
        <w:shd w:val="clear" w:color="auto" w:fill="FFFFFF" w:themeFill="background1"/>
        <w:spacing w:before="240" w:line="360" w:lineRule="auto"/>
        <w:ind w:left="709" w:hanging="709"/>
        <w:jc w:val="both"/>
        <w:rPr>
          <w:rFonts w:ascii="Arial Narrow" w:hAnsi="Arial Narrow" w:cs="Calibri"/>
          <w:sz w:val="20"/>
          <w:szCs w:val="20"/>
        </w:rPr>
      </w:pPr>
      <w:r w:rsidRPr="00C57E7F">
        <w:rPr>
          <w:rFonts w:ascii="Arial Narrow" w:hAnsi="Arial Narrow" w:cs="Calibri"/>
          <w:sz w:val="20"/>
          <w:szCs w:val="20"/>
        </w:rPr>
        <w:t>A Prova Prática de Direção Veicular, de caráter eliminatório e classificatório, tem por finalidade avaliar a capacidade técnica, habilidade, atenção, percepção e comportamento do candidato na condução de veículo automotor, verificando sua aptidão para o exercício das atribuições do cargo, em conformidade com as normas de trânsito vigentes e com as atividades operacionais relacionadas à função.</w:t>
      </w:r>
    </w:p>
    <w:p w14:paraId="72429313" w14:textId="709CD638" w:rsidR="00983507" w:rsidRPr="00C57E7F" w:rsidRDefault="00983507" w:rsidP="00E546D9">
      <w:pPr>
        <w:pStyle w:val="PargrafodaLista"/>
        <w:numPr>
          <w:ilvl w:val="2"/>
          <w:numId w:val="12"/>
        </w:numPr>
        <w:shd w:val="clear" w:color="auto" w:fill="FFFFFF" w:themeFill="background1"/>
        <w:spacing w:before="240" w:line="360" w:lineRule="auto"/>
        <w:ind w:left="709" w:hanging="709"/>
        <w:jc w:val="both"/>
        <w:rPr>
          <w:rFonts w:ascii="Arial Narrow" w:hAnsi="Arial Narrow" w:cs="Calibri"/>
          <w:sz w:val="20"/>
          <w:szCs w:val="20"/>
        </w:rPr>
      </w:pPr>
      <w:r w:rsidRPr="00C57E7F">
        <w:rPr>
          <w:rFonts w:ascii="Arial Narrow" w:hAnsi="Arial Narrow" w:cs="Calibri"/>
          <w:bCs/>
          <w:sz w:val="20"/>
          <w:szCs w:val="20"/>
        </w:rPr>
        <w:t>De acordo com as determinações do examinador, os candidatos a</w:t>
      </w:r>
      <w:r w:rsidR="00524042" w:rsidRPr="00C57E7F">
        <w:rPr>
          <w:rFonts w:ascii="Arial Narrow" w:hAnsi="Arial Narrow" w:cs="Calibri"/>
          <w:bCs/>
          <w:sz w:val="20"/>
          <w:szCs w:val="20"/>
        </w:rPr>
        <w:t>o</w:t>
      </w:r>
      <w:r w:rsidRPr="00C57E7F">
        <w:rPr>
          <w:rFonts w:ascii="Arial Narrow" w:hAnsi="Arial Narrow" w:cs="Calibri"/>
          <w:bCs/>
          <w:sz w:val="20"/>
          <w:szCs w:val="20"/>
        </w:rPr>
        <w:t xml:space="preserve"> cargo de </w:t>
      </w:r>
      <w:r w:rsidRPr="00C57E7F">
        <w:rPr>
          <w:rFonts w:ascii="Arial Narrow" w:hAnsi="Arial Narrow" w:cs="Calibri"/>
          <w:b/>
          <w:bCs/>
          <w:sz w:val="20"/>
          <w:szCs w:val="20"/>
        </w:rPr>
        <w:t xml:space="preserve">Motorista </w:t>
      </w:r>
      <w:r w:rsidR="006B22D7">
        <w:rPr>
          <w:rFonts w:ascii="Arial Narrow" w:hAnsi="Arial Narrow" w:cs="Calibri"/>
          <w:b/>
          <w:bCs/>
          <w:sz w:val="20"/>
          <w:szCs w:val="20"/>
        </w:rPr>
        <w:t xml:space="preserve">B </w:t>
      </w:r>
      <w:r w:rsidRPr="00C57E7F">
        <w:rPr>
          <w:rFonts w:ascii="Arial Narrow" w:hAnsi="Arial Narrow" w:cs="Calibri"/>
          <w:bCs/>
          <w:sz w:val="20"/>
          <w:szCs w:val="20"/>
        </w:rPr>
        <w:t xml:space="preserve">deverão realizar a condução de um veículo de </w:t>
      </w:r>
      <w:r w:rsidRPr="00C57E7F">
        <w:rPr>
          <w:rFonts w:ascii="Arial Narrow" w:hAnsi="Arial Narrow" w:cs="Calibri"/>
          <w:b/>
          <w:sz w:val="20"/>
          <w:szCs w:val="20"/>
          <w:u w:val="single"/>
        </w:rPr>
        <w:t>categoria “</w:t>
      </w:r>
      <w:r w:rsidR="006B22D7">
        <w:rPr>
          <w:rFonts w:ascii="Arial Narrow" w:hAnsi="Arial Narrow" w:cs="Calibri"/>
          <w:b/>
          <w:sz w:val="20"/>
          <w:szCs w:val="20"/>
          <w:u w:val="single"/>
        </w:rPr>
        <w:t>B</w:t>
      </w:r>
      <w:r w:rsidRPr="00C57E7F">
        <w:rPr>
          <w:rFonts w:ascii="Arial Narrow" w:hAnsi="Arial Narrow" w:cs="Calibri"/>
          <w:b/>
          <w:sz w:val="20"/>
          <w:szCs w:val="20"/>
        </w:rPr>
        <w:t>”</w:t>
      </w:r>
      <w:r w:rsidRPr="00C57E7F">
        <w:rPr>
          <w:rFonts w:ascii="Arial Narrow" w:hAnsi="Arial Narrow" w:cs="Calibri"/>
          <w:bCs/>
          <w:sz w:val="20"/>
          <w:szCs w:val="20"/>
        </w:rPr>
        <w:t>, em vias públicas da cidade, visando evidenciar de forma profissional a postura do condutor candidato, bem como o cumprimento das normas de trânsito brasileiras.</w:t>
      </w:r>
    </w:p>
    <w:p w14:paraId="7F1136A9" w14:textId="18BA0759" w:rsidR="00983507" w:rsidRPr="00C57E7F" w:rsidRDefault="00E546D9" w:rsidP="00983507">
      <w:pPr>
        <w:pStyle w:val="PargrafodaLista"/>
        <w:numPr>
          <w:ilvl w:val="2"/>
          <w:numId w:val="12"/>
        </w:numPr>
        <w:shd w:val="clear" w:color="auto" w:fill="FFFFFF" w:themeFill="background1"/>
        <w:spacing w:line="360" w:lineRule="auto"/>
        <w:contextualSpacing w:val="0"/>
        <w:jc w:val="both"/>
        <w:rPr>
          <w:rFonts w:ascii="Arial Narrow" w:hAnsi="Arial Narrow" w:cs="Calibri"/>
          <w:b/>
          <w:bCs/>
          <w:sz w:val="20"/>
          <w:szCs w:val="20"/>
        </w:rPr>
      </w:pPr>
      <w:r w:rsidRPr="00C57E7F">
        <w:rPr>
          <w:rFonts w:ascii="Arial Narrow" w:hAnsi="Arial Narrow" w:cs="Calibri"/>
          <w:b/>
          <w:bCs/>
          <w:sz w:val="20"/>
          <w:szCs w:val="20"/>
        </w:rPr>
        <w:t>CRITÉRIOS DE AVALIAÇÃO DA PROVA PRÁTICA DE DIREÇÃO VEICULAR</w:t>
      </w:r>
      <w:r w:rsidR="00983507" w:rsidRPr="00C57E7F">
        <w:rPr>
          <w:rFonts w:ascii="Arial Narrow" w:hAnsi="Arial Narrow" w:cs="Calibri"/>
          <w:b/>
          <w:bCs/>
          <w:sz w:val="20"/>
          <w:szCs w:val="20"/>
        </w:rPr>
        <w:t>:</w:t>
      </w:r>
    </w:p>
    <w:p w14:paraId="526AEDDA" w14:textId="7C4BD8EA" w:rsidR="00983507" w:rsidRPr="00C57E7F" w:rsidRDefault="00E546D9" w:rsidP="00C57E7F">
      <w:pPr>
        <w:pStyle w:val="PargrafodaLista"/>
        <w:numPr>
          <w:ilvl w:val="3"/>
          <w:numId w:val="12"/>
        </w:numPr>
        <w:tabs>
          <w:tab w:val="left" w:pos="284"/>
        </w:tabs>
        <w:spacing w:after="80" w:line="360" w:lineRule="auto"/>
        <w:ind w:left="851" w:hanging="851"/>
        <w:jc w:val="both"/>
        <w:rPr>
          <w:rFonts w:ascii="Arial Narrow" w:hAnsi="Arial Narrow" w:cs="Calibri"/>
          <w:bCs/>
          <w:sz w:val="20"/>
          <w:szCs w:val="20"/>
        </w:rPr>
      </w:pPr>
      <w:r w:rsidRPr="00C57E7F">
        <w:rPr>
          <w:rFonts w:ascii="Arial Narrow" w:hAnsi="Arial Narrow" w:cs="Calibri"/>
          <w:bCs/>
          <w:sz w:val="20"/>
          <w:szCs w:val="20"/>
        </w:rPr>
        <w:t xml:space="preserve">A Prova Prática de Direção Veicular consistirá na condução de veículo compatível com a </w:t>
      </w:r>
      <w:r w:rsidRPr="00C57E7F">
        <w:rPr>
          <w:rFonts w:ascii="Arial Narrow" w:hAnsi="Arial Narrow" w:cs="Calibri"/>
          <w:b/>
          <w:sz w:val="20"/>
          <w:szCs w:val="20"/>
        </w:rPr>
        <w:t>categoria “</w:t>
      </w:r>
      <w:r w:rsidR="006B22D7">
        <w:rPr>
          <w:rFonts w:ascii="Arial Narrow" w:hAnsi="Arial Narrow" w:cs="Calibri"/>
          <w:b/>
          <w:sz w:val="20"/>
          <w:szCs w:val="20"/>
        </w:rPr>
        <w:t>B</w:t>
      </w:r>
      <w:r w:rsidRPr="00C57E7F">
        <w:rPr>
          <w:rFonts w:ascii="Arial Narrow" w:hAnsi="Arial Narrow" w:cs="Calibri"/>
          <w:b/>
          <w:sz w:val="20"/>
          <w:szCs w:val="20"/>
        </w:rPr>
        <w:t>”,</w:t>
      </w:r>
      <w:r w:rsidRPr="00C57E7F">
        <w:rPr>
          <w:rFonts w:ascii="Arial Narrow" w:hAnsi="Arial Narrow" w:cs="Calibri"/>
          <w:bCs/>
          <w:sz w:val="20"/>
          <w:szCs w:val="20"/>
        </w:rPr>
        <w:t xml:space="preserve"> em percurso de até 2,0 km (dois quilômetros), em via pública ou local previamente definido, no qual o candidato deverá executar as manobras e determinações do examinador, demonstrando domínio operacional, condução segura e observância à legislação de trânsito vigente</w:t>
      </w:r>
      <w:r w:rsidR="00BE5EC7" w:rsidRPr="00C57E7F">
        <w:rPr>
          <w:rFonts w:ascii="Arial Narrow" w:hAnsi="Arial Narrow" w:cs="Calibri"/>
          <w:bCs/>
          <w:sz w:val="20"/>
          <w:szCs w:val="20"/>
        </w:rPr>
        <w:t>.</w:t>
      </w:r>
    </w:p>
    <w:p w14:paraId="29C09950" w14:textId="45704BD3" w:rsidR="00E546D9" w:rsidRPr="00C57E7F" w:rsidRDefault="00E546D9" w:rsidP="00C57E7F">
      <w:pPr>
        <w:pStyle w:val="PargrafodaLista"/>
        <w:numPr>
          <w:ilvl w:val="3"/>
          <w:numId w:val="12"/>
        </w:numPr>
        <w:tabs>
          <w:tab w:val="left" w:pos="284"/>
        </w:tabs>
        <w:spacing w:after="80" w:line="360" w:lineRule="auto"/>
        <w:ind w:left="851" w:hanging="851"/>
        <w:contextualSpacing w:val="0"/>
        <w:jc w:val="both"/>
        <w:rPr>
          <w:rFonts w:ascii="Arial Narrow" w:hAnsi="Arial Narrow" w:cs="Calibri"/>
          <w:bCs/>
          <w:sz w:val="20"/>
          <w:szCs w:val="20"/>
        </w:rPr>
      </w:pPr>
      <w:r w:rsidRPr="00C57E7F">
        <w:rPr>
          <w:rFonts w:ascii="Arial Narrow" w:hAnsi="Arial Narrow" w:cs="Calibri"/>
          <w:bCs/>
          <w:sz w:val="20"/>
          <w:szCs w:val="20"/>
        </w:rPr>
        <w:t>A avaliação será realizada mediante atribuição de pontos negativos, conforme faltas cometidas durante o percurso.</w:t>
      </w:r>
    </w:p>
    <w:p w14:paraId="5CC6568C" w14:textId="3B2502EF" w:rsidR="00E546D9" w:rsidRPr="00C746B6" w:rsidRDefault="00C746B6" w:rsidP="00C746B6">
      <w:pPr>
        <w:pStyle w:val="PargrafodaLista"/>
        <w:numPr>
          <w:ilvl w:val="3"/>
          <w:numId w:val="12"/>
        </w:numPr>
        <w:tabs>
          <w:tab w:val="left" w:pos="284"/>
        </w:tabs>
        <w:spacing w:after="80" w:line="360" w:lineRule="auto"/>
        <w:ind w:left="851" w:hanging="851"/>
        <w:contextualSpacing w:val="0"/>
        <w:jc w:val="both"/>
        <w:rPr>
          <w:rFonts w:ascii="Arial Narrow" w:hAnsi="Arial Narrow" w:cs="Calibri"/>
          <w:bCs/>
          <w:sz w:val="20"/>
          <w:szCs w:val="20"/>
        </w:rPr>
      </w:pPr>
      <w:r w:rsidRPr="00C746B6">
        <w:rPr>
          <w:rFonts w:ascii="Arial Narrow" w:hAnsi="Arial Narrow" w:cs="Calibri"/>
          <w:bCs/>
          <w:sz w:val="20"/>
          <w:szCs w:val="20"/>
        </w:rPr>
        <w:t>A Prova Prática, de caráter eliminatório e classificatório, terá pontuação máxima de 100 (cem) pontos, sendo adotado o sistema de pontuação negativa. O candidato iniciará a avaliação com 0 (zero) ponto negativo, sendo-lhe atribuídos pontos negativos conforme as faltas cometidas durante sua execução</w:t>
      </w:r>
      <w:r>
        <w:rPr>
          <w:rFonts w:ascii="Arial Narrow" w:hAnsi="Arial Narrow" w:cs="Calibri"/>
          <w:bCs/>
          <w:sz w:val="20"/>
          <w:szCs w:val="20"/>
        </w:rPr>
        <w:t xml:space="preserve">. </w:t>
      </w:r>
      <w:r w:rsidRPr="002674C7">
        <w:rPr>
          <w:rFonts w:ascii="Arial Narrow" w:hAnsi="Arial Narrow" w:cs="Calibri"/>
          <w:b/>
          <w:bCs/>
          <w:sz w:val="20"/>
          <w:szCs w:val="20"/>
        </w:rPr>
        <w:t>Será considerado</w:t>
      </w:r>
      <w:r w:rsidR="00E546D9" w:rsidRPr="00C746B6">
        <w:rPr>
          <w:rFonts w:ascii="Arial Narrow" w:hAnsi="Arial Narrow" w:cs="Calibri"/>
          <w:bCs/>
          <w:sz w:val="20"/>
          <w:szCs w:val="20"/>
        </w:rPr>
        <w:t>:</w:t>
      </w:r>
    </w:p>
    <w:p w14:paraId="3FF31373" w14:textId="6328C3B4" w:rsidR="00E546D9" w:rsidRPr="00C57E7F" w:rsidRDefault="00E546D9" w:rsidP="00C57E7F">
      <w:pPr>
        <w:pStyle w:val="PargrafodaLista"/>
        <w:numPr>
          <w:ilvl w:val="0"/>
          <w:numId w:val="40"/>
        </w:numPr>
        <w:spacing w:after="80" w:line="360" w:lineRule="auto"/>
        <w:ind w:left="993" w:hanging="142"/>
        <w:rPr>
          <w:rFonts w:ascii="Arial Narrow" w:hAnsi="Arial Narrow"/>
          <w:sz w:val="20"/>
          <w:szCs w:val="20"/>
        </w:rPr>
      </w:pPr>
      <w:r w:rsidRPr="00C57E7F">
        <w:rPr>
          <w:rFonts w:ascii="Arial Narrow" w:hAnsi="Arial Narrow"/>
          <w:b/>
          <w:bCs/>
          <w:sz w:val="20"/>
          <w:szCs w:val="20"/>
        </w:rPr>
        <w:t>APROVADO:</w:t>
      </w:r>
      <w:r w:rsidRPr="00C57E7F">
        <w:rPr>
          <w:rFonts w:ascii="Arial Narrow" w:hAnsi="Arial Narrow"/>
          <w:sz w:val="20"/>
          <w:szCs w:val="20"/>
        </w:rPr>
        <w:t xml:space="preserve"> o candidato que obtiver até </w:t>
      </w:r>
      <w:r w:rsidRPr="00C57E7F">
        <w:rPr>
          <w:rFonts w:ascii="Arial Narrow" w:hAnsi="Arial Narrow"/>
          <w:b/>
          <w:bCs/>
          <w:sz w:val="20"/>
          <w:szCs w:val="20"/>
        </w:rPr>
        <w:t>4,0 (quatro) pontos negativos</w:t>
      </w:r>
      <w:r w:rsidRPr="00C57E7F">
        <w:rPr>
          <w:rFonts w:ascii="Arial Narrow" w:hAnsi="Arial Narrow"/>
          <w:sz w:val="20"/>
          <w:szCs w:val="20"/>
        </w:rPr>
        <w:t>;</w:t>
      </w:r>
    </w:p>
    <w:p w14:paraId="6B3DED67" w14:textId="2DE8C308" w:rsidR="00E546D9" w:rsidRPr="00C57E7F" w:rsidRDefault="00E546D9" w:rsidP="00C57E7F">
      <w:pPr>
        <w:pStyle w:val="PargrafodaLista"/>
        <w:numPr>
          <w:ilvl w:val="0"/>
          <w:numId w:val="40"/>
        </w:numPr>
        <w:spacing w:after="80" w:line="360" w:lineRule="auto"/>
        <w:ind w:left="993" w:hanging="142"/>
        <w:rPr>
          <w:rFonts w:ascii="Arial Narrow" w:hAnsi="Arial Narrow"/>
          <w:sz w:val="20"/>
          <w:szCs w:val="20"/>
        </w:rPr>
      </w:pPr>
      <w:r w:rsidRPr="00C57E7F">
        <w:rPr>
          <w:rFonts w:ascii="Arial Narrow" w:hAnsi="Arial Narrow"/>
          <w:b/>
          <w:bCs/>
          <w:sz w:val="20"/>
          <w:szCs w:val="20"/>
        </w:rPr>
        <w:t>REPROVADO:</w:t>
      </w:r>
      <w:r w:rsidRPr="00C57E7F">
        <w:rPr>
          <w:rFonts w:ascii="Arial Narrow" w:hAnsi="Arial Narrow"/>
          <w:sz w:val="20"/>
          <w:szCs w:val="20"/>
        </w:rPr>
        <w:t xml:space="preserve"> o candidato que:</w:t>
      </w:r>
    </w:p>
    <w:p w14:paraId="41C98553" w14:textId="77777777" w:rsidR="00E546D9" w:rsidRPr="00C57E7F" w:rsidRDefault="00E546D9" w:rsidP="00C57E7F">
      <w:pPr>
        <w:numPr>
          <w:ilvl w:val="0"/>
          <w:numId w:val="41"/>
        </w:numPr>
        <w:spacing w:after="80" w:line="278" w:lineRule="auto"/>
        <w:ind w:left="993" w:hanging="284"/>
        <w:rPr>
          <w:rFonts w:ascii="Arial Narrow" w:hAnsi="Arial Narrow"/>
          <w:sz w:val="20"/>
          <w:szCs w:val="20"/>
        </w:rPr>
      </w:pPr>
      <w:r w:rsidRPr="00C57E7F">
        <w:rPr>
          <w:rFonts w:ascii="Arial Narrow" w:hAnsi="Arial Narrow"/>
          <w:sz w:val="20"/>
          <w:szCs w:val="20"/>
        </w:rPr>
        <w:t>ultrapassar o limite de 4,0 pontos negativos;</w:t>
      </w:r>
    </w:p>
    <w:p w14:paraId="6B0C9332" w14:textId="02A094C5" w:rsidR="00E546D9" w:rsidRPr="00C57E7F" w:rsidRDefault="00C746B6" w:rsidP="00C57E7F">
      <w:pPr>
        <w:numPr>
          <w:ilvl w:val="0"/>
          <w:numId w:val="41"/>
        </w:numPr>
        <w:spacing w:after="80" w:line="278" w:lineRule="auto"/>
        <w:ind w:left="993" w:hanging="284"/>
        <w:rPr>
          <w:rFonts w:ascii="Arial Narrow" w:hAnsi="Arial Narrow"/>
          <w:sz w:val="20"/>
          <w:szCs w:val="20"/>
        </w:rPr>
      </w:pPr>
      <w:r w:rsidRPr="002674C7">
        <w:rPr>
          <w:rFonts w:ascii="Arial Narrow" w:hAnsi="Arial Narrow"/>
          <w:sz w:val="20"/>
          <w:szCs w:val="20"/>
        </w:rPr>
        <w:lastRenderedPageBreak/>
        <w:t>provocar acidente durante a realização da prova, independentemente da pontuação atribuída</w:t>
      </w:r>
      <w:r w:rsidR="00E546D9" w:rsidRPr="00C57E7F">
        <w:rPr>
          <w:rFonts w:ascii="Arial Narrow" w:hAnsi="Arial Narrow"/>
          <w:sz w:val="20"/>
          <w:szCs w:val="20"/>
        </w:rPr>
        <w:t>;</w:t>
      </w:r>
    </w:p>
    <w:p w14:paraId="5C77E165" w14:textId="77777777" w:rsidR="00E546D9" w:rsidRPr="00C57E7F" w:rsidRDefault="00E546D9" w:rsidP="00C57E7F">
      <w:pPr>
        <w:numPr>
          <w:ilvl w:val="0"/>
          <w:numId w:val="41"/>
        </w:numPr>
        <w:spacing w:after="80" w:line="278" w:lineRule="auto"/>
        <w:ind w:left="993" w:hanging="284"/>
        <w:rPr>
          <w:rFonts w:ascii="Arial Narrow" w:hAnsi="Arial Narrow"/>
          <w:sz w:val="20"/>
          <w:szCs w:val="20"/>
        </w:rPr>
      </w:pPr>
      <w:r w:rsidRPr="00C57E7F">
        <w:rPr>
          <w:rFonts w:ascii="Arial Narrow" w:hAnsi="Arial Narrow"/>
          <w:sz w:val="20"/>
          <w:szCs w:val="20"/>
        </w:rPr>
        <w:t>colocar em risco a segurança própria, do examinador ou de terceiros;</w:t>
      </w:r>
    </w:p>
    <w:p w14:paraId="7E0EBFD2" w14:textId="6D5F0453" w:rsidR="00E546D9" w:rsidRPr="00C57E7F" w:rsidRDefault="00C746B6" w:rsidP="00C57E7F">
      <w:pPr>
        <w:numPr>
          <w:ilvl w:val="0"/>
          <w:numId w:val="41"/>
        </w:numPr>
        <w:spacing w:after="80" w:line="278" w:lineRule="auto"/>
        <w:ind w:left="993" w:hanging="284"/>
        <w:rPr>
          <w:rFonts w:ascii="Arial Narrow" w:hAnsi="Arial Narrow"/>
          <w:sz w:val="20"/>
          <w:szCs w:val="20"/>
        </w:rPr>
      </w:pPr>
      <w:r w:rsidRPr="002674C7">
        <w:rPr>
          <w:rFonts w:ascii="Arial Narrow" w:hAnsi="Arial Narrow"/>
          <w:sz w:val="20"/>
          <w:szCs w:val="20"/>
        </w:rPr>
        <w:t>não realizar ou não completar o percurso ou qualquer das manobras determinadas</w:t>
      </w:r>
      <w:r w:rsidR="00E546D9" w:rsidRPr="00C57E7F">
        <w:rPr>
          <w:rFonts w:ascii="Arial Narrow" w:hAnsi="Arial Narrow"/>
          <w:sz w:val="20"/>
          <w:szCs w:val="20"/>
        </w:rPr>
        <w:t>;</w:t>
      </w:r>
    </w:p>
    <w:p w14:paraId="3CF73620" w14:textId="77777777" w:rsidR="00E546D9" w:rsidRPr="00C57E7F" w:rsidRDefault="00E546D9" w:rsidP="00C57E7F">
      <w:pPr>
        <w:numPr>
          <w:ilvl w:val="0"/>
          <w:numId w:val="41"/>
        </w:numPr>
        <w:spacing w:after="80" w:line="278" w:lineRule="auto"/>
        <w:ind w:left="993" w:hanging="284"/>
        <w:rPr>
          <w:rFonts w:ascii="Arial Narrow" w:hAnsi="Arial Narrow"/>
          <w:sz w:val="20"/>
          <w:szCs w:val="20"/>
        </w:rPr>
      </w:pPr>
      <w:r w:rsidRPr="00C57E7F">
        <w:rPr>
          <w:rFonts w:ascii="Arial Narrow" w:hAnsi="Arial Narrow"/>
          <w:sz w:val="20"/>
          <w:szCs w:val="20"/>
        </w:rPr>
        <w:t>descumprir determinação do examinador;</w:t>
      </w:r>
    </w:p>
    <w:p w14:paraId="26C37F78" w14:textId="428B1107" w:rsidR="00E546D9" w:rsidRDefault="00C746B6" w:rsidP="00C57E7F">
      <w:pPr>
        <w:numPr>
          <w:ilvl w:val="0"/>
          <w:numId w:val="41"/>
        </w:numPr>
        <w:spacing w:after="80" w:line="278" w:lineRule="auto"/>
        <w:ind w:left="993" w:hanging="284"/>
        <w:rPr>
          <w:rFonts w:ascii="Arial Narrow" w:hAnsi="Arial Narrow"/>
          <w:sz w:val="20"/>
          <w:szCs w:val="20"/>
        </w:rPr>
      </w:pPr>
      <w:r w:rsidRPr="002674C7">
        <w:rPr>
          <w:rFonts w:ascii="Arial Narrow" w:hAnsi="Arial Narrow"/>
          <w:sz w:val="20"/>
          <w:szCs w:val="20"/>
        </w:rPr>
        <w:t>cometer falta caracterizada como gravíssima, demonstrando imperícia, imprudência ou negligência incompatível com o exercício do cargo</w:t>
      </w:r>
      <w:r>
        <w:rPr>
          <w:rFonts w:ascii="Arial Narrow" w:hAnsi="Arial Narrow"/>
          <w:sz w:val="20"/>
          <w:szCs w:val="20"/>
        </w:rPr>
        <w:t>;</w:t>
      </w:r>
    </w:p>
    <w:p w14:paraId="2785FD83" w14:textId="4EEE4715" w:rsidR="00C746B6" w:rsidRDefault="00C746B6" w:rsidP="00C57E7F">
      <w:pPr>
        <w:numPr>
          <w:ilvl w:val="0"/>
          <w:numId w:val="41"/>
        </w:numPr>
        <w:spacing w:after="80" w:line="278" w:lineRule="auto"/>
        <w:ind w:left="993" w:hanging="284"/>
        <w:rPr>
          <w:rFonts w:ascii="Arial Narrow" w:hAnsi="Arial Narrow"/>
          <w:sz w:val="20"/>
          <w:szCs w:val="20"/>
        </w:rPr>
      </w:pPr>
      <w:r w:rsidRPr="002674C7">
        <w:rPr>
          <w:rFonts w:ascii="Arial Narrow" w:hAnsi="Arial Narrow"/>
          <w:sz w:val="20"/>
          <w:szCs w:val="20"/>
        </w:rPr>
        <w:t>não comparecer para a realização da prova prática, no local, data e horário estabelecidos</w:t>
      </w:r>
      <w:r>
        <w:rPr>
          <w:rFonts w:ascii="Arial Narrow" w:hAnsi="Arial Narrow"/>
          <w:sz w:val="20"/>
          <w:szCs w:val="20"/>
        </w:rPr>
        <w:t>;</w:t>
      </w:r>
    </w:p>
    <w:p w14:paraId="3E413312" w14:textId="3A875391" w:rsidR="00C746B6" w:rsidRDefault="00CC5690" w:rsidP="00C57E7F">
      <w:pPr>
        <w:numPr>
          <w:ilvl w:val="0"/>
          <w:numId w:val="41"/>
        </w:numPr>
        <w:spacing w:after="80" w:line="278" w:lineRule="auto"/>
        <w:ind w:left="993" w:hanging="284"/>
        <w:rPr>
          <w:rFonts w:ascii="Arial Narrow" w:hAnsi="Arial Narrow"/>
          <w:sz w:val="20"/>
          <w:szCs w:val="20"/>
        </w:rPr>
      </w:pPr>
      <w:r w:rsidRPr="002674C7">
        <w:rPr>
          <w:rFonts w:ascii="Arial Narrow" w:hAnsi="Arial Narrow"/>
          <w:sz w:val="20"/>
          <w:szCs w:val="20"/>
        </w:rPr>
        <w:t>abandonar a prova antes de sua conclusão</w:t>
      </w:r>
      <w:r>
        <w:rPr>
          <w:rFonts w:ascii="Arial Narrow" w:hAnsi="Arial Narrow"/>
          <w:sz w:val="20"/>
          <w:szCs w:val="20"/>
        </w:rPr>
        <w:t>.</w:t>
      </w:r>
    </w:p>
    <w:p w14:paraId="6D9512A9" w14:textId="2351B44D" w:rsidR="00CC5690" w:rsidRPr="00CC5690" w:rsidRDefault="00CC5690" w:rsidP="00CC5690">
      <w:pPr>
        <w:pStyle w:val="PargrafodaLista"/>
        <w:numPr>
          <w:ilvl w:val="3"/>
          <w:numId w:val="12"/>
        </w:numPr>
        <w:tabs>
          <w:tab w:val="left" w:pos="284"/>
        </w:tabs>
        <w:spacing w:before="120" w:after="80" w:line="360" w:lineRule="auto"/>
        <w:ind w:left="851" w:hanging="851"/>
        <w:contextualSpacing w:val="0"/>
        <w:jc w:val="both"/>
        <w:rPr>
          <w:rFonts w:ascii="Arial Narrow" w:hAnsi="Arial Narrow" w:cs="Calibri"/>
          <w:bCs/>
          <w:sz w:val="20"/>
          <w:szCs w:val="20"/>
        </w:rPr>
      </w:pPr>
      <w:r w:rsidRPr="00CC5690">
        <w:rPr>
          <w:rFonts w:ascii="Arial Narrow" w:hAnsi="Arial Narrow" w:cs="Calibri"/>
          <w:bCs/>
          <w:sz w:val="20"/>
          <w:szCs w:val="20"/>
        </w:rPr>
        <w:t>A eliminação prevista neste item ocorrerá independentemente da pontuação negativa eventualmente registrada, quando configurada qualquer das hipóteses de eliminação direta</w:t>
      </w:r>
      <w:r>
        <w:rPr>
          <w:rFonts w:ascii="Arial Narrow" w:hAnsi="Arial Narrow" w:cs="Calibri"/>
          <w:bCs/>
          <w:sz w:val="20"/>
          <w:szCs w:val="20"/>
        </w:rPr>
        <w:t>.</w:t>
      </w:r>
    </w:p>
    <w:p w14:paraId="152FF211" w14:textId="4DD0F85A" w:rsidR="00E546D9" w:rsidRPr="00F85F79" w:rsidRDefault="00E546D9" w:rsidP="00E546D9">
      <w:pPr>
        <w:pStyle w:val="PargrafodaLista"/>
        <w:numPr>
          <w:ilvl w:val="2"/>
          <w:numId w:val="12"/>
        </w:numPr>
        <w:shd w:val="clear" w:color="auto" w:fill="FFFFFF" w:themeFill="background1"/>
        <w:spacing w:before="240" w:line="360" w:lineRule="auto"/>
        <w:contextualSpacing w:val="0"/>
        <w:jc w:val="both"/>
        <w:rPr>
          <w:rFonts w:ascii="Arial Narrow" w:hAnsi="Arial Narrow" w:cs="Calibri"/>
          <w:b/>
          <w:bCs/>
          <w:sz w:val="20"/>
          <w:szCs w:val="20"/>
        </w:rPr>
      </w:pPr>
      <w:r w:rsidRPr="00F85F79">
        <w:rPr>
          <w:rFonts w:ascii="Arial Narrow" w:hAnsi="Arial Narrow" w:cs="Calibri"/>
          <w:b/>
          <w:bCs/>
          <w:sz w:val="20"/>
          <w:szCs w:val="20"/>
        </w:rPr>
        <w:t>CLASSIFICAÇÃO DAS FALTAS</w:t>
      </w:r>
    </w:p>
    <w:p w14:paraId="6B3392CB" w14:textId="0CE7E768" w:rsidR="00983507" w:rsidRPr="00BE5EC7" w:rsidRDefault="00983507" w:rsidP="00E546D9">
      <w:pPr>
        <w:tabs>
          <w:tab w:val="left" w:pos="709"/>
        </w:tabs>
        <w:spacing w:line="360" w:lineRule="auto"/>
        <w:ind w:left="709" w:hanging="709"/>
        <w:jc w:val="both"/>
        <w:rPr>
          <w:rFonts w:ascii="Arial Narrow" w:hAnsi="Arial Narrow"/>
          <w:sz w:val="20"/>
          <w:szCs w:val="20"/>
        </w:rPr>
      </w:pPr>
      <w:r w:rsidRPr="00BE5EC7">
        <w:rPr>
          <w:rFonts w:ascii="Arial Narrow" w:hAnsi="Arial Narrow" w:cs="Calibri"/>
          <w:b/>
          <w:bCs/>
          <w:sz w:val="20"/>
          <w:szCs w:val="20"/>
        </w:rPr>
        <w:t xml:space="preserve">I. </w:t>
      </w:r>
      <w:r w:rsidR="00E546D9" w:rsidRPr="00F85F79">
        <w:rPr>
          <w:rFonts w:ascii="Arial Narrow" w:hAnsi="Arial Narrow" w:cs="Calibri"/>
          <w:b/>
          <w:bCs/>
          <w:sz w:val="20"/>
          <w:szCs w:val="20"/>
        </w:rPr>
        <w:t xml:space="preserve">FALTAS DE NATUREZA GRAVÍSSIMA </w:t>
      </w:r>
      <w:r w:rsidR="00907930">
        <w:rPr>
          <w:rFonts w:ascii="Arial Narrow" w:hAnsi="Arial Narrow" w:cs="Calibri"/>
          <w:b/>
          <w:bCs/>
          <w:sz w:val="20"/>
          <w:szCs w:val="20"/>
        </w:rPr>
        <w:t>(</w:t>
      </w:r>
      <w:r w:rsidR="00E546D9" w:rsidRPr="00F85F79">
        <w:rPr>
          <w:rFonts w:ascii="Arial Narrow" w:hAnsi="Arial Narrow" w:cs="Calibri"/>
          <w:b/>
          <w:bCs/>
          <w:sz w:val="20"/>
          <w:szCs w:val="20"/>
        </w:rPr>
        <w:t>– 3,0 PONTOS NEGATIVOS</w:t>
      </w:r>
      <w:r w:rsidR="00907930">
        <w:rPr>
          <w:rFonts w:ascii="Arial Narrow" w:hAnsi="Arial Narrow" w:cs="Calibri"/>
          <w:b/>
          <w:bCs/>
          <w:sz w:val="20"/>
          <w:szCs w:val="20"/>
        </w:rPr>
        <w:t xml:space="preserve"> </w:t>
      </w:r>
      <w:r w:rsidR="00907930" w:rsidRPr="00907930">
        <w:rPr>
          <w:rFonts w:ascii="Arial Narrow" w:hAnsi="Arial Narrow" w:cs="Calibri"/>
          <w:b/>
          <w:bCs/>
          <w:sz w:val="20"/>
          <w:szCs w:val="20"/>
        </w:rPr>
        <w:t>POR FALTA</w:t>
      </w:r>
      <w:r w:rsidR="00907930">
        <w:rPr>
          <w:rFonts w:ascii="Arial Narrow" w:hAnsi="Arial Narrow" w:cs="Calibri"/>
          <w:b/>
          <w:bCs/>
          <w:sz w:val="20"/>
          <w:szCs w:val="20"/>
        </w:rPr>
        <w:t>)</w:t>
      </w:r>
      <w:r w:rsidRPr="00BE5EC7">
        <w:rPr>
          <w:rFonts w:ascii="Arial Narrow" w:hAnsi="Arial Narrow" w:cs="Calibri"/>
          <w:b/>
          <w:bCs/>
          <w:sz w:val="20"/>
          <w:szCs w:val="20"/>
        </w:rPr>
        <w:t>:</w:t>
      </w:r>
    </w:p>
    <w:p w14:paraId="47EFBF80" w14:textId="0FA5D05C"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Desobedecer à sinalização semafórica ou de parada obrigatória;</w:t>
      </w:r>
    </w:p>
    <w:p w14:paraId="5392663E" w14:textId="75FC873D"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Avançar sobre meio-fio ou calçada;</w:t>
      </w:r>
    </w:p>
    <w:p w14:paraId="32694313" w14:textId="73DD22D9"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Não posicionar o veículo corretamente em vaga delimitada, quando exigido;</w:t>
      </w:r>
    </w:p>
    <w:p w14:paraId="0B3EEE9F" w14:textId="058ECA0F"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Avançar sobre balizamento demarcado;</w:t>
      </w:r>
    </w:p>
    <w:p w14:paraId="0854FE84" w14:textId="51EA523A"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Transitar em contramão de direção;</w:t>
      </w:r>
    </w:p>
    <w:p w14:paraId="3FB4BCA2" w14:textId="25615E6D"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Não completar qualquer das etapas da prova;</w:t>
      </w:r>
    </w:p>
    <w:p w14:paraId="13B572EA" w14:textId="23704FE5"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Avançar via preferencial sem os devidos cuidados;</w:t>
      </w:r>
    </w:p>
    <w:p w14:paraId="3306293D" w14:textId="26B5C4EE"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Provocar acidente durante a realização da prova;</w:t>
      </w:r>
    </w:p>
    <w:p w14:paraId="0E68E5C6" w14:textId="2650B5E7"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Exceder a velocidade permitida;</w:t>
      </w:r>
    </w:p>
    <w:p w14:paraId="6943A3E2" w14:textId="015F37C9" w:rsidR="00BE5EC7" w:rsidRP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Colocar em risco pedestres ou terceiros;</w:t>
      </w:r>
    </w:p>
    <w:p w14:paraId="62F315D4" w14:textId="3CEBDDD5" w:rsidR="00BE5EC7" w:rsidRDefault="00BE5EC7" w:rsidP="00E474A7">
      <w:pPr>
        <w:numPr>
          <w:ilvl w:val="0"/>
          <w:numId w:val="42"/>
        </w:numPr>
        <w:spacing w:after="80" w:line="278" w:lineRule="auto"/>
        <w:ind w:left="426" w:hanging="284"/>
        <w:rPr>
          <w:rFonts w:ascii="Arial Narrow" w:hAnsi="Arial Narrow"/>
          <w:sz w:val="20"/>
          <w:szCs w:val="20"/>
        </w:rPr>
      </w:pPr>
      <w:r w:rsidRPr="00BE5EC7">
        <w:rPr>
          <w:rFonts w:ascii="Arial Narrow" w:hAnsi="Arial Narrow"/>
          <w:sz w:val="20"/>
          <w:szCs w:val="20"/>
        </w:rPr>
        <w:t>Cometer qualquer outra infração de trânsito de natureza gravíssima.</w:t>
      </w:r>
    </w:p>
    <w:p w14:paraId="73EBCE2B" w14:textId="4A7FE06C" w:rsidR="00983507" w:rsidRPr="00907930" w:rsidRDefault="00983507" w:rsidP="00907930">
      <w:pPr>
        <w:tabs>
          <w:tab w:val="left" w:pos="709"/>
        </w:tabs>
        <w:spacing w:before="120" w:line="360" w:lineRule="auto"/>
        <w:ind w:left="709" w:hanging="709"/>
        <w:jc w:val="both"/>
        <w:rPr>
          <w:rFonts w:ascii="Arial Narrow" w:hAnsi="Arial Narrow"/>
          <w:sz w:val="20"/>
          <w:szCs w:val="20"/>
        </w:rPr>
      </w:pPr>
      <w:r w:rsidRPr="00907930">
        <w:rPr>
          <w:rFonts w:ascii="Arial Narrow" w:hAnsi="Arial Narrow" w:cs="Calibri"/>
          <w:b/>
          <w:bCs/>
          <w:sz w:val="20"/>
          <w:szCs w:val="20"/>
        </w:rPr>
        <w:t xml:space="preserve">II. </w:t>
      </w:r>
      <w:r w:rsidR="00BE5EC7" w:rsidRPr="00907930">
        <w:rPr>
          <w:rFonts w:ascii="Arial Narrow" w:hAnsi="Arial Narrow" w:cs="Calibri"/>
          <w:b/>
          <w:bCs/>
          <w:sz w:val="20"/>
          <w:szCs w:val="20"/>
        </w:rPr>
        <w:t xml:space="preserve">FALTAS DE NATUREZA GRAVE </w:t>
      </w:r>
      <w:r w:rsidR="00907930" w:rsidRPr="00907930">
        <w:rPr>
          <w:rFonts w:ascii="Arial Narrow" w:hAnsi="Arial Narrow" w:cs="Calibri"/>
          <w:b/>
          <w:bCs/>
          <w:sz w:val="20"/>
          <w:szCs w:val="20"/>
        </w:rPr>
        <w:t>(</w:t>
      </w:r>
      <w:r w:rsidR="00BE5EC7" w:rsidRPr="00907930">
        <w:rPr>
          <w:rFonts w:ascii="Arial Narrow" w:hAnsi="Arial Narrow" w:cs="Calibri"/>
          <w:b/>
          <w:bCs/>
          <w:sz w:val="20"/>
          <w:szCs w:val="20"/>
        </w:rPr>
        <w:t>– 2,0 PONTOS NEGATIVOS</w:t>
      </w:r>
      <w:r w:rsidR="00907930" w:rsidRPr="00907930">
        <w:rPr>
          <w:rFonts w:ascii="Arial Narrow" w:hAnsi="Arial Narrow" w:cs="Calibri"/>
          <w:b/>
          <w:bCs/>
          <w:sz w:val="20"/>
          <w:szCs w:val="20"/>
        </w:rPr>
        <w:t xml:space="preserve"> POR FALTA)</w:t>
      </w:r>
      <w:r w:rsidRPr="00907930">
        <w:rPr>
          <w:rFonts w:ascii="Arial Narrow" w:hAnsi="Arial Narrow" w:cs="Calibri"/>
          <w:b/>
          <w:sz w:val="20"/>
          <w:szCs w:val="20"/>
        </w:rPr>
        <w:t>:</w:t>
      </w:r>
    </w:p>
    <w:p w14:paraId="38515071" w14:textId="77777777" w:rsidR="00983507" w:rsidRPr="0011295F" w:rsidRDefault="00983507" w:rsidP="00907930">
      <w:pPr>
        <w:pStyle w:val="NormalWeb"/>
        <w:numPr>
          <w:ilvl w:val="0"/>
          <w:numId w:val="26"/>
        </w:numPr>
        <w:tabs>
          <w:tab w:val="left" w:pos="426"/>
        </w:tabs>
        <w:spacing w:before="0" w:beforeAutospacing="0" w:after="0" w:afterAutospacing="0" w:line="360" w:lineRule="auto"/>
        <w:ind w:left="426" w:hanging="284"/>
        <w:jc w:val="both"/>
        <w:rPr>
          <w:rFonts w:ascii="Arial Narrow" w:hAnsi="Arial Narrow" w:cs="Calibri"/>
          <w:sz w:val="20"/>
          <w:szCs w:val="20"/>
        </w:rPr>
      </w:pPr>
      <w:r w:rsidRPr="0011295F">
        <w:rPr>
          <w:rFonts w:ascii="Arial Narrow" w:hAnsi="Arial Narrow" w:cs="Calibri"/>
          <w:sz w:val="20"/>
          <w:szCs w:val="20"/>
        </w:rPr>
        <w:t>Desobedecer à sinalização da via, ou do agente da autoridade de trânsito;</w:t>
      </w:r>
    </w:p>
    <w:p w14:paraId="2287CC9B" w14:textId="77777777" w:rsidR="00983507" w:rsidRPr="0011295F" w:rsidRDefault="00983507" w:rsidP="00907930">
      <w:pPr>
        <w:pStyle w:val="NormalWeb"/>
        <w:numPr>
          <w:ilvl w:val="0"/>
          <w:numId w:val="26"/>
        </w:numPr>
        <w:tabs>
          <w:tab w:val="left" w:pos="426"/>
        </w:tabs>
        <w:spacing w:before="0" w:beforeAutospacing="0" w:after="0" w:afterAutospacing="0" w:line="360" w:lineRule="auto"/>
        <w:ind w:left="426" w:hanging="284"/>
        <w:jc w:val="both"/>
        <w:rPr>
          <w:rFonts w:ascii="Arial Narrow" w:hAnsi="Arial Narrow" w:cs="Calibri"/>
          <w:sz w:val="20"/>
          <w:szCs w:val="20"/>
        </w:rPr>
      </w:pPr>
      <w:r w:rsidRPr="0011295F">
        <w:rPr>
          <w:rFonts w:ascii="Arial Narrow" w:hAnsi="Arial Narrow" w:cs="Calibri"/>
          <w:sz w:val="20"/>
          <w:szCs w:val="20"/>
        </w:rPr>
        <w:t>Não observar as regras de ultrapassagem ou de mudança de direção;</w:t>
      </w:r>
    </w:p>
    <w:p w14:paraId="4EC109B5" w14:textId="77777777" w:rsidR="00983507" w:rsidRPr="0011295F" w:rsidRDefault="00983507" w:rsidP="00907930">
      <w:pPr>
        <w:pStyle w:val="NormalWeb"/>
        <w:numPr>
          <w:ilvl w:val="0"/>
          <w:numId w:val="26"/>
        </w:numPr>
        <w:tabs>
          <w:tab w:val="left" w:pos="426"/>
        </w:tabs>
        <w:spacing w:before="0" w:beforeAutospacing="0" w:after="0" w:afterAutospacing="0" w:line="360" w:lineRule="auto"/>
        <w:ind w:left="426" w:hanging="284"/>
        <w:jc w:val="both"/>
        <w:rPr>
          <w:rFonts w:ascii="Arial Narrow" w:hAnsi="Arial Narrow" w:cs="Calibri"/>
          <w:sz w:val="20"/>
          <w:szCs w:val="20"/>
        </w:rPr>
      </w:pPr>
      <w:r w:rsidRPr="0011295F">
        <w:rPr>
          <w:rFonts w:ascii="Arial Narrow" w:hAnsi="Arial Narrow" w:cs="Calibri"/>
          <w:sz w:val="20"/>
          <w:szCs w:val="20"/>
        </w:rPr>
        <w:t>Não observar a preferência do pedestre quando ele estiver atravessando a via transversal na qual o veículo vai entrar, ou ainda quando o pedestre não tenha concluído a travessia, inclusive na mudança de sinal;</w:t>
      </w:r>
    </w:p>
    <w:p w14:paraId="5E9E55D2" w14:textId="77777777" w:rsidR="00983507" w:rsidRPr="0011295F" w:rsidRDefault="00983507" w:rsidP="00907930">
      <w:pPr>
        <w:pStyle w:val="NormalWeb"/>
        <w:numPr>
          <w:ilvl w:val="0"/>
          <w:numId w:val="26"/>
        </w:numPr>
        <w:tabs>
          <w:tab w:val="left" w:pos="426"/>
        </w:tabs>
        <w:spacing w:before="0" w:beforeAutospacing="0" w:after="0" w:afterAutospacing="0" w:line="360" w:lineRule="auto"/>
        <w:ind w:left="426" w:hanging="284"/>
        <w:jc w:val="both"/>
        <w:rPr>
          <w:rFonts w:ascii="Arial Narrow" w:hAnsi="Arial Narrow" w:cs="Calibri"/>
          <w:sz w:val="20"/>
          <w:szCs w:val="20"/>
        </w:rPr>
      </w:pPr>
      <w:r w:rsidRPr="0011295F">
        <w:rPr>
          <w:rFonts w:ascii="Arial Narrow" w:hAnsi="Arial Narrow" w:cs="Calibri"/>
          <w:sz w:val="20"/>
          <w:szCs w:val="20"/>
        </w:rPr>
        <w:t>Manter a porta do veículo aberta ou semiaberta durante o percurso da prova ou parte dele;</w:t>
      </w:r>
    </w:p>
    <w:p w14:paraId="7B4F36CC" w14:textId="77777777" w:rsidR="00983507" w:rsidRPr="0011295F" w:rsidRDefault="00983507" w:rsidP="00907930">
      <w:pPr>
        <w:pStyle w:val="NormalWeb"/>
        <w:numPr>
          <w:ilvl w:val="0"/>
          <w:numId w:val="26"/>
        </w:numPr>
        <w:tabs>
          <w:tab w:val="left" w:pos="426"/>
        </w:tabs>
        <w:spacing w:before="0" w:beforeAutospacing="0" w:after="0" w:afterAutospacing="0" w:line="360" w:lineRule="auto"/>
        <w:ind w:left="426" w:hanging="284"/>
        <w:jc w:val="both"/>
        <w:rPr>
          <w:rFonts w:ascii="Arial Narrow" w:hAnsi="Arial Narrow" w:cs="Calibri"/>
          <w:sz w:val="20"/>
          <w:szCs w:val="20"/>
        </w:rPr>
      </w:pPr>
      <w:r w:rsidRPr="0011295F">
        <w:rPr>
          <w:rFonts w:ascii="Arial Narrow" w:hAnsi="Arial Narrow" w:cs="Calibri"/>
          <w:sz w:val="20"/>
          <w:szCs w:val="20"/>
        </w:rPr>
        <w:t>Não sinalizar com antecedência a manobra pretendida ou sinalizá-la incorretamente;</w:t>
      </w:r>
    </w:p>
    <w:p w14:paraId="28F62453" w14:textId="77777777" w:rsidR="00983507" w:rsidRPr="0011295F" w:rsidRDefault="00983507" w:rsidP="00907930">
      <w:pPr>
        <w:pStyle w:val="NormalWeb"/>
        <w:numPr>
          <w:ilvl w:val="0"/>
          <w:numId w:val="26"/>
        </w:numPr>
        <w:tabs>
          <w:tab w:val="left" w:pos="426"/>
        </w:tabs>
        <w:spacing w:before="0" w:beforeAutospacing="0" w:after="0" w:afterAutospacing="0" w:line="360" w:lineRule="auto"/>
        <w:ind w:left="426" w:hanging="284"/>
        <w:jc w:val="both"/>
        <w:rPr>
          <w:rFonts w:ascii="Arial Narrow" w:hAnsi="Arial Narrow" w:cs="Calibri"/>
          <w:sz w:val="20"/>
          <w:szCs w:val="20"/>
        </w:rPr>
      </w:pPr>
      <w:r w:rsidRPr="0011295F">
        <w:rPr>
          <w:rFonts w:ascii="Arial Narrow" w:hAnsi="Arial Narrow" w:cs="Calibri"/>
          <w:sz w:val="20"/>
          <w:szCs w:val="20"/>
        </w:rPr>
        <w:t>Não usar devidamente o cinto de segurança;</w:t>
      </w:r>
    </w:p>
    <w:p w14:paraId="05DC5381" w14:textId="77777777" w:rsidR="00983507" w:rsidRPr="0011295F" w:rsidRDefault="00983507" w:rsidP="00907930">
      <w:pPr>
        <w:pStyle w:val="NormalWeb"/>
        <w:numPr>
          <w:ilvl w:val="0"/>
          <w:numId w:val="26"/>
        </w:numPr>
        <w:tabs>
          <w:tab w:val="left" w:pos="426"/>
        </w:tabs>
        <w:spacing w:before="0" w:beforeAutospacing="0" w:after="0" w:afterAutospacing="0" w:line="360" w:lineRule="auto"/>
        <w:ind w:left="709" w:hanging="567"/>
        <w:jc w:val="both"/>
        <w:rPr>
          <w:rFonts w:ascii="Arial Narrow" w:hAnsi="Arial Narrow" w:cs="Calibri"/>
          <w:sz w:val="20"/>
          <w:szCs w:val="20"/>
        </w:rPr>
      </w:pPr>
      <w:r w:rsidRPr="0011295F">
        <w:rPr>
          <w:rFonts w:ascii="Arial Narrow" w:hAnsi="Arial Narrow" w:cs="Calibri"/>
          <w:sz w:val="20"/>
          <w:szCs w:val="20"/>
        </w:rPr>
        <w:t>Perder o controle da direção do veículo em movimento;</w:t>
      </w:r>
    </w:p>
    <w:p w14:paraId="707C3D0C" w14:textId="77777777" w:rsidR="00983507" w:rsidRPr="007C5ABE" w:rsidRDefault="00983507" w:rsidP="00907930">
      <w:pPr>
        <w:pStyle w:val="NormalWeb"/>
        <w:numPr>
          <w:ilvl w:val="0"/>
          <w:numId w:val="26"/>
        </w:numPr>
        <w:tabs>
          <w:tab w:val="left" w:pos="426"/>
        </w:tabs>
        <w:spacing w:before="0" w:beforeAutospacing="0" w:after="0" w:afterAutospacing="0" w:line="360" w:lineRule="auto"/>
        <w:ind w:left="709" w:hanging="567"/>
        <w:jc w:val="both"/>
        <w:rPr>
          <w:rFonts w:ascii="Arial Narrow" w:hAnsi="Arial Narrow" w:cs="Calibri"/>
          <w:sz w:val="20"/>
          <w:szCs w:val="20"/>
        </w:rPr>
      </w:pPr>
      <w:r w:rsidRPr="0011295F">
        <w:rPr>
          <w:rFonts w:ascii="Arial Narrow" w:hAnsi="Arial Narrow" w:cs="Calibri"/>
          <w:sz w:val="20"/>
          <w:szCs w:val="20"/>
        </w:rPr>
        <w:t>Cometer qualquer outra infração de trânsito de natureza grave.</w:t>
      </w:r>
    </w:p>
    <w:p w14:paraId="693EF69C" w14:textId="67D0D825" w:rsidR="00983507" w:rsidRPr="00907930" w:rsidRDefault="00983507" w:rsidP="00907930">
      <w:pPr>
        <w:tabs>
          <w:tab w:val="left" w:pos="709"/>
        </w:tabs>
        <w:spacing w:before="120" w:line="360" w:lineRule="auto"/>
        <w:ind w:left="709" w:hanging="709"/>
        <w:jc w:val="both"/>
        <w:rPr>
          <w:rFonts w:ascii="Arial Narrow" w:hAnsi="Arial Narrow" w:cs="Calibri"/>
          <w:b/>
          <w:bCs/>
          <w:sz w:val="20"/>
          <w:szCs w:val="20"/>
        </w:rPr>
      </w:pPr>
      <w:r w:rsidRPr="00907930">
        <w:rPr>
          <w:rFonts w:ascii="Arial Narrow" w:hAnsi="Arial Narrow" w:cs="Calibri"/>
          <w:b/>
          <w:bCs/>
          <w:sz w:val="20"/>
          <w:szCs w:val="20"/>
        </w:rPr>
        <w:t xml:space="preserve">III. </w:t>
      </w:r>
      <w:r w:rsidR="00907930" w:rsidRPr="00907930">
        <w:rPr>
          <w:rFonts w:ascii="Arial Narrow" w:hAnsi="Arial Narrow" w:cs="Calibri"/>
          <w:b/>
          <w:bCs/>
          <w:sz w:val="20"/>
          <w:szCs w:val="20"/>
        </w:rPr>
        <w:t xml:space="preserve">FALTAS DE NATUREZA </w:t>
      </w:r>
      <w:r w:rsidRPr="00907930">
        <w:rPr>
          <w:rFonts w:ascii="Arial Narrow" w:hAnsi="Arial Narrow" w:cs="Calibri"/>
          <w:b/>
          <w:bCs/>
          <w:sz w:val="20"/>
          <w:szCs w:val="20"/>
        </w:rPr>
        <w:t xml:space="preserve">MÉDIA </w:t>
      </w:r>
      <w:r w:rsidR="00907930" w:rsidRPr="00907930">
        <w:rPr>
          <w:rFonts w:ascii="Arial Narrow" w:hAnsi="Arial Narrow" w:cs="Calibri"/>
          <w:b/>
          <w:bCs/>
          <w:sz w:val="20"/>
          <w:szCs w:val="20"/>
        </w:rPr>
        <w:t>(– 1,</w:t>
      </w:r>
      <w:r w:rsidR="00907930">
        <w:rPr>
          <w:rFonts w:ascii="Arial Narrow" w:hAnsi="Arial Narrow" w:cs="Calibri"/>
          <w:b/>
          <w:bCs/>
          <w:sz w:val="20"/>
          <w:szCs w:val="20"/>
        </w:rPr>
        <w:t>5</w:t>
      </w:r>
      <w:r w:rsidR="00907930" w:rsidRPr="00907930">
        <w:rPr>
          <w:rFonts w:ascii="Arial Narrow" w:hAnsi="Arial Narrow" w:cs="Calibri"/>
          <w:b/>
          <w:bCs/>
          <w:sz w:val="20"/>
          <w:szCs w:val="20"/>
        </w:rPr>
        <w:t xml:space="preserve"> PONTOS NEGATIVOS POR FALTA</w:t>
      </w:r>
      <w:r w:rsidRPr="00907930">
        <w:rPr>
          <w:rFonts w:ascii="Arial Narrow" w:hAnsi="Arial Narrow" w:cs="Calibri"/>
          <w:b/>
          <w:bCs/>
          <w:sz w:val="20"/>
          <w:szCs w:val="20"/>
        </w:rPr>
        <w:t>):</w:t>
      </w:r>
    </w:p>
    <w:p w14:paraId="2F87A540"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Executar o percurso da prova, no todo ou parte dele, sem estar o freio de mão inteiramente livre;</w:t>
      </w:r>
    </w:p>
    <w:p w14:paraId="01DB5548"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Trafegar em velocidade inadequada para as condições adversas do local, da circulação, do veículo e do clima;</w:t>
      </w:r>
    </w:p>
    <w:p w14:paraId="56635424"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Interromper o funcionamento do motor, sem justa razão, após o início da prova;</w:t>
      </w:r>
    </w:p>
    <w:p w14:paraId="3B9FD0A2"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Fazer conversão incorretamente;</w:t>
      </w:r>
    </w:p>
    <w:p w14:paraId="7D13A260"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Usar buzina sem necessidade ou em local proibido;</w:t>
      </w:r>
    </w:p>
    <w:p w14:paraId="754940AC"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lastRenderedPageBreak/>
        <w:t>Desengrenar o veículo nos declives;</w:t>
      </w:r>
    </w:p>
    <w:p w14:paraId="1642F3CF"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Colocar o veículo em movimento, sem observar as cautelas necessárias;</w:t>
      </w:r>
    </w:p>
    <w:p w14:paraId="21900047"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Usar o pedal da embreagem, antes de usar o pedal de freio nas frenagens;</w:t>
      </w:r>
    </w:p>
    <w:p w14:paraId="2C67607D"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Entrar nas curvas com a engrenagem de tração do veículo em ponto neutro;</w:t>
      </w:r>
    </w:p>
    <w:p w14:paraId="14ED53D6"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Engrenar ou utilizar as marchas de maneira incorreta, durante o percurso;</w:t>
      </w:r>
    </w:p>
    <w:p w14:paraId="6FB5E399" w14:textId="77777777" w:rsidR="00983507" w:rsidRPr="0011295F" w:rsidRDefault="00983507" w:rsidP="00E474A7">
      <w:pPr>
        <w:pStyle w:val="NormalWeb"/>
        <w:numPr>
          <w:ilvl w:val="0"/>
          <w:numId w:val="27"/>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Cometer qualquer outra infração de trânsito de natureza média.</w:t>
      </w:r>
    </w:p>
    <w:p w14:paraId="2FE960E4" w14:textId="11EAFB38" w:rsidR="00983507" w:rsidRPr="00907930" w:rsidRDefault="00983507" w:rsidP="00907930">
      <w:pPr>
        <w:tabs>
          <w:tab w:val="left" w:pos="709"/>
        </w:tabs>
        <w:spacing w:before="120" w:line="360" w:lineRule="auto"/>
        <w:ind w:left="709" w:hanging="709"/>
        <w:jc w:val="both"/>
        <w:rPr>
          <w:rFonts w:ascii="Arial Narrow" w:hAnsi="Arial Narrow" w:cs="Calibri"/>
          <w:b/>
          <w:bCs/>
          <w:sz w:val="20"/>
          <w:szCs w:val="20"/>
        </w:rPr>
      </w:pPr>
      <w:r w:rsidRPr="00907930">
        <w:rPr>
          <w:rFonts w:ascii="Arial Narrow" w:hAnsi="Arial Narrow" w:cs="Calibri"/>
          <w:b/>
          <w:bCs/>
          <w:sz w:val="20"/>
          <w:szCs w:val="20"/>
        </w:rPr>
        <w:t xml:space="preserve">IV. </w:t>
      </w:r>
      <w:r w:rsidR="00907930" w:rsidRPr="00907930">
        <w:rPr>
          <w:rFonts w:ascii="Arial Narrow" w:hAnsi="Arial Narrow" w:cs="Calibri"/>
          <w:b/>
          <w:bCs/>
          <w:sz w:val="20"/>
          <w:szCs w:val="20"/>
        </w:rPr>
        <w:t xml:space="preserve">FALTAS DE NATUREZA </w:t>
      </w:r>
      <w:r w:rsidRPr="00907930">
        <w:rPr>
          <w:rFonts w:ascii="Arial Narrow" w:hAnsi="Arial Narrow" w:cs="Calibri"/>
          <w:b/>
          <w:bCs/>
          <w:sz w:val="20"/>
          <w:szCs w:val="20"/>
        </w:rPr>
        <w:t xml:space="preserve">LEVE </w:t>
      </w:r>
      <w:r w:rsidR="00907930" w:rsidRPr="00907930">
        <w:rPr>
          <w:rFonts w:ascii="Arial Narrow" w:hAnsi="Arial Narrow" w:cs="Calibri"/>
          <w:b/>
          <w:bCs/>
          <w:sz w:val="20"/>
          <w:szCs w:val="20"/>
        </w:rPr>
        <w:t xml:space="preserve">(– </w:t>
      </w:r>
      <w:r w:rsidR="00907930">
        <w:rPr>
          <w:rFonts w:ascii="Arial Narrow" w:hAnsi="Arial Narrow" w:cs="Calibri"/>
          <w:b/>
          <w:bCs/>
          <w:sz w:val="20"/>
          <w:szCs w:val="20"/>
        </w:rPr>
        <w:t>1</w:t>
      </w:r>
      <w:r w:rsidR="00907930" w:rsidRPr="00907930">
        <w:rPr>
          <w:rFonts w:ascii="Arial Narrow" w:hAnsi="Arial Narrow" w:cs="Calibri"/>
          <w:b/>
          <w:bCs/>
          <w:sz w:val="20"/>
          <w:szCs w:val="20"/>
        </w:rPr>
        <w:t>,0 PONTOS NEGATIVOS POR FALTA</w:t>
      </w:r>
      <w:r w:rsidRPr="00907930">
        <w:rPr>
          <w:rFonts w:ascii="Arial Narrow" w:hAnsi="Arial Narrow" w:cs="Calibri"/>
          <w:b/>
          <w:bCs/>
          <w:sz w:val="20"/>
          <w:szCs w:val="20"/>
        </w:rPr>
        <w:t>):</w:t>
      </w:r>
    </w:p>
    <w:p w14:paraId="2736CB7E" w14:textId="77777777" w:rsidR="00983507" w:rsidRPr="0011295F" w:rsidRDefault="00983507" w:rsidP="00E474A7">
      <w:pPr>
        <w:pStyle w:val="NormalWeb"/>
        <w:numPr>
          <w:ilvl w:val="0"/>
          <w:numId w:val="28"/>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Provocar movimentos irregulares no veículo, sem motivo justificado;</w:t>
      </w:r>
    </w:p>
    <w:p w14:paraId="7C29713E" w14:textId="77777777" w:rsidR="00983507" w:rsidRPr="0011295F" w:rsidRDefault="00983507" w:rsidP="00E474A7">
      <w:pPr>
        <w:pStyle w:val="NormalWeb"/>
        <w:numPr>
          <w:ilvl w:val="0"/>
          <w:numId w:val="28"/>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Ajustar incorretamente o banco de veículo destinado ao condutor;</w:t>
      </w:r>
    </w:p>
    <w:p w14:paraId="5CEA5ADF" w14:textId="77777777" w:rsidR="00983507" w:rsidRPr="0011295F" w:rsidRDefault="00983507" w:rsidP="00E474A7">
      <w:pPr>
        <w:pStyle w:val="NormalWeb"/>
        <w:numPr>
          <w:ilvl w:val="0"/>
          <w:numId w:val="28"/>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Não ajustar devidamente os espelhos retrovisores;</w:t>
      </w:r>
    </w:p>
    <w:p w14:paraId="25AD06E3" w14:textId="77777777" w:rsidR="00983507" w:rsidRPr="0011295F" w:rsidRDefault="00983507" w:rsidP="00E474A7">
      <w:pPr>
        <w:pStyle w:val="NormalWeb"/>
        <w:numPr>
          <w:ilvl w:val="0"/>
          <w:numId w:val="28"/>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Apoiar o pé no pedal da embreagem com o veículo engrenado e em movimento;</w:t>
      </w:r>
    </w:p>
    <w:p w14:paraId="79EDFF30" w14:textId="77777777" w:rsidR="00983507" w:rsidRPr="0011295F" w:rsidRDefault="00983507" w:rsidP="00E474A7">
      <w:pPr>
        <w:pStyle w:val="NormalWeb"/>
        <w:numPr>
          <w:ilvl w:val="0"/>
          <w:numId w:val="28"/>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Utilizar ou interpretar incorretamente os instrumentos do painel do veículo;</w:t>
      </w:r>
    </w:p>
    <w:p w14:paraId="3A63D4A4" w14:textId="77777777" w:rsidR="00983507" w:rsidRPr="0011295F" w:rsidRDefault="00983507" w:rsidP="00E474A7">
      <w:pPr>
        <w:pStyle w:val="NormalWeb"/>
        <w:numPr>
          <w:ilvl w:val="0"/>
          <w:numId w:val="28"/>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Dar partida ao veículo com a engrenagem de tração ligada;</w:t>
      </w:r>
    </w:p>
    <w:p w14:paraId="22E16954" w14:textId="77777777" w:rsidR="00983507" w:rsidRPr="0011295F" w:rsidRDefault="00983507" w:rsidP="00E474A7">
      <w:pPr>
        <w:pStyle w:val="NormalWeb"/>
        <w:numPr>
          <w:ilvl w:val="0"/>
          <w:numId w:val="28"/>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Tentar movimentar o veículo com a engrenagem de tração em ponto neutro;</w:t>
      </w:r>
    </w:p>
    <w:p w14:paraId="3C927583" w14:textId="77777777" w:rsidR="00983507" w:rsidRDefault="00983507" w:rsidP="00E474A7">
      <w:pPr>
        <w:pStyle w:val="NormalWeb"/>
        <w:numPr>
          <w:ilvl w:val="0"/>
          <w:numId w:val="28"/>
        </w:numPr>
        <w:tabs>
          <w:tab w:val="left" w:pos="709"/>
        </w:tabs>
        <w:spacing w:before="0" w:beforeAutospacing="0" w:after="0" w:afterAutospacing="0" w:line="360" w:lineRule="auto"/>
        <w:ind w:left="709" w:hanging="283"/>
        <w:jc w:val="both"/>
        <w:rPr>
          <w:rFonts w:ascii="Arial Narrow" w:hAnsi="Arial Narrow" w:cs="Calibri"/>
          <w:sz w:val="20"/>
          <w:szCs w:val="20"/>
        </w:rPr>
      </w:pPr>
      <w:r w:rsidRPr="0011295F">
        <w:rPr>
          <w:rFonts w:ascii="Arial Narrow" w:hAnsi="Arial Narrow" w:cs="Calibri"/>
          <w:sz w:val="20"/>
          <w:szCs w:val="20"/>
        </w:rPr>
        <w:t>Cometer qualquer outra infração de natureza leve.</w:t>
      </w:r>
    </w:p>
    <w:p w14:paraId="59B2ECB1" w14:textId="7154BB9F" w:rsidR="00983507" w:rsidRDefault="000822EB" w:rsidP="00983507">
      <w:pPr>
        <w:pStyle w:val="PargrafodaLista"/>
        <w:numPr>
          <w:ilvl w:val="2"/>
          <w:numId w:val="12"/>
        </w:numPr>
        <w:shd w:val="clear" w:color="auto" w:fill="FFFFFF" w:themeFill="background1"/>
        <w:tabs>
          <w:tab w:val="left" w:pos="709"/>
        </w:tabs>
        <w:spacing w:before="120" w:line="360" w:lineRule="auto"/>
        <w:ind w:left="709" w:hanging="709"/>
        <w:contextualSpacing w:val="0"/>
        <w:jc w:val="both"/>
        <w:rPr>
          <w:rFonts w:ascii="Arial Narrow" w:hAnsi="Arial Narrow" w:cs="Calibri"/>
          <w:sz w:val="20"/>
          <w:szCs w:val="20"/>
        </w:rPr>
      </w:pPr>
      <w:r w:rsidRPr="000822EB">
        <w:rPr>
          <w:rFonts w:ascii="Arial Narrow" w:hAnsi="Arial Narrow" w:cs="Calibri"/>
          <w:sz w:val="20"/>
          <w:szCs w:val="20"/>
        </w:rPr>
        <w:t xml:space="preserve">Os candidatos aos cargos de Motorista deverão apresentar, </w:t>
      </w:r>
      <w:r w:rsidRPr="000822EB">
        <w:rPr>
          <w:rFonts w:ascii="Arial Narrow" w:hAnsi="Arial Narrow" w:cs="Calibri"/>
          <w:b/>
          <w:bCs/>
          <w:sz w:val="20"/>
          <w:szCs w:val="20"/>
        </w:rPr>
        <w:t>OBRIGATORIAMENTE</w:t>
      </w:r>
      <w:r w:rsidRPr="000822EB">
        <w:rPr>
          <w:rFonts w:ascii="Arial Narrow" w:hAnsi="Arial Narrow" w:cs="Calibri"/>
          <w:sz w:val="20"/>
          <w:szCs w:val="20"/>
        </w:rPr>
        <w:t xml:space="preserve">, </w:t>
      </w:r>
      <w:r w:rsidRPr="000822EB">
        <w:rPr>
          <w:rFonts w:ascii="Arial Narrow" w:hAnsi="Arial Narrow" w:cs="Calibri"/>
          <w:b/>
          <w:bCs/>
          <w:sz w:val="20"/>
          <w:szCs w:val="20"/>
        </w:rPr>
        <w:t>no ato da prova prática, a Carteira Nacional de Habilitação (CNH), categoria “</w:t>
      </w:r>
      <w:r w:rsidR="00E161AE">
        <w:rPr>
          <w:rFonts w:ascii="Arial Narrow" w:hAnsi="Arial Narrow" w:cs="Calibri"/>
          <w:b/>
          <w:bCs/>
          <w:sz w:val="20"/>
          <w:szCs w:val="20"/>
        </w:rPr>
        <w:t>B</w:t>
      </w:r>
      <w:r w:rsidRPr="000822EB">
        <w:rPr>
          <w:rFonts w:ascii="Arial Narrow" w:hAnsi="Arial Narrow" w:cs="Calibri"/>
          <w:b/>
          <w:bCs/>
          <w:sz w:val="20"/>
          <w:szCs w:val="20"/>
        </w:rPr>
        <w:t>” ou superior</w:t>
      </w:r>
      <w:r w:rsidRPr="000822EB">
        <w:rPr>
          <w:rFonts w:ascii="Arial Narrow" w:hAnsi="Arial Narrow" w:cs="Calibri"/>
          <w:sz w:val="20"/>
          <w:szCs w:val="20"/>
        </w:rPr>
        <w:t>, dentro do prazo de validade, admitindo-se para fins de comprovação tanto o documento físico quanto a versão digital oficial (CNH-e), nos termos da regulamentação vigente, sob pena de desclassificação</w:t>
      </w:r>
      <w:r>
        <w:rPr>
          <w:rFonts w:ascii="Arial Narrow" w:hAnsi="Arial Narrow" w:cs="Calibri"/>
          <w:sz w:val="20"/>
          <w:szCs w:val="20"/>
        </w:rPr>
        <w:t>.</w:t>
      </w:r>
    </w:p>
    <w:p w14:paraId="402F34CB" w14:textId="77777777" w:rsidR="00983507" w:rsidRDefault="00983507" w:rsidP="00983507">
      <w:pPr>
        <w:pStyle w:val="PargrafodaLista"/>
        <w:numPr>
          <w:ilvl w:val="3"/>
          <w:numId w:val="12"/>
        </w:numPr>
        <w:shd w:val="clear" w:color="auto" w:fill="FFFFFF" w:themeFill="background1"/>
        <w:spacing w:line="360" w:lineRule="auto"/>
        <w:ind w:left="993" w:hanging="851"/>
        <w:contextualSpacing w:val="0"/>
        <w:jc w:val="both"/>
        <w:rPr>
          <w:rFonts w:ascii="Arial Narrow" w:hAnsi="Arial Narrow" w:cs="Calibri"/>
          <w:sz w:val="20"/>
          <w:szCs w:val="20"/>
        </w:rPr>
      </w:pPr>
      <w:r w:rsidRPr="00752D02">
        <w:rPr>
          <w:rFonts w:ascii="Arial Narrow" w:hAnsi="Arial Narrow" w:cs="Calibri"/>
          <w:sz w:val="20"/>
          <w:szCs w:val="20"/>
        </w:rPr>
        <w:t>Não será aceito para realizar a prova qualquer tipo de protocolo para substituir a habilitação.</w:t>
      </w:r>
    </w:p>
    <w:p w14:paraId="6E091833" w14:textId="77777777" w:rsidR="00983507" w:rsidRDefault="00983507" w:rsidP="00983507">
      <w:pPr>
        <w:pStyle w:val="PargrafodaLista"/>
        <w:numPr>
          <w:ilvl w:val="3"/>
          <w:numId w:val="12"/>
        </w:numPr>
        <w:shd w:val="clear" w:color="auto" w:fill="FFFFFF" w:themeFill="background1"/>
        <w:spacing w:line="360" w:lineRule="auto"/>
        <w:ind w:left="993" w:hanging="851"/>
        <w:contextualSpacing w:val="0"/>
        <w:jc w:val="both"/>
        <w:rPr>
          <w:rFonts w:ascii="Arial Narrow" w:hAnsi="Arial Narrow" w:cs="Calibri"/>
          <w:sz w:val="20"/>
          <w:szCs w:val="20"/>
        </w:rPr>
      </w:pPr>
      <w:r w:rsidRPr="00752D02">
        <w:rPr>
          <w:rFonts w:ascii="Arial Narrow" w:hAnsi="Arial Narrow" w:cs="Calibri"/>
          <w:sz w:val="20"/>
          <w:szCs w:val="20"/>
        </w:rPr>
        <w:t>O candidato não fará a prova se a validade da CNH estiver vencida, mesmo que apresente explicação ou protocolo, resultando em sua eliminação do concurso público.</w:t>
      </w:r>
    </w:p>
    <w:p w14:paraId="6DF24F2A" w14:textId="77777777" w:rsidR="00983507" w:rsidRDefault="00983507" w:rsidP="00983507">
      <w:pPr>
        <w:pStyle w:val="PargrafodaLista"/>
        <w:numPr>
          <w:ilvl w:val="2"/>
          <w:numId w:val="12"/>
        </w:numPr>
        <w:shd w:val="clear" w:color="auto" w:fill="FFFFFF" w:themeFill="background1"/>
        <w:spacing w:line="360" w:lineRule="auto"/>
        <w:contextualSpacing w:val="0"/>
        <w:jc w:val="both"/>
        <w:rPr>
          <w:rFonts w:ascii="Arial Narrow" w:hAnsi="Arial Narrow" w:cs="Calibri"/>
          <w:sz w:val="20"/>
          <w:szCs w:val="20"/>
        </w:rPr>
      </w:pPr>
      <w:r w:rsidRPr="0011295F">
        <w:rPr>
          <w:rFonts w:ascii="Arial Narrow" w:hAnsi="Arial Narrow" w:cs="Calibri"/>
          <w:sz w:val="20"/>
          <w:szCs w:val="20"/>
        </w:rPr>
        <w:t xml:space="preserve">O candidato deve, </w:t>
      </w:r>
      <w:r w:rsidRPr="0011295F">
        <w:rPr>
          <w:rFonts w:ascii="Arial Narrow" w:hAnsi="Arial Narrow" w:cs="Calibri"/>
          <w:b/>
          <w:bCs/>
          <w:sz w:val="20"/>
          <w:szCs w:val="20"/>
          <w:u w:val="single"/>
        </w:rPr>
        <w:t>OBRIGATORIAMENTE</w:t>
      </w:r>
      <w:r w:rsidRPr="0011295F">
        <w:rPr>
          <w:rFonts w:ascii="Arial Narrow" w:hAnsi="Arial Narrow" w:cs="Calibri"/>
          <w:sz w:val="20"/>
          <w:szCs w:val="20"/>
        </w:rPr>
        <w:t xml:space="preserve">, assinar o seu </w:t>
      </w:r>
      <w:r w:rsidRPr="0011295F">
        <w:rPr>
          <w:rFonts w:ascii="Arial Narrow" w:hAnsi="Arial Narrow" w:cs="Calibri"/>
          <w:b/>
          <w:bCs/>
          <w:sz w:val="20"/>
          <w:szCs w:val="20"/>
        </w:rPr>
        <w:t>formulário de avaliação da prova prática, sob pena de ter sua avaliação ANULADA</w:t>
      </w:r>
      <w:r w:rsidRPr="0011295F">
        <w:rPr>
          <w:rFonts w:ascii="Arial Narrow" w:hAnsi="Arial Narrow" w:cs="Calibri"/>
          <w:sz w:val="20"/>
          <w:szCs w:val="20"/>
        </w:rPr>
        <w:t>.</w:t>
      </w:r>
    </w:p>
    <w:p w14:paraId="03D3FB2B" w14:textId="77777777" w:rsidR="00983507" w:rsidRPr="00B82C3D" w:rsidRDefault="00983507" w:rsidP="00983507">
      <w:pPr>
        <w:pStyle w:val="PargrafodaLista"/>
        <w:numPr>
          <w:ilvl w:val="2"/>
          <w:numId w:val="12"/>
        </w:numPr>
        <w:shd w:val="clear" w:color="auto" w:fill="FFFFFF" w:themeFill="background1"/>
        <w:spacing w:line="360" w:lineRule="auto"/>
        <w:contextualSpacing w:val="0"/>
        <w:jc w:val="both"/>
        <w:rPr>
          <w:rFonts w:ascii="Arial Narrow" w:hAnsi="Arial Narrow" w:cs="Calibri"/>
          <w:sz w:val="20"/>
          <w:szCs w:val="20"/>
        </w:rPr>
      </w:pPr>
      <w:r w:rsidRPr="0011295F">
        <w:rPr>
          <w:rFonts w:ascii="Arial Narrow" w:hAnsi="Arial Narrow" w:cs="Calibri"/>
          <w:b/>
          <w:bCs/>
          <w:sz w:val="20"/>
          <w:szCs w:val="20"/>
        </w:rPr>
        <w:t>Para a realização da prova prática, o candidato deverá comparecer trajado e calçado adequadamente, considerando o cumprimento das normas de segurança, de acordo com as tarefas do respectivo cargo.</w:t>
      </w:r>
    </w:p>
    <w:p w14:paraId="0E172235" w14:textId="77777777" w:rsidR="00983507" w:rsidRPr="00B82C3D" w:rsidRDefault="00983507" w:rsidP="00983507">
      <w:pPr>
        <w:pStyle w:val="PargrafodaLista"/>
        <w:numPr>
          <w:ilvl w:val="2"/>
          <w:numId w:val="12"/>
        </w:numPr>
        <w:shd w:val="clear" w:color="auto" w:fill="FFFFFF" w:themeFill="background1"/>
        <w:spacing w:line="360" w:lineRule="auto"/>
        <w:contextualSpacing w:val="0"/>
        <w:jc w:val="both"/>
        <w:rPr>
          <w:rFonts w:ascii="Arial Narrow" w:hAnsi="Arial Narrow" w:cs="Calibri"/>
          <w:sz w:val="20"/>
          <w:szCs w:val="20"/>
        </w:rPr>
      </w:pPr>
      <w:r w:rsidRPr="0011295F">
        <w:rPr>
          <w:rFonts w:ascii="Arial Narrow" w:hAnsi="Arial Narrow" w:cs="Calibri"/>
          <w:iCs/>
          <w:sz w:val="20"/>
          <w:szCs w:val="20"/>
        </w:rPr>
        <w:t>Os candidatos deverão comparecer preparados no que se refere à alimentação e agasalho por não haver previsão para o término das provas práticas.</w:t>
      </w:r>
    </w:p>
    <w:p w14:paraId="28880506" w14:textId="77777777" w:rsidR="00983507" w:rsidRPr="00202D91" w:rsidRDefault="00983507" w:rsidP="00983507">
      <w:pPr>
        <w:pStyle w:val="PargrafodaLista"/>
        <w:numPr>
          <w:ilvl w:val="2"/>
          <w:numId w:val="12"/>
        </w:numPr>
        <w:shd w:val="clear" w:color="auto" w:fill="FFFFFF" w:themeFill="background1"/>
        <w:spacing w:line="360" w:lineRule="auto"/>
        <w:contextualSpacing w:val="0"/>
        <w:jc w:val="both"/>
        <w:rPr>
          <w:rFonts w:ascii="Arial Narrow" w:hAnsi="Arial Narrow" w:cs="Calibri"/>
          <w:sz w:val="20"/>
          <w:szCs w:val="20"/>
        </w:rPr>
      </w:pPr>
      <w:r w:rsidRPr="00202D91">
        <w:rPr>
          <w:rFonts w:ascii="Arial Narrow" w:hAnsi="Arial Narrow" w:cs="Calibri"/>
          <w:sz w:val="20"/>
          <w:szCs w:val="20"/>
        </w:rPr>
        <w:t>O candidato somente deverá realizar a prova prática se julgar estar em condições físicas e técnicas adequadas para tal, pois será de sua exclusiva responsabilidade qualquer dano eventualmente causado a si mesmo, ao patrimônio ou a terceiros, desde que comprovada sua culpa. A comprovação poderá ser feita mediante análise dos fatos e circunstâncias relacionados ao ocorrido, os quais serão registrados na ata de aplicação da prova</w:t>
      </w:r>
      <w:r w:rsidRPr="00202D91">
        <w:rPr>
          <w:rFonts w:ascii="Arial Narrow" w:hAnsi="Arial Narrow" w:cs="Calibri"/>
          <w:iCs/>
          <w:sz w:val="20"/>
          <w:szCs w:val="20"/>
        </w:rPr>
        <w:t>.</w:t>
      </w:r>
    </w:p>
    <w:p w14:paraId="053592BF" w14:textId="77777777" w:rsidR="00983507" w:rsidRPr="00217DA4" w:rsidRDefault="00983507" w:rsidP="00983507">
      <w:pPr>
        <w:pStyle w:val="PargrafodaLista"/>
        <w:numPr>
          <w:ilvl w:val="2"/>
          <w:numId w:val="12"/>
        </w:numPr>
        <w:shd w:val="clear" w:color="auto" w:fill="FFFFFF" w:themeFill="background1"/>
        <w:spacing w:line="360" w:lineRule="auto"/>
        <w:contextualSpacing w:val="0"/>
        <w:jc w:val="both"/>
        <w:rPr>
          <w:rFonts w:ascii="Arial Narrow" w:hAnsi="Arial Narrow" w:cs="Calibri"/>
          <w:sz w:val="20"/>
          <w:szCs w:val="20"/>
        </w:rPr>
      </w:pPr>
      <w:r w:rsidRPr="0011295F">
        <w:rPr>
          <w:rFonts w:ascii="Arial Narrow" w:hAnsi="Arial Narrow" w:cs="Calibri"/>
          <w:iCs/>
          <w:sz w:val="20"/>
          <w:szCs w:val="20"/>
        </w:rPr>
        <w:t>Os avaliadores da Prova Prática terão autonomia para interromper a execução da prova quando observado que o candidato está colocando em risco sua integridade física ou a de terceiros. Neste caso, o candidato será eliminado do concurso público.</w:t>
      </w:r>
    </w:p>
    <w:p w14:paraId="734B5B83" w14:textId="77777777" w:rsidR="00983507" w:rsidRPr="00217DA4" w:rsidRDefault="00983507" w:rsidP="00983507">
      <w:pPr>
        <w:pStyle w:val="PargrafodaLista"/>
        <w:numPr>
          <w:ilvl w:val="2"/>
          <w:numId w:val="12"/>
        </w:numPr>
        <w:shd w:val="clear" w:color="auto" w:fill="FFFFFF" w:themeFill="background1"/>
        <w:spacing w:line="360" w:lineRule="auto"/>
        <w:contextualSpacing w:val="0"/>
        <w:jc w:val="both"/>
        <w:rPr>
          <w:rFonts w:ascii="Arial Narrow" w:hAnsi="Arial Narrow" w:cs="Calibri"/>
          <w:sz w:val="20"/>
          <w:szCs w:val="20"/>
        </w:rPr>
      </w:pPr>
      <w:r w:rsidRPr="0011295F">
        <w:rPr>
          <w:rFonts w:ascii="Arial Narrow" w:hAnsi="Arial Narrow" w:cs="Calibri"/>
          <w:bCs/>
          <w:sz w:val="20"/>
          <w:szCs w:val="20"/>
        </w:rPr>
        <w:t xml:space="preserve">Os imprevistos ocorridos durante as provas práticas serão decididos pela banca examinadora e comissão </w:t>
      </w:r>
      <w:r>
        <w:rPr>
          <w:rFonts w:ascii="Arial Narrow" w:hAnsi="Arial Narrow" w:cs="Calibri"/>
          <w:bCs/>
          <w:sz w:val="20"/>
          <w:szCs w:val="20"/>
        </w:rPr>
        <w:t>coordenadora</w:t>
      </w:r>
      <w:r w:rsidRPr="0011295F">
        <w:rPr>
          <w:rFonts w:ascii="Arial Narrow" w:hAnsi="Arial Narrow" w:cs="Calibri"/>
          <w:bCs/>
          <w:sz w:val="20"/>
          <w:szCs w:val="20"/>
        </w:rPr>
        <w:t>.</w:t>
      </w:r>
    </w:p>
    <w:p w14:paraId="2D029E49" w14:textId="19C2B9B0" w:rsidR="00983507" w:rsidRPr="00804A74" w:rsidRDefault="00983507" w:rsidP="00983507">
      <w:pPr>
        <w:pStyle w:val="PargrafodaLista"/>
        <w:numPr>
          <w:ilvl w:val="2"/>
          <w:numId w:val="12"/>
        </w:numPr>
        <w:shd w:val="clear" w:color="auto" w:fill="FFFFFF" w:themeFill="background1"/>
        <w:spacing w:line="360" w:lineRule="auto"/>
        <w:contextualSpacing w:val="0"/>
        <w:jc w:val="both"/>
        <w:rPr>
          <w:rFonts w:ascii="Arial Narrow" w:hAnsi="Arial Narrow" w:cs="Calibri"/>
          <w:sz w:val="20"/>
          <w:szCs w:val="20"/>
        </w:rPr>
      </w:pPr>
      <w:r w:rsidRPr="0011295F">
        <w:rPr>
          <w:rFonts w:ascii="Arial Narrow" w:hAnsi="Arial Narrow" w:cs="Calibri"/>
          <w:iCs/>
          <w:sz w:val="20"/>
          <w:szCs w:val="20"/>
        </w:rPr>
        <w:t xml:space="preserve">As condições da prova serão repassadas aos candidatos no momento da realização da prova prática, sendo isonômicas a todos os candidatos dentro de padrões rotineiramente exigíveis ao desenvolvimento de serviços na </w:t>
      </w:r>
      <w:r w:rsidR="00F20077">
        <w:rPr>
          <w:rFonts w:ascii="Arial Narrow" w:hAnsi="Arial Narrow" w:cs="Arial"/>
          <w:sz w:val="20"/>
          <w:szCs w:val="20"/>
        </w:rPr>
        <w:t>Câmara</w:t>
      </w:r>
      <w:r w:rsidRPr="0011295F">
        <w:rPr>
          <w:rFonts w:ascii="Arial Narrow" w:hAnsi="Arial Narrow" w:cs="Calibri"/>
          <w:iCs/>
          <w:sz w:val="20"/>
          <w:szCs w:val="20"/>
        </w:rPr>
        <w:t xml:space="preserve"> Municipal.</w:t>
      </w:r>
    </w:p>
    <w:p w14:paraId="0F09987A" w14:textId="77777777" w:rsidR="003F00AD" w:rsidRPr="00D32C73" w:rsidRDefault="003F00AD" w:rsidP="00D32C73">
      <w:pPr>
        <w:shd w:val="clear" w:color="auto" w:fill="FFFFFF" w:themeFill="background1"/>
        <w:spacing w:line="360" w:lineRule="auto"/>
        <w:jc w:val="both"/>
        <w:rPr>
          <w:rFonts w:ascii="Arial Narrow" w:hAnsi="Arial Narrow" w:cs="Calibri"/>
          <w:b/>
          <w:bCs/>
          <w:sz w:val="20"/>
          <w:szCs w:val="20"/>
        </w:rPr>
      </w:pPr>
    </w:p>
    <w:p w14:paraId="136C9C1D" w14:textId="51EF1CE6" w:rsidR="00597005" w:rsidRPr="00AD1B9A" w:rsidRDefault="00597005"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AD1B9A">
        <w:rPr>
          <w:rFonts w:ascii="Arial Narrow" w:hAnsi="Arial Narrow" w:cs="Arial"/>
          <w:b/>
          <w:bCs/>
          <w:color w:val="000000"/>
          <w:sz w:val="20"/>
          <w:szCs w:val="20"/>
        </w:rPr>
        <w:t>DA REALIZAÇÃO DA PROVA DE TÍTULOS</w:t>
      </w:r>
    </w:p>
    <w:p w14:paraId="48ADC57F" w14:textId="77777777" w:rsidR="00597005" w:rsidRPr="00750AA0" w:rsidRDefault="00597005" w:rsidP="00597005">
      <w:pPr>
        <w:rPr>
          <w:rFonts w:ascii="Arial Narrow" w:hAnsi="Arial Narrow"/>
          <w:sz w:val="12"/>
          <w:szCs w:val="12"/>
          <w:highlight w:val="yellow"/>
        </w:rPr>
      </w:pPr>
      <w:r w:rsidRPr="00750AA0">
        <w:rPr>
          <w:rFonts w:ascii="Arial Narrow" w:hAnsi="Arial Narrow"/>
          <w:sz w:val="20"/>
          <w:szCs w:val="20"/>
          <w:highlight w:val="yellow"/>
        </w:rPr>
        <w:t xml:space="preserve">  </w:t>
      </w:r>
    </w:p>
    <w:p w14:paraId="7C9C3C63" w14:textId="77777777" w:rsidR="006741CD" w:rsidRPr="00750AA0" w:rsidRDefault="006741CD" w:rsidP="00983507">
      <w:pPr>
        <w:pStyle w:val="PargrafodaLista"/>
        <w:widowControl w:val="0"/>
        <w:numPr>
          <w:ilvl w:val="0"/>
          <w:numId w:val="14"/>
        </w:numPr>
        <w:spacing w:after="60" w:line="360" w:lineRule="auto"/>
        <w:jc w:val="both"/>
        <w:rPr>
          <w:rFonts w:ascii="Arial Narrow" w:hAnsi="Arial Narrow" w:cs="Calibri"/>
          <w:vanish/>
          <w:sz w:val="20"/>
          <w:szCs w:val="20"/>
          <w:highlight w:val="yellow"/>
        </w:rPr>
      </w:pPr>
    </w:p>
    <w:p w14:paraId="055066F6" w14:textId="77777777" w:rsidR="006741CD" w:rsidRPr="00750AA0" w:rsidRDefault="006741CD" w:rsidP="00983507">
      <w:pPr>
        <w:pStyle w:val="PargrafodaLista"/>
        <w:widowControl w:val="0"/>
        <w:numPr>
          <w:ilvl w:val="0"/>
          <w:numId w:val="14"/>
        </w:numPr>
        <w:spacing w:after="60" w:line="360" w:lineRule="auto"/>
        <w:jc w:val="both"/>
        <w:rPr>
          <w:rFonts w:ascii="Arial Narrow" w:hAnsi="Arial Narrow" w:cs="Calibri"/>
          <w:vanish/>
          <w:sz w:val="20"/>
          <w:szCs w:val="20"/>
          <w:highlight w:val="yellow"/>
        </w:rPr>
      </w:pPr>
    </w:p>
    <w:p w14:paraId="55E760A5" w14:textId="6B498162" w:rsidR="00565103" w:rsidRPr="0097684D" w:rsidRDefault="0097684D" w:rsidP="006E70D3">
      <w:pPr>
        <w:pStyle w:val="PargrafodaLista"/>
        <w:widowControl w:val="0"/>
        <w:numPr>
          <w:ilvl w:val="1"/>
          <w:numId w:val="12"/>
        </w:numPr>
        <w:spacing w:after="60" w:line="360" w:lineRule="auto"/>
        <w:ind w:left="426" w:hanging="426"/>
        <w:jc w:val="both"/>
        <w:rPr>
          <w:rFonts w:ascii="Arial Narrow" w:hAnsi="Arial Narrow" w:cs="Arial"/>
          <w:sz w:val="20"/>
          <w:szCs w:val="20"/>
        </w:rPr>
      </w:pPr>
      <w:r w:rsidRPr="0097684D">
        <w:rPr>
          <w:rFonts w:ascii="Arial Narrow" w:hAnsi="Arial Narrow" w:cs="Calibri"/>
          <w:sz w:val="20"/>
          <w:szCs w:val="20"/>
        </w:rPr>
        <w:t xml:space="preserve">A </w:t>
      </w:r>
      <w:r w:rsidRPr="0097684D">
        <w:rPr>
          <w:rFonts w:ascii="Arial Narrow" w:hAnsi="Arial Narrow" w:cs="Calibri"/>
          <w:b/>
          <w:bCs/>
          <w:sz w:val="20"/>
          <w:szCs w:val="20"/>
        </w:rPr>
        <w:t>PROVA DE TÍTULOS</w:t>
      </w:r>
      <w:r w:rsidRPr="0097684D">
        <w:rPr>
          <w:rFonts w:ascii="Arial Narrow" w:hAnsi="Arial Narrow" w:cs="Calibri"/>
          <w:sz w:val="20"/>
          <w:szCs w:val="20"/>
        </w:rPr>
        <w:t xml:space="preserve">, de caráter exclusivamente </w:t>
      </w:r>
      <w:r w:rsidRPr="0097684D">
        <w:rPr>
          <w:rFonts w:ascii="Arial Narrow" w:hAnsi="Arial Narrow" w:cs="Calibri"/>
          <w:b/>
          <w:bCs/>
          <w:sz w:val="20"/>
          <w:szCs w:val="20"/>
        </w:rPr>
        <w:t>classificatório</w:t>
      </w:r>
      <w:r w:rsidRPr="0097684D">
        <w:rPr>
          <w:rFonts w:ascii="Arial Narrow" w:hAnsi="Arial Narrow" w:cs="Calibri"/>
          <w:sz w:val="20"/>
          <w:szCs w:val="20"/>
        </w:rPr>
        <w:t xml:space="preserve">, será aplicada aos cargos de </w:t>
      </w:r>
      <w:r w:rsidRPr="0097684D">
        <w:rPr>
          <w:rFonts w:ascii="Arial Narrow" w:hAnsi="Arial Narrow" w:cs="Calibri"/>
          <w:b/>
          <w:bCs/>
          <w:sz w:val="20"/>
          <w:szCs w:val="20"/>
        </w:rPr>
        <w:t>Nível Superior</w:t>
      </w:r>
      <w:r w:rsidRPr="0097684D">
        <w:rPr>
          <w:rFonts w:ascii="Arial Narrow" w:hAnsi="Arial Narrow" w:cs="Calibri"/>
          <w:sz w:val="20"/>
          <w:szCs w:val="20"/>
        </w:rPr>
        <w:t xml:space="preserve">, sendo avaliados apenas os títulos dos candidatos </w:t>
      </w:r>
      <w:r w:rsidRPr="0097684D">
        <w:rPr>
          <w:rFonts w:ascii="Arial Narrow" w:hAnsi="Arial Narrow" w:cs="Calibri"/>
          <w:b/>
          <w:bCs/>
          <w:sz w:val="20"/>
          <w:szCs w:val="20"/>
        </w:rPr>
        <w:t>habilitados na prova objetiva</w:t>
      </w:r>
      <w:r w:rsidRPr="0097684D">
        <w:rPr>
          <w:rFonts w:ascii="Arial Narrow" w:hAnsi="Arial Narrow" w:cs="Calibri"/>
          <w:sz w:val="20"/>
          <w:szCs w:val="20"/>
        </w:rPr>
        <w:t>, nos termos deste Edital</w:t>
      </w:r>
      <w:r w:rsidR="00565103" w:rsidRPr="0097684D">
        <w:rPr>
          <w:rFonts w:ascii="Arial Narrow" w:hAnsi="Arial Narrow" w:cs="Arial"/>
          <w:sz w:val="20"/>
          <w:szCs w:val="20"/>
        </w:rPr>
        <w:t>.</w:t>
      </w:r>
    </w:p>
    <w:p w14:paraId="1AAE1EB4" w14:textId="34D01365" w:rsidR="00A4505B" w:rsidRPr="00B16D5D" w:rsidRDefault="00A4505B" w:rsidP="00983507">
      <w:pPr>
        <w:pStyle w:val="PargrafodaLista"/>
        <w:widowControl w:val="0"/>
        <w:numPr>
          <w:ilvl w:val="1"/>
          <w:numId w:val="12"/>
        </w:numPr>
        <w:spacing w:after="60" w:line="360" w:lineRule="auto"/>
        <w:ind w:left="426" w:hanging="426"/>
        <w:jc w:val="both"/>
        <w:rPr>
          <w:rFonts w:ascii="Arial Narrow" w:hAnsi="Arial Narrow" w:cs="Arial"/>
          <w:sz w:val="20"/>
          <w:szCs w:val="20"/>
        </w:rPr>
      </w:pPr>
      <w:r w:rsidRPr="00A4505B">
        <w:rPr>
          <w:rFonts w:ascii="Arial Narrow" w:hAnsi="Arial Narrow"/>
          <w:sz w:val="20"/>
          <w:szCs w:val="20"/>
        </w:rPr>
        <w:lastRenderedPageBreak/>
        <w:t xml:space="preserve">Todos os documentos referentes à prova de títulos deverão ser informados </w:t>
      </w:r>
      <w:r w:rsidRPr="0097684D">
        <w:rPr>
          <w:rFonts w:ascii="Arial Narrow" w:hAnsi="Arial Narrow"/>
          <w:b/>
          <w:bCs/>
          <w:sz w:val="20"/>
          <w:szCs w:val="20"/>
        </w:rPr>
        <w:t>obrigatoriamente</w:t>
      </w:r>
      <w:r w:rsidRPr="00A4505B">
        <w:rPr>
          <w:rFonts w:ascii="Arial Narrow" w:hAnsi="Arial Narrow"/>
          <w:sz w:val="20"/>
          <w:szCs w:val="20"/>
        </w:rPr>
        <w:t xml:space="preserve"> pelo candidato, que forem participar, através do </w:t>
      </w:r>
      <w:r w:rsidRPr="00A4505B">
        <w:rPr>
          <w:rFonts w:ascii="Arial Narrow" w:hAnsi="Arial Narrow"/>
          <w:b/>
          <w:bCs/>
          <w:sz w:val="20"/>
          <w:szCs w:val="20"/>
        </w:rPr>
        <w:t>FORMULÁRIO DE TÍTULOS</w:t>
      </w:r>
      <w:r w:rsidRPr="00A4505B">
        <w:rPr>
          <w:rFonts w:ascii="Arial Narrow" w:hAnsi="Arial Narrow"/>
          <w:sz w:val="20"/>
          <w:szCs w:val="20"/>
        </w:rPr>
        <w:t xml:space="preserve"> (</w:t>
      </w:r>
      <w:r w:rsidRPr="00A4505B">
        <w:rPr>
          <w:rFonts w:ascii="Arial Narrow" w:hAnsi="Arial Narrow"/>
          <w:b/>
          <w:bCs/>
          <w:sz w:val="20"/>
          <w:szCs w:val="20"/>
        </w:rPr>
        <w:t>formulário online</w:t>
      </w:r>
      <w:r w:rsidRPr="00A4505B">
        <w:rPr>
          <w:rFonts w:ascii="Arial Narrow" w:hAnsi="Arial Narrow"/>
          <w:sz w:val="20"/>
          <w:szCs w:val="20"/>
        </w:rPr>
        <w:t xml:space="preserve">) que estará disponível na página do concurso público acessível através do site </w:t>
      </w:r>
      <w:hyperlink r:id="rId39" w:history="1">
        <w:r w:rsidRPr="0004673E">
          <w:rPr>
            <w:rStyle w:val="Hyperlink"/>
            <w:rFonts w:ascii="Arial Narrow" w:hAnsi="Arial Narrow"/>
            <w:sz w:val="20"/>
            <w:szCs w:val="20"/>
          </w:rPr>
          <w:t>idesg.org.br</w:t>
        </w:r>
      </w:hyperlink>
      <w:r w:rsidRPr="00A4505B">
        <w:rPr>
          <w:rFonts w:ascii="Arial Narrow" w:hAnsi="Arial Narrow"/>
          <w:sz w:val="20"/>
          <w:szCs w:val="20"/>
        </w:rPr>
        <w:t xml:space="preserve">, no período previsto no cronograma geral do concurso público. O candidato deverá preencher o formulário </w:t>
      </w:r>
      <w:r w:rsidRPr="0004673E">
        <w:rPr>
          <w:rFonts w:ascii="Arial Narrow" w:hAnsi="Arial Narrow"/>
          <w:b/>
          <w:bCs/>
          <w:sz w:val="20"/>
          <w:szCs w:val="20"/>
        </w:rPr>
        <w:t xml:space="preserve">corretamente </w:t>
      </w:r>
      <w:r w:rsidRPr="00A4505B">
        <w:rPr>
          <w:rFonts w:ascii="Arial Narrow" w:hAnsi="Arial Narrow"/>
          <w:sz w:val="20"/>
          <w:szCs w:val="20"/>
        </w:rPr>
        <w:t>especificando os títulos, observando as especificações contidas neste edital.</w:t>
      </w:r>
    </w:p>
    <w:p w14:paraId="2D84CABB" w14:textId="18B40B60" w:rsidR="00B16D5D" w:rsidRPr="00A7554C" w:rsidRDefault="00B16D5D" w:rsidP="00983507">
      <w:pPr>
        <w:pStyle w:val="PargrafodaLista"/>
        <w:widowControl w:val="0"/>
        <w:numPr>
          <w:ilvl w:val="1"/>
          <w:numId w:val="12"/>
        </w:numPr>
        <w:spacing w:after="60" w:line="360" w:lineRule="auto"/>
        <w:ind w:left="426" w:hanging="426"/>
        <w:jc w:val="both"/>
        <w:rPr>
          <w:rFonts w:ascii="Arial Narrow" w:hAnsi="Arial Narrow" w:cs="Arial"/>
          <w:sz w:val="20"/>
          <w:szCs w:val="20"/>
        </w:rPr>
      </w:pPr>
      <w:r w:rsidRPr="00B16D5D">
        <w:rPr>
          <w:rFonts w:ascii="Arial Narrow" w:hAnsi="Arial Narrow"/>
          <w:sz w:val="20"/>
          <w:szCs w:val="20"/>
        </w:rPr>
        <w:t xml:space="preserve">Após realizado o preenchimento do formulário digital de títulos disponível na página do concurso acessível através do site </w:t>
      </w:r>
      <w:hyperlink r:id="rId40" w:history="1">
        <w:r w:rsidRPr="00B16D5D">
          <w:rPr>
            <w:rStyle w:val="Hyperlink"/>
            <w:rFonts w:ascii="Arial Narrow" w:hAnsi="Arial Narrow"/>
            <w:sz w:val="20"/>
            <w:szCs w:val="20"/>
          </w:rPr>
          <w:t>idesg.org.br</w:t>
        </w:r>
      </w:hyperlink>
      <w:r w:rsidRPr="00B16D5D">
        <w:rPr>
          <w:rFonts w:ascii="Arial Narrow" w:hAnsi="Arial Narrow"/>
          <w:sz w:val="20"/>
          <w:szCs w:val="20"/>
        </w:rPr>
        <w:t xml:space="preserve">, o candidato deverá </w:t>
      </w:r>
      <w:r w:rsidRPr="00B16D5D">
        <w:rPr>
          <w:rFonts w:ascii="Arial Narrow" w:hAnsi="Arial Narrow"/>
          <w:b/>
          <w:bCs/>
          <w:sz w:val="20"/>
          <w:szCs w:val="20"/>
        </w:rPr>
        <w:t>OBRIGATORIAMENTE</w:t>
      </w:r>
      <w:r w:rsidRPr="00B16D5D">
        <w:rPr>
          <w:rFonts w:ascii="Arial Narrow" w:hAnsi="Arial Narrow"/>
          <w:sz w:val="20"/>
          <w:szCs w:val="20"/>
        </w:rPr>
        <w:t xml:space="preserve">, </w:t>
      </w:r>
      <w:r w:rsidRPr="006859A2">
        <w:rPr>
          <w:rFonts w:ascii="Arial Narrow" w:hAnsi="Arial Narrow"/>
          <w:b/>
          <w:bCs/>
          <w:sz w:val="20"/>
          <w:szCs w:val="20"/>
          <w:u w:val="single"/>
        </w:rPr>
        <w:t>IMPRIMIR</w:t>
      </w:r>
      <w:r w:rsidRPr="00B16D5D">
        <w:rPr>
          <w:rFonts w:ascii="Arial Narrow" w:hAnsi="Arial Narrow"/>
          <w:sz w:val="20"/>
          <w:szCs w:val="20"/>
        </w:rPr>
        <w:t xml:space="preserve"> e </w:t>
      </w:r>
      <w:r w:rsidRPr="006859A2">
        <w:rPr>
          <w:rFonts w:ascii="Arial Narrow" w:hAnsi="Arial Narrow"/>
          <w:b/>
          <w:bCs/>
          <w:sz w:val="20"/>
          <w:szCs w:val="20"/>
          <w:u w:val="single"/>
        </w:rPr>
        <w:t>ASSINAR</w:t>
      </w:r>
      <w:r w:rsidRPr="00B16D5D">
        <w:rPr>
          <w:rFonts w:ascii="Arial Narrow" w:hAnsi="Arial Narrow"/>
          <w:sz w:val="20"/>
          <w:szCs w:val="20"/>
        </w:rPr>
        <w:t xml:space="preserve"> o </w:t>
      </w:r>
      <w:r w:rsidRPr="00B16D5D">
        <w:rPr>
          <w:rFonts w:ascii="Arial Narrow" w:hAnsi="Arial Narrow"/>
          <w:b/>
          <w:bCs/>
          <w:sz w:val="20"/>
          <w:szCs w:val="20"/>
        </w:rPr>
        <w:t>formulário de títulos</w:t>
      </w:r>
      <w:r w:rsidRPr="00B16D5D">
        <w:rPr>
          <w:rFonts w:ascii="Arial Narrow" w:hAnsi="Arial Narrow"/>
          <w:sz w:val="20"/>
          <w:szCs w:val="20"/>
        </w:rPr>
        <w:t xml:space="preserve">, indicar o número folhas apresentadas, </w:t>
      </w:r>
      <w:r w:rsidRPr="00B16D5D">
        <w:rPr>
          <w:rFonts w:ascii="Arial Narrow" w:hAnsi="Arial Narrow"/>
          <w:b/>
          <w:bCs/>
          <w:sz w:val="20"/>
          <w:szCs w:val="20"/>
        </w:rPr>
        <w:t>JUNTAR</w:t>
      </w:r>
      <w:r w:rsidRPr="00B16D5D">
        <w:rPr>
          <w:rFonts w:ascii="Arial Narrow" w:hAnsi="Arial Narrow"/>
          <w:sz w:val="20"/>
          <w:szCs w:val="20"/>
        </w:rPr>
        <w:t xml:space="preserve"> cada cópia xerográfica comprobatória </w:t>
      </w:r>
      <w:r w:rsidRPr="006859A2">
        <w:rPr>
          <w:rFonts w:ascii="Arial Narrow" w:hAnsi="Arial Narrow"/>
          <w:b/>
          <w:bCs/>
          <w:sz w:val="20"/>
          <w:szCs w:val="20"/>
          <w:u w:val="single"/>
        </w:rPr>
        <w:t>AUTENTICADA</w:t>
      </w:r>
      <w:r w:rsidRPr="00B16D5D">
        <w:rPr>
          <w:rFonts w:ascii="Arial Narrow" w:hAnsi="Arial Narrow"/>
          <w:sz w:val="20"/>
          <w:szCs w:val="20"/>
        </w:rPr>
        <w:t xml:space="preserve"> em Cartório de Ofício do(s) título(s) declarado(s) </w:t>
      </w:r>
      <w:r w:rsidRPr="00B16D5D">
        <w:rPr>
          <w:rFonts w:ascii="Arial Narrow" w:hAnsi="Arial Narrow"/>
          <w:b/>
          <w:bCs/>
          <w:sz w:val="20"/>
          <w:szCs w:val="20"/>
        </w:rPr>
        <w:t>e enviá-los via SEDEX, observado o período especificado no Cronograma do Concurso</w:t>
      </w:r>
      <w:r w:rsidRPr="00B16D5D">
        <w:rPr>
          <w:rFonts w:ascii="Arial Narrow" w:hAnsi="Arial Narrow"/>
          <w:sz w:val="20"/>
          <w:szCs w:val="20"/>
        </w:rPr>
        <w:t>, para a sede do IDESG, no endereço: Av. Manoel Alves de Siqueira s/nº, Bairro Bela Vista - Guaçuí-ES - CEP: 29.560-000.</w:t>
      </w:r>
    </w:p>
    <w:tbl>
      <w:tblPr>
        <w:tblStyle w:val="Tabelacomgrade"/>
        <w:tblW w:w="0" w:type="auto"/>
        <w:tblInd w:w="421" w:type="dxa"/>
        <w:tblLook w:val="04A0" w:firstRow="1" w:lastRow="0" w:firstColumn="1" w:lastColumn="0" w:noHBand="0" w:noVBand="1"/>
      </w:tblPr>
      <w:tblGrid>
        <w:gridCol w:w="10045"/>
      </w:tblGrid>
      <w:tr w:rsidR="00CB55B2" w:rsidRPr="00555610" w14:paraId="7F25E903" w14:textId="77777777" w:rsidTr="00CB55B2">
        <w:trPr>
          <w:trHeight w:val="193"/>
        </w:trPr>
        <w:tc>
          <w:tcPr>
            <w:tcW w:w="10045" w:type="dxa"/>
            <w:shd w:val="clear" w:color="auto" w:fill="E2EFD9" w:themeFill="accent6" w:themeFillTint="33"/>
          </w:tcPr>
          <w:p w14:paraId="577A0530" w14:textId="77777777" w:rsidR="00CB55B2" w:rsidRPr="00555610" w:rsidRDefault="00CB55B2" w:rsidP="00383F3C">
            <w:pPr>
              <w:pStyle w:val="PargrafodaLista"/>
              <w:widowControl w:val="0"/>
              <w:tabs>
                <w:tab w:val="left" w:pos="993"/>
              </w:tabs>
              <w:spacing w:line="276" w:lineRule="auto"/>
              <w:ind w:left="567" w:right="-45" w:hanging="567"/>
              <w:jc w:val="center"/>
              <w:rPr>
                <w:rFonts w:ascii="Arial Narrow" w:hAnsi="Arial Narrow" w:cstheme="minorHAnsi"/>
                <w:bCs/>
                <w:sz w:val="20"/>
                <w:szCs w:val="20"/>
                <w:highlight w:val="yellow"/>
              </w:rPr>
            </w:pPr>
            <w:r w:rsidRPr="00555610">
              <w:rPr>
                <w:rFonts w:ascii="Arial Narrow" w:hAnsi="Arial Narrow" w:cstheme="minorHAnsi"/>
                <w:b/>
                <w:sz w:val="20"/>
                <w:szCs w:val="20"/>
              </w:rPr>
              <w:t>MODELO DE ETIQUETA PARA ENVELOPE DA PROVA DE TÍTULOS</w:t>
            </w:r>
          </w:p>
        </w:tc>
      </w:tr>
      <w:tr w:rsidR="00CB55B2" w:rsidRPr="00555610" w14:paraId="0114B206" w14:textId="77777777" w:rsidTr="00B43D10">
        <w:trPr>
          <w:trHeight w:val="1851"/>
        </w:trPr>
        <w:tc>
          <w:tcPr>
            <w:tcW w:w="10045" w:type="dxa"/>
          </w:tcPr>
          <w:p w14:paraId="728399D9" w14:textId="77777777" w:rsidR="00122C42" w:rsidRPr="00B43D10" w:rsidRDefault="00122C42" w:rsidP="00122C42">
            <w:pPr>
              <w:pStyle w:val="PargrafodaLista"/>
              <w:ind w:left="33"/>
              <w:jc w:val="both"/>
              <w:rPr>
                <w:rFonts w:ascii="Arial Narrow" w:hAnsi="Arial Narrow" w:cs="Arial"/>
                <w:b/>
                <w:bCs/>
                <w:sz w:val="8"/>
                <w:szCs w:val="8"/>
              </w:rPr>
            </w:pPr>
          </w:p>
          <w:p w14:paraId="6C690B7A" w14:textId="6687603B" w:rsidR="00CB55B2" w:rsidRPr="005248B8" w:rsidRDefault="00CB55B2" w:rsidP="00B43D10">
            <w:pPr>
              <w:pStyle w:val="PargrafodaLista"/>
              <w:spacing w:before="40" w:line="276" w:lineRule="auto"/>
              <w:ind w:left="33"/>
              <w:jc w:val="both"/>
              <w:rPr>
                <w:rFonts w:ascii="Arial Narrow" w:hAnsi="Arial Narrow" w:cs="Arial"/>
                <w:b/>
                <w:bCs/>
                <w:sz w:val="20"/>
                <w:szCs w:val="20"/>
              </w:rPr>
            </w:pPr>
            <w:r w:rsidRPr="005248B8">
              <w:rPr>
                <w:rFonts w:ascii="Arial Narrow" w:hAnsi="Arial Narrow" w:cs="Arial"/>
                <w:b/>
                <w:bCs/>
                <w:sz w:val="20"/>
                <w:szCs w:val="20"/>
              </w:rPr>
              <w:t>DESTINATÁRIO:</w:t>
            </w:r>
            <w:r w:rsidRPr="005248B8">
              <w:rPr>
                <w:rFonts w:ascii="Arial Narrow" w:hAnsi="Arial Narrow" w:cs="Arial"/>
                <w:sz w:val="20"/>
                <w:szCs w:val="20"/>
              </w:rPr>
              <w:t xml:space="preserve"> </w:t>
            </w:r>
            <w:r w:rsidRPr="002502CA">
              <w:rPr>
                <w:rFonts w:ascii="Arial Narrow" w:hAnsi="Arial Narrow" w:cs="Arial"/>
                <w:b/>
                <w:bCs/>
                <w:sz w:val="20"/>
                <w:szCs w:val="20"/>
              </w:rPr>
              <w:t>IDESG - Instituto de Desenvolvimento Social, Gestão e Tecnologia</w:t>
            </w:r>
            <w:r w:rsidRPr="005248B8">
              <w:rPr>
                <w:rFonts w:ascii="Arial Narrow" w:hAnsi="Arial Narrow" w:cs="Arial"/>
                <w:sz w:val="20"/>
                <w:szCs w:val="20"/>
              </w:rPr>
              <w:t xml:space="preserve">. </w:t>
            </w:r>
          </w:p>
          <w:p w14:paraId="14EA3D09" w14:textId="05BA9A5D" w:rsidR="00CB55B2" w:rsidRPr="005248B8" w:rsidRDefault="00CB55B2" w:rsidP="00B43D10">
            <w:pPr>
              <w:pStyle w:val="PargrafodaLista"/>
              <w:spacing w:before="40" w:line="276" w:lineRule="auto"/>
              <w:ind w:left="33"/>
              <w:jc w:val="both"/>
              <w:rPr>
                <w:rFonts w:ascii="Arial Narrow" w:hAnsi="Arial Narrow" w:cs="Arial"/>
                <w:sz w:val="20"/>
                <w:szCs w:val="20"/>
              </w:rPr>
            </w:pPr>
            <w:r w:rsidRPr="005248B8">
              <w:rPr>
                <w:rFonts w:ascii="Arial Narrow" w:hAnsi="Arial Narrow" w:cs="Arial"/>
                <w:b/>
                <w:bCs/>
                <w:sz w:val="20"/>
                <w:szCs w:val="20"/>
              </w:rPr>
              <w:t>ENDEREÇO</w:t>
            </w:r>
            <w:r w:rsidRPr="005248B8">
              <w:rPr>
                <w:rFonts w:ascii="Arial Narrow" w:hAnsi="Arial Narrow" w:cs="Arial"/>
                <w:sz w:val="20"/>
                <w:szCs w:val="20"/>
              </w:rPr>
              <w:t xml:space="preserve">: </w:t>
            </w:r>
            <w:r w:rsidRPr="002502CA">
              <w:rPr>
                <w:rFonts w:ascii="Arial Narrow" w:hAnsi="Arial Narrow" w:cs="Arial"/>
                <w:sz w:val="20"/>
                <w:szCs w:val="20"/>
              </w:rPr>
              <w:t>Av. Manoel Alves de Siqueira s/nº, Bairro Bela Vista - Guaçuí-ES - CEP: 29.560-000</w:t>
            </w:r>
            <w:r>
              <w:rPr>
                <w:rFonts w:ascii="Arial Narrow" w:hAnsi="Arial Narrow" w:cs="Arial"/>
                <w:sz w:val="20"/>
                <w:szCs w:val="20"/>
              </w:rPr>
              <w:t>.</w:t>
            </w:r>
          </w:p>
          <w:p w14:paraId="79344387" w14:textId="77777777" w:rsidR="00CB55B2" w:rsidRPr="005248B8" w:rsidRDefault="00CB55B2" w:rsidP="00B43D10">
            <w:pPr>
              <w:pStyle w:val="PargrafodaLista"/>
              <w:spacing w:before="40" w:line="276" w:lineRule="auto"/>
              <w:ind w:left="709"/>
              <w:jc w:val="both"/>
              <w:rPr>
                <w:rFonts w:ascii="Arial Narrow" w:hAnsi="Arial Narrow" w:cs="Arial"/>
                <w:sz w:val="8"/>
                <w:szCs w:val="8"/>
              </w:rPr>
            </w:pPr>
          </w:p>
          <w:p w14:paraId="650F9A43" w14:textId="0FABD557" w:rsidR="00CB55B2" w:rsidRPr="005248B8" w:rsidRDefault="00CB55B2" w:rsidP="00B43D10">
            <w:pPr>
              <w:pStyle w:val="PargrafodaLista"/>
              <w:spacing w:before="40" w:line="276" w:lineRule="auto"/>
              <w:ind w:left="0"/>
              <w:jc w:val="center"/>
              <w:rPr>
                <w:rFonts w:ascii="Arial Narrow" w:hAnsi="Arial Narrow" w:cs="Arial"/>
                <w:b/>
                <w:bCs/>
                <w:sz w:val="20"/>
                <w:szCs w:val="20"/>
              </w:rPr>
            </w:pPr>
            <w:r>
              <w:rPr>
                <w:rFonts w:ascii="Arial Narrow" w:hAnsi="Arial Narrow" w:cs="Arial"/>
                <w:b/>
                <w:bCs/>
                <w:sz w:val="20"/>
                <w:szCs w:val="20"/>
              </w:rPr>
              <w:t>CONCURSO PÚBLICO Nº</w:t>
            </w:r>
            <w:r w:rsidRPr="005248B8">
              <w:rPr>
                <w:rFonts w:ascii="Arial Narrow" w:hAnsi="Arial Narrow" w:cs="Arial"/>
                <w:b/>
                <w:bCs/>
                <w:sz w:val="20"/>
                <w:szCs w:val="20"/>
              </w:rPr>
              <w:t xml:space="preserve"> </w:t>
            </w:r>
            <w:r>
              <w:rPr>
                <w:rFonts w:ascii="Arial Narrow" w:hAnsi="Arial Narrow" w:cs="Arial"/>
                <w:b/>
                <w:bCs/>
                <w:sz w:val="20"/>
                <w:szCs w:val="20"/>
              </w:rPr>
              <w:t>001/2025</w:t>
            </w:r>
            <w:r w:rsidRPr="005248B8">
              <w:rPr>
                <w:rFonts w:ascii="Arial Narrow" w:hAnsi="Arial Narrow" w:cs="Arial"/>
                <w:b/>
                <w:bCs/>
                <w:sz w:val="20"/>
                <w:szCs w:val="20"/>
              </w:rPr>
              <w:t xml:space="preserve"> – </w:t>
            </w:r>
            <w:r w:rsidR="00F20077" w:rsidRPr="00F20077">
              <w:rPr>
                <w:rFonts w:ascii="Arial Narrow" w:hAnsi="Arial Narrow" w:cs="Arial"/>
                <w:b/>
                <w:bCs/>
                <w:sz w:val="20"/>
                <w:szCs w:val="20"/>
              </w:rPr>
              <w:t>CÂMARA</w:t>
            </w:r>
            <w:r w:rsidRPr="005248B8">
              <w:rPr>
                <w:rFonts w:ascii="Arial Narrow" w:hAnsi="Arial Narrow" w:cs="Arial"/>
                <w:b/>
                <w:bCs/>
                <w:sz w:val="20"/>
                <w:szCs w:val="20"/>
              </w:rPr>
              <w:t xml:space="preserve"> MUNICIPAL DE </w:t>
            </w:r>
            <w:r w:rsidR="00265B93">
              <w:rPr>
                <w:rFonts w:ascii="Arial Narrow" w:hAnsi="Arial Narrow" w:cs="Arial"/>
                <w:b/>
                <w:bCs/>
                <w:sz w:val="20"/>
                <w:szCs w:val="20"/>
              </w:rPr>
              <w:t>ÁGUA DOCE DO NORTE</w:t>
            </w:r>
            <w:r>
              <w:rPr>
                <w:rFonts w:ascii="Arial Narrow" w:hAnsi="Arial Narrow" w:cs="Arial"/>
                <w:b/>
                <w:bCs/>
                <w:sz w:val="20"/>
                <w:szCs w:val="20"/>
              </w:rPr>
              <w:t>/ES</w:t>
            </w:r>
          </w:p>
          <w:p w14:paraId="229DDEDF" w14:textId="77777777" w:rsidR="00CB55B2" w:rsidRPr="005248B8" w:rsidRDefault="00CB55B2" w:rsidP="00B43D10">
            <w:pPr>
              <w:pStyle w:val="PargrafodaLista"/>
              <w:spacing w:before="40" w:line="276" w:lineRule="auto"/>
              <w:ind w:left="0"/>
              <w:jc w:val="center"/>
              <w:rPr>
                <w:rFonts w:ascii="Arial Narrow" w:hAnsi="Arial Narrow" w:cs="Arial"/>
                <w:b/>
                <w:bCs/>
                <w:sz w:val="20"/>
                <w:szCs w:val="20"/>
              </w:rPr>
            </w:pPr>
            <w:r w:rsidRPr="005248B8">
              <w:rPr>
                <w:rFonts w:ascii="Arial Narrow" w:hAnsi="Arial Narrow" w:cs="Arial"/>
                <w:b/>
                <w:bCs/>
                <w:sz w:val="20"/>
                <w:szCs w:val="20"/>
              </w:rPr>
              <w:t>PROVA DE TÍTULOS</w:t>
            </w:r>
          </w:p>
          <w:p w14:paraId="1D7BE562" w14:textId="77777777" w:rsidR="00CB55B2" w:rsidRPr="005248B8" w:rsidRDefault="00CB55B2" w:rsidP="00B43D10">
            <w:pPr>
              <w:pStyle w:val="PargrafodaLista"/>
              <w:spacing w:before="40" w:line="276" w:lineRule="auto"/>
              <w:ind w:left="0"/>
              <w:jc w:val="center"/>
              <w:rPr>
                <w:rFonts w:ascii="Arial Narrow" w:hAnsi="Arial Narrow" w:cs="Arial"/>
                <w:sz w:val="20"/>
                <w:szCs w:val="20"/>
              </w:rPr>
            </w:pPr>
            <w:r w:rsidRPr="005248B8">
              <w:rPr>
                <w:rFonts w:ascii="Arial Narrow" w:hAnsi="Arial Narrow" w:cs="Arial"/>
                <w:b/>
                <w:bCs/>
                <w:sz w:val="20"/>
                <w:szCs w:val="20"/>
              </w:rPr>
              <w:t xml:space="preserve">NÚMERO DE INSCRIÇÃO: </w:t>
            </w:r>
            <w:r w:rsidRPr="005248B8">
              <w:rPr>
                <w:rFonts w:ascii="Arial Narrow" w:hAnsi="Arial Narrow" w:cs="Arial"/>
                <w:sz w:val="20"/>
                <w:szCs w:val="20"/>
              </w:rPr>
              <w:t>XXXXXXXXXXXXXXXXXXX</w:t>
            </w:r>
          </w:p>
          <w:p w14:paraId="351BA84F" w14:textId="77777777" w:rsidR="00CB55B2" w:rsidRPr="005248B8" w:rsidRDefault="00CB55B2" w:rsidP="00B43D10">
            <w:pPr>
              <w:pStyle w:val="PargrafodaLista"/>
              <w:spacing w:line="276" w:lineRule="auto"/>
              <w:ind w:left="0"/>
              <w:jc w:val="center"/>
              <w:rPr>
                <w:rFonts w:ascii="Arial Narrow" w:hAnsi="Arial Narrow" w:cs="Arial"/>
                <w:sz w:val="20"/>
                <w:szCs w:val="20"/>
              </w:rPr>
            </w:pPr>
            <w:r w:rsidRPr="005248B8">
              <w:rPr>
                <w:rFonts w:ascii="Arial Narrow" w:hAnsi="Arial Narrow" w:cs="Arial"/>
                <w:b/>
                <w:bCs/>
                <w:sz w:val="20"/>
                <w:szCs w:val="20"/>
              </w:rPr>
              <w:t xml:space="preserve">CARGO: </w:t>
            </w:r>
            <w:r w:rsidRPr="005248B8">
              <w:rPr>
                <w:rFonts w:ascii="Arial Narrow" w:hAnsi="Arial Narrow" w:cs="Arial"/>
                <w:sz w:val="20"/>
                <w:szCs w:val="20"/>
              </w:rPr>
              <w:t>XXXXXXXXXXXXXXXXXXXX</w:t>
            </w:r>
          </w:p>
        </w:tc>
      </w:tr>
    </w:tbl>
    <w:p w14:paraId="07DC34C1" w14:textId="79657E37" w:rsidR="00656555" w:rsidRDefault="00656555" w:rsidP="00983507">
      <w:pPr>
        <w:pStyle w:val="PargrafodaLista"/>
        <w:widowControl w:val="0"/>
        <w:numPr>
          <w:ilvl w:val="1"/>
          <w:numId w:val="12"/>
        </w:numPr>
        <w:tabs>
          <w:tab w:val="left" w:pos="426"/>
        </w:tabs>
        <w:spacing w:before="240" w:after="60" w:line="360" w:lineRule="auto"/>
        <w:ind w:left="284"/>
        <w:jc w:val="both"/>
        <w:rPr>
          <w:rFonts w:ascii="Arial Narrow" w:hAnsi="Arial Narrow" w:cs="Calibri"/>
          <w:sz w:val="20"/>
          <w:szCs w:val="20"/>
        </w:rPr>
      </w:pPr>
      <w:r w:rsidRPr="00276489">
        <w:rPr>
          <w:rFonts w:ascii="Arial Narrow" w:hAnsi="Arial Narrow" w:cs="Calibri"/>
          <w:sz w:val="20"/>
          <w:szCs w:val="20"/>
        </w:rPr>
        <w:t xml:space="preserve">A prova de títulos terá pontuação </w:t>
      </w:r>
      <w:r w:rsidRPr="00276489">
        <w:rPr>
          <w:rFonts w:ascii="Arial Narrow" w:hAnsi="Arial Narrow" w:cs="Calibri"/>
          <w:b/>
          <w:bCs/>
          <w:sz w:val="20"/>
          <w:szCs w:val="20"/>
        </w:rPr>
        <w:t xml:space="preserve">máxima de </w:t>
      </w:r>
      <w:r w:rsidR="00565103" w:rsidRPr="00276489">
        <w:rPr>
          <w:rFonts w:ascii="Arial Narrow" w:hAnsi="Arial Narrow" w:cs="Calibri"/>
          <w:b/>
          <w:bCs/>
          <w:sz w:val="20"/>
          <w:szCs w:val="20"/>
          <w:u w:val="single"/>
        </w:rPr>
        <w:t>10</w:t>
      </w:r>
      <w:r w:rsidRPr="00276489">
        <w:rPr>
          <w:rFonts w:ascii="Arial Narrow" w:hAnsi="Arial Narrow" w:cs="Calibri"/>
          <w:b/>
          <w:bCs/>
          <w:sz w:val="20"/>
          <w:szCs w:val="20"/>
          <w:u w:val="single"/>
        </w:rPr>
        <w:t>,0 (</w:t>
      </w:r>
      <w:r w:rsidR="00565103" w:rsidRPr="00276489">
        <w:rPr>
          <w:rFonts w:ascii="Arial Narrow" w:hAnsi="Arial Narrow" w:cs="Calibri"/>
          <w:b/>
          <w:bCs/>
          <w:sz w:val="20"/>
          <w:szCs w:val="20"/>
          <w:u w:val="single"/>
        </w:rPr>
        <w:t>dez</w:t>
      </w:r>
      <w:r w:rsidRPr="00276489">
        <w:rPr>
          <w:rFonts w:ascii="Arial Narrow" w:hAnsi="Arial Narrow" w:cs="Calibri"/>
          <w:b/>
          <w:bCs/>
          <w:sz w:val="20"/>
          <w:szCs w:val="20"/>
          <w:u w:val="single"/>
        </w:rPr>
        <w:t>) pontos</w:t>
      </w:r>
      <w:r w:rsidRPr="00276489">
        <w:rPr>
          <w:rFonts w:ascii="Arial Narrow" w:hAnsi="Arial Narrow" w:cs="Calibri"/>
          <w:sz w:val="20"/>
          <w:szCs w:val="20"/>
        </w:rPr>
        <w:t xml:space="preserve">, limitado à apresentação de 01 (um) certificado para cada alínea de </w:t>
      </w:r>
      <w:r w:rsidRPr="00276489">
        <w:rPr>
          <w:rFonts w:ascii="Arial Narrow" w:hAnsi="Arial Narrow" w:cs="Calibri"/>
          <w:b/>
          <w:bCs/>
          <w:sz w:val="20"/>
          <w:szCs w:val="20"/>
        </w:rPr>
        <w:t>“A”</w:t>
      </w:r>
      <w:r w:rsidRPr="00276489">
        <w:rPr>
          <w:rFonts w:ascii="Arial Narrow" w:hAnsi="Arial Narrow" w:cs="Calibri"/>
          <w:sz w:val="20"/>
          <w:szCs w:val="20"/>
        </w:rPr>
        <w:t xml:space="preserve"> a </w:t>
      </w:r>
      <w:r w:rsidRPr="00276489">
        <w:rPr>
          <w:rFonts w:ascii="Arial Narrow" w:hAnsi="Arial Narrow" w:cs="Calibri"/>
          <w:b/>
          <w:bCs/>
          <w:sz w:val="20"/>
          <w:szCs w:val="20"/>
        </w:rPr>
        <w:t>“C”</w:t>
      </w:r>
      <w:r w:rsidRPr="00276489">
        <w:rPr>
          <w:rFonts w:ascii="Arial Narrow" w:hAnsi="Arial Narrow" w:cs="Calibri"/>
          <w:sz w:val="20"/>
          <w:szCs w:val="20"/>
        </w:rPr>
        <w:t>, observado o quadro abaixo.</w:t>
      </w:r>
    </w:p>
    <w:tbl>
      <w:tblPr>
        <w:tblStyle w:val="TabeladeGrade5Escura-nfase6"/>
        <w:tblW w:w="10485" w:type="dxa"/>
        <w:shd w:val="clear" w:color="auto" w:fill="D9D9D9" w:themeFill="background1" w:themeFillShade="D9"/>
        <w:tblLook w:val="04A0" w:firstRow="1" w:lastRow="0" w:firstColumn="1" w:lastColumn="0" w:noHBand="0" w:noVBand="1"/>
      </w:tblPr>
      <w:tblGrid>
        <w:gridCol w:w="882"/>
        <w:gridCol w:w="6302"/>
        <w:gridCol w:w="1600"/>
        <w:gridCol w:w="1701"/>
      </w:tblGrid>
      <w:tr w:rsidR="00656555" w:rsidRPr="00750AA0" w14:paraId="69058C9F" w14:textId="77777777" w:rsidTr="00E8367D">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0485" w:type="dxa"/>
            <w:gridSpan w:val="4"/>
            <w:tcBorders>
              <w:top w:val="single" w:sz="4" w:space="0" w:color="auto"/>
              <w:bottom w:val="single" w:sz="4" w:space="0" w:color="auto"/>
            </w:tcBorders>
            <w:shd w:val="clear" w:color="auto" w:fill="E2EFD9" w:themeFill="accent6" w:themeFillTint="33"/>
          </w:tcPr>
          <w:p w14:paraId="25E086E3" w14:textId="77777777" w:rsidR="00656555" w:rsidRPr="00276489" w:rsidRDefault="00656555" w:rsidP="00383F3C">
            <w:pPr>
              <w:widowControl w:val="0"/>
              <w:spacing w:line="276" w:lineRule="auto"/>
              <w:ind w:right="-45"/>
              <w:jc w:val="center"/>
              <w:rPr>
                <w:rFonts w:ascii="Arial Narrow" w:hAnsi="Arial Narrow" w:cs="Calibri"/>
                <w:b w:val="0"/>
                <w:i w:val="0"/>
                <w:iCs w:val="0"/>
                <w:color w:val="auto"/>
                <w:sz w:val="20"/>
                <w:szCs w:val="20"/>
              </w:rPr>
            </w:pPr>
            <w:r w:rsidRPr="00276489">
              <w:rPr>
                <w:rFonts w:ascii="Arial Narrow" w:hAnsi="Arial Narrow" w:cs="Calibri"/>
                <w:i w:val="0"/>
                <w:iCs w:val="0"/>
                <w:color w:val="auto"/>
                <w:sz w:val="20"/>
                <w:szCs w:val="20"/>
              </w:rPr>
              <w:t xml:space="preserve">QUADRO DE ATRIBUIÇÃO DE PONTOS PARA A AVALIAÇÃO DE TÍTULOS </w:t>
            </w:r>
          </w:p>
          <w:p w14:paraId="31A383D7" w14:textId="77777777" w:rsidR="00656555" w:rsidRPr="00750AA0" w:rsidRDefault="00656555" w:rsidP="00383F3C">
            <w:pPr>
              <w:widowControl w:val="0"/>
              <w:spacing w:line="276" w:lineRule="auto"/>
              <w:ind w:right="-45"/>
              <w:jc w:val="center"/>
              <w:rPr>
                <w:rFonts w:ascii="Arial Narrow" w:hAnsi="Arial Narrow" w:cs="Calibri"/>
                <w:b w:val="0"/>
                <w:i w:val="0"/>
                <w:iCs w:val="0"/>
                <w:color w:val="auto"/>
                <w:sz w:val="20"/>
                <w:szCs w:val="20"/>
                <w:highlight w:val="yellow"/>
              </w:rPr>
            </w:pPr>
            <w:r w:rsidRPr="00276489">
              <w:rPr>
                <w:rFonts w:ascii="Arial Narrow" w:hAnsi="Arial Narrow" w:cs="Calibri"/>
                <w:i w:val="0"/>
                <w:iCs w:val="0"/>
                <w:color w:val="auto"/>
                <w:sz w:val="20"/>
                <w:szCs w:val="20"/>
              </w:rPr>
              <w:t>(Apenas um certificado por alínea)</w:t>
            </w:r>
          </w:p>
        </w:tc>
      </w:tr>
      <w:tr w:rsidR="00656555" w:rsidRPr="00750AA0" w14:paraId="1F2E0A27" w14:textId="77777777" w:rsidTr="00E8367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882" w:type="dxa"/>
            <w:tcBorders>
              <w:top w:val="single" w:sz="4" w:space="0" w:color="auto"/>
              <w:bottom w:val="single" w:sz="4" w:space="0" w:color="auto"/>
              <w:right w:val="single" w:sz="4" w:space="0" w:color="auto"/>
            </w:tcBorders>
            <w:shd w:val="clear" w:color="auto" w:fill="F2F2F2" w:themeFill="background1" w:themeFillShade="F2"/>
            <w:vAlign w:val="center"/>
          </w:tcPr>
          <w:p w14:paraId="14F08E79" w14:textId="77777777" w:rsidR="00656555" w:rsidRPr="00276489" w:rsidRDefault="00656555" w:rsidP="00383F3C">
            <w:pPr>
              <w:widowControl w:val="0"/>
              <w:spacing w:line="276" w:lineRule="auto"/>
              <w:ind w:right="-45"/>
              <w:jc w:val="center"/>
              <w:rPr>
                <w:rFonts w:ascii="Arial Narrow" w:hAnsi="Arial Narrow" w:cs="Calibri"/>
                <w:b w:val="0"/>
                <w:color w:val="auto"/>
                <w:sz w:val="20"/>
                <w:szCs w:val="20"/>
              </w:rPr>
            </w:pPr>
            <w:r w:rsidRPr="00276489">
              <w:rPr>
                <w:rFonts w:ascii="Arial Narrow" w:hAnsi="Arial Narrow" w:cs="Calibri"/>
                <w:color w:val="auto"/>
                <w:sz w:val="20"/>
                <w:szCs w:val="20"/>
              </w:rPr>
              <w:t>ALÍNEA</w:t>
            </w:r>
          </w:p>
        </w:tc>
        <w:tc>
          <w:tcPr>
            <w:tcW w:w="630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968235" w14:textId="77777777" w:rsidR="00656555" w:rsidRPr="00276489" w:rsidRDefault="00656555" w:rsidP="00383F3C">
            <w:pPr>
              <w:widowControl w:val="0"/>
              <w:spacing w:line="276" w:lineRule="auto"/>
              <w:ind w:right="-45"/>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DESCRIÇÃO DOS TÍTULOS</w:t>
            </w:r>
          </w:p>
        </w:tc>
        <w:tc>
          <w:tcPr>
            <w:tcW w:w="16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80E2BAF" w14:textId="77777777" w:rsidR="00656555" w:rsidRPr="00276489" w:rsidRDefault="00656555" w:rsidP="00383F3C">
            <w:pPr>
              <w:widowControl w:val="0"/>
              <w:spacing w:line="276" w:lineRule="auto"/>
              <w:ind w:right="-45"/>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Pontuação para cada Título</w:t>
            </w:r>
          </w:p>
        </w:tc>
        <w:tc>
          <w:tcPr>
            <w:tcW w:w="1701" w:type="dxa"/>
            <w:tcBorders>
              <w:top w:val="single" w:sz="4" w:space="0" w:color="auto"/>
              <w:left w:val="single" w:sz="4" w:space="0" w:color="auto"/>
              <w:bottom w:val="single" w:sz="4" w:space="0" w:color="auto"/>
            </w:tcBorders>
            <w:shd w:val="clear" w:color="auto" w:fill="F2F2F2" w:themeFill="background1" w:themeFillShade="F2"/>
            <w:vAlign w:val="center"/>
          </w:tcPr>
          <w:p w14:paraId="22AE98F1" w14:textId="77777777" w:rsidR="00656555" w:rsidRPr="00276489" w:rsidRDefault="00656555" w:rsidP="00383F3C">
            <w:pPr>
              <w:widowControl w:val="0"/>
              <w:spacing w:line="276" w:lineRule="auto"/>
              <w:ind w:right="-45"/>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Pontuação Máxima</w:t>
            </w:r>
          </w:p>
        </w:tc>
      </w:tr>
      <w:tr w:rsidR="00656555" w:rsidRPr="00750AA0" w14:paraId="315B6015" w14:textId="77777777" w:rsidTr="00E8367D">
        <w:trPr>
          <w:trHeight w:val="699"/>
        </w:trPr>
        <w:tc>
          <w:tcPr>
            <w:cnfStyle w:val="001000000000" w:firstRow="0" w:lastRow="0" w:firstColumn="1" w:lastColumn="0" w:oddVBand="0" w:evenVBand="0" w:oddHBand="0" w:evenHBand="0" w:firstRowFirstColumn="0" w:firstRowLastColumn="0" w:lastRowFirstColumn="0" w:lastRowLastColumn="0"/>
            <w:tcW w:w="882" w:type="dxa"/>
            <w:tcBorders>
              <w:top w:val="single" w:sz="4" w:space="0" w:color="auto"/>
              <w:bottom w:val="single" w:sz="4" w:space="0" w:color="auto"/>
              <w:right w:val="single" w:sz="4" w:space="0" w:color="auto"/>
            </w:tcBorders>
            <w:shd w:val="clear" w:color="auto" w:fill="FFFFFF" w:themeFill="background1"/>
            <w:vAlign w:val="center"/>
          </w:tcPr>
          <w:p w14:paraId="44484146" w14:textId="77777777" w:rsidR="00656555" w:rsidRPr="00276489" w:rsidRDefault="00656555" w:rsidP="00383F3C">
            <w:pPr>
              <w:widowControl w:val="0"/>
              <w:spacing w:before="20" w:after="20" w:line="276" w:lineRule="auto"/>
              <w:ind w:right="-45"/>
              <w:jc w:val="center"/>
              <w:rPr>
                <w:rFonts w:ascii="Arial Narrow" w:hAnsi="Arial Narrow" w:cs="Calibri"/>
                <w:b w:val="0"/>
                <w:color w:val="auto"/>
                <w:sz w:val="20"/>
                <w:szCs w:val="20"/>
              </w:rPr>
            </w:pPr>
            <w:r w:rsidRPr="00276489">
              <w:rPr>
                <w:rFonts w:ascii="Arial Narrow" w:hAnsi="Arial Narrow" w:cs="Calibri"/>
                <w:color w:val="auto"/>
                <w:sz w:val="20"/>
                <w:szCs w:val="20"/>
              </w:rPr>
              <w:t>A</w:t>
            </w:r>
          </w:p>
        </w:tc>
        <w:tc>
          <w:tcPr>
            <w:tcW w:w="6302" w:type="dxa"/>
            <w:tcBorders>
              <w:top w:val="single" w:sz="4" w:space="0" w:color="auto"/>
              <w:left w:val="single" w:sz="4" w:space="0" w:color="auto"/>
              <w:bottom w:val="single" w:sz="4" w:space="0" w:color="auto"/>
              <w:right w:val="single" w:sz="4" w:space="0" w:color="auto"/>
            </w:tcBorders>
            <w:shd w:val="clear" w:color="auto" w:fill="FFFFFF" w:themeFill="background1"/>
          </w:tcPr>
          <w:p w14:paraId="22FD02BB" w14:textId="28CCB5C9" w:rsidR="00656555" w:rsidRPr="0097684D" w:rsidRDefault="00565103" w:rsidP="00565103">
            <w:pPr>
              <w:autoSpaceDE w:val="0"/>
              <w:autoSpaceDN w:val="0"/>
              <w:adjustRightInd w:val="0"/>
              <w:spacing w:before="20" w:after="20" w:line="276" w:lineRule="auto"/>
              <w:jc w:val="both"/>
              <w:cnfStyle w:val="000000000000" w:firstRow="0" w:lastRow="0" w:firstColumn="0" w:lastColumn="0" w:oddVBand="0" w:evenVBand="0" w:oddHBand="0" w:evenHBand="0" w:firstRowFirstColumn="0" w:firstRowLastColumn="0" w:lastRowFirstColumn="0" w:lastRowLastColumn="0"/>
              <w:rPr>
                <w:rFonts w:ascii="Arial Narrow" w:hAnsi="Arial Narrow" w:cs="Calibri"/>
                <w:bCs/>
                <w:sz w:val="20"/>
                <w:szCs w:val="20"/>
              </w:rPr>
            </w:pPr>
            <w:r w:rsidRPr="0097684D">
              <w:rPr>
                <w:rFonts w:ascii="Arial Narrow" w:hAnsi="Arial Narrow" w:cs="Calibri"/>
                <w:bCs/>
                <w:sz w:val="20"/>
                <w:szCs w:val="20"/>
              </w:rPr>
              <w:t xml:space="preserve">Título de </w:t>
            </w:r>
            <w:r w:rsidRPr="0097684D">
              <w:rPr>
                <w:rFonts w:ascii="Arial Narrow" w:hAnsi="Arial Narrow" w:cs="Calibri"/>
                <w:b/>
                <w:sz w:val="20"/>
                <w:szCs w:val="20"/>
              </w:rPr>
              <w:t>doutorado</w:t>
            </w:r>
            <w:r w:rsidRPr="0097684D">
              <w:rPr>
                <w:rFonts w:ascii="Arial Narrow" w:hAnsi="Arial Narrow" w:cs="Calibri"/>
                <w:bCs/>
                <w:sz w:val="20"/>
                <w:szCs w:val="20"/>
              </w:rPr>
              <w:t xml:space="preserve"> em nível de pós-graduação stricto sensu, relacionado ao cargo a que concorre</w:t>
            </w:r>
            <w:r w:rsidR="004C2B97" w:rsidRPr="0097684D">
              <w:rPr>
                <w:rFonts w:ascii="Arial Narrow" w:hAnsi="Arial Narrow" w:cs="Calibri"/>
                <w:bCs/>
                <w:sz w:val="20"/>
                <w:szCs w:val="20"/>
              </w:rPr>
              <w:t xml:space="preserve">. Será aceito </w:t>
            </w:r>
            <w:r w:rsidR="00656555" w:rsidRPr="0097684D">
              <w:rPr>
                <w:rFonts w:ascii="Arial Narrow" w:hAnsi="Arial Narrow" w:cs="Calibri"/>
                <w:bCs/>
                <w:sz w:val="20"/>
                <w:szCs w:val="20"/>
              </w:rPr>
              <w:t>certificado/declaração de conclusão de curso de Doutorado, acompanhado do histórico final emitido até 12 meses após o término do curso.</w:t>
            </w:r>
          </w:p>
        </w:tc>
        <w:tc>
          <w:tcPr>
            <w:tcW w:w="1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5E93C7" w14:textId="1EE9957E" w:rsidR="00656555" w:rsidRPr="00276489" w:rsidRDefault="00565103" w:rsidP="00383F3C">
            <w:pPr>
              <w:widowControl w:val="0"/>
              <w:spacing w:before="20" w:after="20" w:line="276" w:lineRule="auto"/>
              <w:ind w:right="-45"/>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5</w:t>
            </w:r>
            <w:r w:rsidR="00656555" w:rsidRPr="00276489">
              <w:rPr>
                <w:rFonts w:ascii="Arial Narrow" w:hAnsi="Arial Narrow" w:cs="Calibri"/>
                <w:b/>
                <w:sz w:val="20"/>
                <w:szCs w:val="20"/>
              </w:rPr>
              <w:t>,0</w:t>
            </w:r>
          </w:p>
        </w:tc>
        <w:tc>
          <w:tcPr>
            <w:tcW w:w="1701" w:type="dxa"/>
            <w:tcBorders>
              <w:top w:val="single" w:sz="4" w:space="0" w:color="auto"/>
              <w:left w:val="single" w:sz="4" w:space="0" w:color="auto"/>
              <w:bottom w:val="single" w:sz="4" w:space="0" w:color="auto"/>
            </w:tcBorders>
            <w:shd w:val="clear" w:color="auto" w:fill="FFFFFF" w:themeFill="background1"/>
            <w:vAlign w:val="center"/>
          </w:tcPr>
          <w:p w14:paraId="4A581CF3" w14:textId="0D41D6D1" w:rsidR="00656555" w:rsidRPr="00276489" w:rsidRDefault="00565103" w:rsidP="00383F3C">
            <w:pPr>
              <w:widowControl w:val="0"/>
              <w:spacing w:before="20" w:after="20" w:line="276" w:lineRule="auto"/>
              <w:ind w:right="-45"/>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5</w:t>
            </w:r>
            <w:r w:rsidR="00656555" w:rsidRPr="00276489">
              <w:rPr>
                <w:rFonts w:ascii="Arial Narrow" w:hAnsi="Arial Narrow" w:cs="Calibri"/>
                <w:b/>
                <w:sz w:val="20"/>
                <w:szCs w:val="20"/>
              </w:rPr>
              <w:t>,0</w:t>
            </w:r>
          </w:p>
        </w:tc>
      </w:tr>
      <w:tr w:rsidR="00656555" w:rsidRPr="00750AA0" w14:paraId="0240DACE" w14:textId="77777777" w:rsidTr="00E8367D">
        <w:trPr>
          <w:cnfStyle w:val="000000100000" w:firstRow="0" w:lastRow="0" w:firstColumn="0" w:lastColumn="0" w:oddVBand="0" w:evenVBand="0" w:oddHBand="1" w:evenHBand="0" w:firstRowFirstColumn="0" w:firstRowLastColumn="0" w:lastRowFirstColumn="0" w:lastRowLastColumn="0"/>
          <w:trHeight w:val="523"/>
        </w:trPr>
        <w:tc>
          <w:tcPr>
            <w:cnfStyle w:val="001000000000" w:firstRow="0" w:lastRow="0" w:firstColumn="1" w:lastColumn="0" w:oddVBand="0" w:evenVBand="0" w:oddHBand="0" w:evenHBand="0" w:firstRowFirstColumn="0" w:firstRowLastColumn="0" w:lastRowFirstColumn="0" w:lastRowLastColumn="0"/>
            <w:tcW w:w="882" w:type="dxa"/>
            <w:tcBorders>
              <w:top w:val="single" w:sz="4" w:space="0" w:color="auto"/>
              <w:bottom w:val="single" w:sz="4" w:space="0" w:color="auto"/>
              <w:right w:val="single" w:sz="4" w:space="0" w:color="auto"/>
            </w:tcBorders>
            <w:shd w:val="clear" w:color="auto" w:fill="F2F2F2" w:themeFill="background1" w:themeFillShade="F2"/>
            <w:vAlign w:val="center"/>
          </w:tcPr>
          <w:p w14:paraId="1981DC40" w14:textId="77777777" w:rsidR="00656555" w:rsidRPr="00276489" w:rsidRDefault="00656555" w:rsidP="00383F3C">
            <w:pPr>
              <w:widowControl w:val="0"/>
              <w:spacing w:before="20" w:after="20" w:line="276" w:lineRule="auto"/>
              <w:ind w:right="-45"/>
              <w:jc w:val="center"/>
              <w:rPr>
                <w:rFonts w:ascii="Arial Narrow" w:hAnsi="Arial Narrow" w:cs="Calibri"/>
                <w:b w:val="0"/>
                <w:color w:val="auto"/>
                <w:sz w:val="20"/>
                <w:szCs w:val="20"/>
              </w:rPr>
            </w:pPr>
            <w:r w:rsidRPr="00276489">
              <w:rPr>
                <w:rFonts w:ascii="Arial Narrow" w:hAnsi="Arial Narrow" w:cs="Calibri"/>
                <w:color w:val="auto"/>
                <w:sz w:val="20"/>
                <w:szCs w:val="20"/>
              </w:rPr>
              <w:t>B</w:t>
            </w:r>
          </w:p>
        </w:tc>
        <w:tc>
          <w:tcPr>
            <w:tcW w:w="630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EB35D4" w14:textId="681156DA" w:rsidR="00656555" w:rsidRPr="0097684D" w:rsidRDefault="00565103" w:rsidP="00565103">
            <w:pPr>
              <w:autoSpaceDE w:val="0"/>
              <w:autoSpaceDN w:val="0"/>
              <w:adjustRightInd w:val="0"/>
              <w:spacing w:before="20" w:after="20"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s="Calibri"/>
                <w:bCs/>
                <w:sz w:val="20"/>
                <w:szCs w:val="20"/>
              </w:rPr>
            </w:pPr>
            <w:r w:rsidRPr="0097684D">
              <w:rPr>
                <w:rFonts w:ascii="Arial Narrow" w:hAnsi="Arial Narrow" w:cs="Calibri"/>
                <w:bCs/>
                <w:sz w:val="20"/>
                <w:szCs w:val="20"/>
              </w:rPr>
              <w:t xml:space="preserve">Título de </w:t>
            </w:r>
            <w:r w:rsidRPr="0097684D">
              <w:rPr>
                <w:rFonts w:ascii="Arial Narrow" w:hAnsi="Arial Narrow" w:cs="Calibri"/>
                <w:b/>
                <w:sz w:val="20"/>
                <w:szCs w:val="20"/>
              </w:rPr>
              <w:t>mestrado</w:t>
            </w:r>
            <w:r w:rsidRPr="0097684D">
              <w:rPr>
                <w:rFonts w:ascii="Arial Narrow" w:hAnsi="Arial Narrow" w:cs="Calibri"/>
                <w:bCs/>
                <w:sz w:val="20"/>
                <w:szCs w:val="20"/>
              </w:rPr>
              <w:t xml:space="preserve"> em nível de pós-graduação stricto sensu, relacionado ao cargo a que concorre</w:t>
            </w:r>
            <w:r w:rsidR="004C2B97" w:rsidRPr="0097684D">
              <w:rPr>
                <w:rFonts w:ascii="Arial Narrow" w:hAnsi="Arial Narrow" w:cs="Calibri"/>
                <w:bCs/>
                <w:sz w:val="20"/>
                <w:szCs w:val="20"/>
              </w:rPr>
              <w:t xml:space="preserve">. Será aceito </w:t>
            </w:r>
            <w:r w:rsidR="00656555" w:rsidRPr="0097684D">
              <w:rPr>
                <w:rFonts w:ascii="Arial Narrow" w:hAnsi="Arial Narrow" w:cs="Calibri"/>
                <w:bCs/>
                <w:sz w:val="20"/>
                <w:szCs w:val="20"/>
              </w:rPr>
              <w:t>certificado/declaração de conclusão de curso de Mestrado, acompanhado do histórico final emitido até 12 meses após o término do curso.</w:t>
            </w:r>
          </w:p>
        </w:tc>
        <w:tc>
          <w:tcPr>
            <w:tcW w:w="16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7CD0CB" w14:textId="2E99EE3E" w:rsidR="00656555" w:rsidRPr="00276489" w:rsidRDefault="004C2B97" w:rsidP="00383F3C">
            <w:pPr>
              <w:widowControl w:val="0"/>
              <w:spacing w:before="20" w:after="20" w:line="276" w:lineRule="auto"/>
              <w:ind w:right="-45"/>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3,0</w:t>
            </w:r>
          </w:p>
        </w:tc>
        <w:tc>
          <w:tcPr>
            <w:tcW w:w="1701" w:type="dxa"/>
            <w:tcBorders>
              <w:top w:val="single" w:sz="4" w:space="0" w:color="auto"/>
              <w:left w:val="single" w:sz="4" w:space="0" w:color="auto"/>
              <w:bottom w:val="single" w:sz="4" w:space="0" w:color="auto"/>
            </w:tcBorders>
            <w:shd w:val="clear" w:color="auto" w:fill="F2F2F2" w:themeFill="background1" w:themeFillShade="F2"/>
            <w:vAlign w:val="center"/>
          </w:tcPr>
          <w:p w14:paraId="0E62E03A" w14:textId="35CC9737" w:rsidR="00656555" w:rsidRPr="00276489" w:rsidRDefault="004C2B97" w:rsidP="00383F3C">
            <w:pPr>
              <w:widowControl w:val="0"/>
              <w:spacing w:before="20" w:after="20" w:line="276" w:lineRule="auto"/>
              <w:ind w:right="-45"/>
              <w:jc w:val="center"/>
              <w:cnfStyle w:val="000000100000" w:firstRow="0" w:lastRow="0" w:firstColumn="0" w:lastColumn="0" w:oddVBand="0" w:evenVBand="0" w:oddHBand="1"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3,0</w:t>
            </w:r>
          </w:p>
        </w:tc>
      </w:tr>
      <w:tr w:rsidR="00656555" w:rsidRPr="00750AA0" w14:paraId="561B7512" w14:textId="77777777" w:rsidTr="00E8367D">
        <w:trPr>
          <w:trHeight w:val="642"/>
        </w:trPr>
        <w:tc>
          <w:tcPr>
            <w:cnfStyle w:val="001000000000" w:firstRow="0" w:lastRow="0" w:firstColumn="1" w:lastColumn="0" w:oddVBand="0" w:evenVBand="0" w:oddHBand="0" w:evenHBand="0" w:firstRowFirstColumn="0" w:firstRowLastColumn="0" w:lastRowFirstColumn="0" w:lastRowLastColumn="0"/>
            <w:tcW w:w="882" w:type="dxa"/>
            <w:tcBorders>
              <w:top w:val="single" w:sz="4" w:space="0" w:color="auto"/>
              <w:bottom w:val="single" w:sz="4" w:space="0" w:color="auto"/>
              <w:right w:val="single" w:sz="4" w:space="0" w:color="auto"/>
            </w:tcBorders>
            <w:shd w:val="clear" w:color="auto" w:fill="FFFFFF" w:themeFill="background1"/>
            <w:vAlign w:val="center"/>
          </w:tcPr>
          <w:p w14:paraId="0D16BA20" w14:textId="77777777" w:rsidR="00656555" w:rsidRPr="00276489" w:rsidRDefault="00656555" w:rsidP="00383F3C">
            <w:pPr>
              <w:widowControl w:val="0"/>
              <w:spacing w:before="20" w:after="20" w:line="276" w:lineRule="auto"/>
              <w:ind w:right="-45"/>
              <w:jc w:val="center"/>
              <w:rPr>
                <w:rFonts w:ascii="Arial Narrow" w:hAnsi="Arial Narrow" w:cs="Calibri"/>
                <w:b w:val="0"/>
                <w:color w:val="auto"/>
                <w:sz w:val="20"/>
                <w:szCs w:val="20"/>
              </w:rPr>
            </w:pPr>
            <w:r w:rsidRPr="00276489">
              <w:rPr>
                <w:rFonts w:ascii="Arial Narrow" w:hAnsi="Arial Narrow" w:cs="Calibri"/>
                <w:color w:val="auto"/>
                <w:sz w:val="20"/>
                <w:szCs w:val="20"/>
              </w:rPr>
              <w:t>C</w:t>
            </w:r>
          </w:p>
        </w:tc>
        <w:tc>
          <w:tcPr>
            <w:tcW w:w="6302" w:type="dxa"/>
            <w:tcBorders>
              <w:top w:val="single" w:sz="4" w:space="0" w:color="auto"/>
              <w:left w:val="single" w:sz="4" w:space="0" w:color="auto"/>
              <w:bottom w:val="single" w:sz="4" w:space="0" w:color="auto"/>
              <w:right w:val="single" w:sz="4" w:space="0" w:color="auto"/>
            </w:tcBorders>
            <w:shd w:val="clear" w:color="auto" w:fill="FFFFFF" w:themeFill="background1"/>
          </w:tcPr>
          <w:p w14:paraId="3BEF1453" w14:textId="634F2B48" w:rsidR="00656555" w:rsidRPr="0097684D" w:rsidRDefault="00D61E08" w:rsidP="00D61E08">
            <w:pPr>
              <w:spacing w:before="20" w:after="20" w:line="276" w:lineRule="auto"/>
              <w:jc w:val="both"/>
              <w:cnfStyle w:val="000000000000" w:firstRow="0" w:lastRow="0" w:firstColumn="0" w:lastColumn="0" w:oddVBand="0" w:evenVBand="0" w:oddHBand="0" w:evenHBand="0" w:firstRowFirstColumn="0" w:firstRowLastColumn="0" w:lastRowFirstColumn="0" w:lastRowLastColumn="0"/>
              <w:rPr>
                <w:rFonts w:ascii="Arial Narrow" w:hAnsi="Arial Narrow" w:cs="Calibri"/>
                <w:sz w:val="20"/>
                <w:szCs w:val="20"/>
              </w:rPr>
            </w:pPr>
            <w:r w:rsidRPr="0097684D">
              <w:rPr>
                <w:rFonts w:ascii="Arial Narrow" w:hAnsi="Arial Narrow" w:cs="Calibri"/>
                <w:sz w:val="20"/>
                <w:szCs w:val="20"/>
              </w:rPr>
              <w:t xml:space="preserve">Título de </w:t>
            </w:r>
            <w:r w:rsidRPr="0097684D">
              <w:rPr>
                <w:rFonts w:ascii="Arial Narrow" w:hAnsi="Arial Narrow" w:cs="Calibri"/>
                <w:b/>
                <w:bCs/>
                <w:sz w:val="20"/>
                <w:szCs w:val="20"/>
              </w:rPr>
              <w:t>especialista em nível de pós-graduação lato sensu</w:t>
            </w:r>
            <w:r w:rsidRPr="0097684D">
              <w:rPr>
                <w:rFonts w:ascii="Arial Narrow" w:hAnsi="Arial Narrow" w:cs="Calibri"/>
                <w:sz w:val="20"/>
                <w:szCs w:val="20"/>
              </w:rPr>
              <w:t>, com carga horária mínima de 360 horas/aula, relacionado ao cargo a que concorre. Será aceito</w:t>
            </w:r>
            <w:r w:rsidR="00656555" w:rsidRPr="0097684D">
              <w:rPr>
                <w:rFonts w:ascii="Arial Narrow" w:hAnsi="Arial Narrow" w:cs="Calibri"/>
                <w:sz w:val="20"/>
                <w:szCs w:val="20"/>
              </w:rPr>
              <w:t xml:space="preserve"> certificado/declaração de conclusão de curso de especialização, acompanhado do histórico final emitido até 12 meses após o término do curso.</w:t>
            </w:r>
          </w:p>
        </w:tc>
        <w:tc>
          <w:tcPr>
            <w:tcW w:w="1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EB958C" w14:textId="56AAB336" w:rsidR="00656555" w:rsidRPr="00276489" w:rsidRDefault="00297250" w:rsidP="00383F3C">
            <w:pPr>
              <w:widowControl w:val="0"/>
              <w:spacing w:before="20" w:after="20" w:line="276" w:lineRule="auto"/>
              <w:ind w:right="-45"/>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2,0</w:t>
            </w:r>
          </w:p>
        </w:tc>
        <w:tc>
          <w:tcPr>
            <w:tcW w:w="1701" w:type="dxa"/>
            <w:tcBorders>
              <w:top w:val="single" w:sz="4" w:space="0" w:color="auto"/>
              <w:left w:val="single" w:sz="4" w:space="0" w:color="auto"/>
              <w:bottom w:val="single" w:sz="4" w:space="0" w:color="auto"/>
            </w:tcBorders>
            <w:shd w:val="clear" w:color="auto" w:fill="FFFFFF" w:themeFill="background1"/>
            <w:vAlign w:val="center"/>
          </w:tcPr>
          <w:p w14:paraId="31D511DF" w14:textId="2D289753" w:rsidR="00656555" w:rsidRPr="00276489" w:rsidRDefault="00297250" w:rsidP="00383F3C">
            <w:pPr>
              <w:widowControl w:val="0"/>
              <w:spacing w:before="20" w:after="20" w:line="276" w:lineRule="auto"/>
              <w:ind w:right="-45"/>
              <w:jc w:val="center"/>
              <w:cnfStyle w:val="000000000000" w:firstRow="0" w:lastRow="0" w:firstColumn="0" w:lastColumn="0" w:oddVBand="0" w:evenVBand="0" w:oddHBand="0" w:evenHBand="0" w:firstRowFirstColumn="0" w:firstRowLastColumn="0" w:lastRowFirstColumn="0" w:lastRowLastColumn="0"/>
              <w:rPr>
                <w:rFonts w:ascii="Arial Narrow" w:hAnsi="Arial Narrow" w:cs="Calibri"/>
                <w:b/>
                <w:sz w:val="20"/>
                <w:szCs w:val="20"/>
              </w:rPr>
            </w:pPr>
            <w:r w:rsidRPr="00276489">
              <w:rPr>
                <w:rFonts w:ascii="Arial Narrow" w:hAnsi="Arial Narrow" w:cs="Calibri"/>
                <w:b/>
                <w:sz w:val="20"/>
                <w:szCs w:val="20"/>
              </w:rPr>
              <w:t>2,0</w:t>
            </w:r>
          </w:p>
        </w:tc>
      </w:tr>
    </w:tbl>
    <w:p w14:paraId="7667244E" w14:textId="77777777" w:rsidR="00656555" w:rsidRPr="00B43D10" w:rsidRDefault="00656555" w:rsidP="00656555">
      <w:pPr>
        <w:rPr>
          <w:rFonts w:ascii="Arial Narrow" w:hAnsi="Arial Narrow"/>
          <w:sz w:val="12"/>
          <w:szCs w:val="12"/>
          <w:highlight w:val="yellow"/>
        </w:rPr>
      </w:pPr>
    </w:p>
    <w:p w14:paraId="6DE8AC55" w14:textId="77777777" w:rsidR="00656555" w:rsidRPr="00276489" w:rsidRDefault="00656555" w:rsidP="00983507">
      <w:pPr>
        <w:pStyle w:val="PargrafodaLista"/>
        <w:widowControl w:val="0"/>
        <w:numPr>
          <w:ilvl w:val="1"/>
          <w:numId w:val="12"/>
        </w:numPr>
        <w:tabs>
          <w:tab w:val="left" w:pos="567"/>
        </w:tabs>
        <w:spacing w:line="360" w:lineRule="auto"/>
        <w:ind w:left="284" w:right="-45" w:hanging="284"/>
        <w:jc w:val="both"/>
        <w:rPr>
          <w:rFonts w:ascii="Arial Narrow" w:hAnsi="Arial Narrow" w:cstheme="minorHAnsi"/>
          <w:b/>
          <w:bCs/>
          <w:sz w:val="20"/>
          <w:szCs w:val="20"/>
        </w:rPr>
      </w:pPr>
      <w:r w:rsidRPr="00276489">
        <w:rPr>
          <w:rFonts w:ascii="Arial Narrow" w:hAnsi="Arial Narrow" w:cstheme="minorHAnsi"/>
          <w:b/>
          <w:bCs/>
          <w:sz w:val="20"/>
          <w:szCs w:val="20"/>
        </w:rPr>
        <w:t>DOS DOCUMENTOS NECESSÁRIOS À COMPROVAÇÃO DOS TÍTULOS</w:t>
      </w:r>
    </w:p>
    <w:p w14:paraId="12283D94" w14:textId="77777777" w:rsidR="00656555" w:rsidRPr="005D04F5" w:rsidRDefault="00656555" w:rsidP="00983507">
      <w:pPr>
        <w:pStyle w:val="PargrafodaLista"/>
        <w:widowControl w:val="0"/>
        <w:numPr>
          <w:ilvl w:val="2"/>
          <w:numId w:val="12"/>
        </w:numPr>
        <w:tabs>
          <w:tab w:val="left" w:pos="567"/>
        </w:tabs>
        <w:spacing w:line="360" w:lineRule="auto"/>
        <w:ind w:left="567" w:right="-45" w:hanging="567"/>
        <w:jc w:val="both"/>
        <w:rPr>
          <w:rFonts w:ascii="Arial Narrow" w:hAnsi="Arial Narrow" w:cstheme="minorHAnsi"/>
          <w:b/>
          <w:bCs/>
          <w:sz w:val="20"/>
          <w:szCs w:val="20"/>
        </w:rPr>
      </w:pPr>
      <w:r w:rsidRPr="005D04F5">
        <w:rPr>
          <w:rFonts w:ascii="Arial Narrow" w:hAnsi="Arial Narrow" w:cstheme="minorHAnsi"/>
          <w:sz w:val="20"/>
          <w:szCs w:val="20"/>
        </w:rPr>
        <w:t xml:space="preserve">Para comprovação da conclusão do curso de pós-graduação em nível de </w:t>
      </w:r>
      <w:r w:rsidRPr="005D04F5">
        <w:rPr>
          <w:rFonts w:ascii="Arial Narrow" w:hAnsi="Arial Narrow" w:cstheme="minorHAnsi"/>
          <w:b/>
          <w:bCs/>
          <w:sz w:val="20"/>
          <w:szCs w:val="20"/>
        </w:rPr>
        <w:t>doutorado</w:t>
      </w:r>
      <w:r w:rsidRPr="005D04F5">
        <w:rPr>
          <w:rFonts w:ascii="Arial Narrow" w:hAnsi="Arial Narrow" w:cstheme="minorHAnsi"/>
          <w:sz w:val="20"/>
          <w:szCs w:val="20"/>
        </w:rPr>
        <w:t xml:space="preserve"> e </w:t>
      </w:r>
      <w:r w:rsidRPr="005D04F5">
        <w:rPr>
          <w:rFonts w:ascii="Arial Narrow" w:hAnsi="Arial Narrow" w:cstheme="minorHAnsi"/>
          <w:b/>
          <w:bCs/>
          <w:sz w:val="20"/>
          <w:szCs w:val="20"/>
        </w:rPr>
        <w:t>mestrado</w:t>
      </w:r>
      <w:r w:rsidRPr="005D04F5">
        <w:rPr>
          <w:rFonts w:ascii="Arial Narrow" w:hAnsi="Arial Narrow" w:cstheme="minorHAnsi"/>
          <w:sz w:val="20"/>
          <w:szCs w:val="20"/>
        </w:rPr>
        <w:t xml:space="preserve"> (especialização stricto-sensu) especificados nas alíneas de “A” e “B” será aceito diploma, devidamente registrado, expedido por instituição reconhecida pelo MEC. Também será aceito certificado/declaração de conclusão de curso, expedido por instituição reconhecida pelo MEC, desde que acompanhado do histórico escolar do candidato,</w:t>
      </w:r>
      <w:r w:rsidRPr="005D04F5">
        <w:rPr>
          <w:rFonts w:ascii="Arial Narrow" w:hAnsi="Arial Narrow" w:cs="Calibri"/>
          <w:bCs/>
          <w:sz w:val="20"/>
          <w:szCs w:val="20"/>
        </w:rPr>
        <w:t xml:space="preserve"> </w:t>
      </w:r>
      <w:r w:rsidRPr="005D04F5">
        <w:rPr>
          <w:rFonts w:ascii="Arial Narrow" w:hAnsi="Arial Narrow" w:cstheme="minorHAnsi"/>
          <w:bCs/>
          <w:sz w:val="20"/>
          <w:szCs w:val="20"/>
        </w:rPr>
        <w:t>emitido até 12 meses após o término do curso.</w:t>
      </w:r>
      <w:r w:rsidRPr="005D04F5">
        <w:rPr>
          <w:rFonts w:ascii="Arial Narrow" w:hAnsi="Arial Narrow" w:cstheme="minorHAnsi"/>
          <w:sz w:val="20"/>
          <w:szCs w:val="20"/>
        </w:rPr>
        <w:t xml:space="preserve"> Caso o histórico ateste a existência de alguma pendência, o certificado/declaração não será aceito</w:t>
      </w:r>
      <w:r w:rsidRPr="005D04F5">
        <w:rPr>
          <w:rFonts w:ascii="Arial Narrow" w:hAnsi="Arial Narrow" w:cstheme="minorHAnsi"/>
          <w:b/>
          <w:bCs/>
          <w:sz w:val="20"/>
          <w:szCs w:val="20"/>
        </w:rPr>
        <w:t xml:space="preserve">. </w:t>
      </w:r>
    </w:p>
    <w:p w14:paraId="2CCF249E" w14:textId="77777777" w:rsidR="00656555" w:rsidRPr="005D04F5" w:rsidRDefault="00656555" w:rsidP="00983507">
      <w:pPr>
        <w:pStyle w:val="PargrafodaLista"/>
        <w:widowControl w:val="0"/>
        <w:numPr>
          <w:ilvl w:val="3"/>
          <w:numId w:val="12"/>
        </w:numPr>
        <w:tabs>
          <w:tab w:val="left" w:pos="426"/>
        </w:tabs>
        <w:spacing w:line="360" w:lineRule="auto"/>
        <w:ind w:left="709" w:right="-45" w:hanging="709"/>
        <w:jc w:val="both"/>
        <w:rPr>
          <w:rFonts w:ascii="Arial Narrow" w:hAnsi="Arial Narrow" w:cstheme="minorHAnsi"/>
          <w:b/>
          <w:bCs/>
          <w:sz w:val="20"/>
          <w:szCs w:val="20"/>
        </w:rPr>
      </w:pPr>
      <w:r w:rsidRPr="005D04F5">
        <w:rPr>
          <w:rFonts w:ascii="Arial Narrow" w:hAnsi="Arial Narrow" w:cstheme="minorHAnsi"/>
          <w:sz w:val="20"/>
          <w:szCs w:val="20"/>
        </w:rPr>
        <w:t>No caso de diploma de conclusão de pós-graduação “Stricto Sensu” (Mestrado ou Doutorado), este deverá conter a data de conclusão e a aprovação da Dissertação ou Defesa da Tese.</w:t>
      </w:r>
    </w:p>
    <w:p w14:paraId="21BC90AD" w14:textId="77777777" w:rsidR="00656555" w:rsidRPr="005D04F5" w:rsidRDefault="00656555" w:rsidP="00983507">
      <w:pPr>
        <w:pStyle w:val="PargrafodaLista"/>
        <w:widowControl w:val="0"/>
        <w:numPr>
          <w:ilvl w:val="3"/>
          <w:numId w:val="12"/>
        </w:numPr>
        <w:tabs>
          <w:tab w:val="left" w:pos="426"/>
        </w:tabs>
        <w:spacing w:line="360" w:lineRule="auto"/>
        <w:ind w:left="709" w:right="-45" w:hanging="709"/>
        <w:jc w:val="both"/>
        <w:rPr>
          <w:rFonts w:ascii="Arial Narrow" w:hAnsi="Arial Narrow" w:cstheme="minorHAnsi"/>
          <w:b/>
          <w:bCs/>
          <w:sz w:val="20"/>
          <w:szCs w:val="20"/>
        </w:rPr>
      </w:pPr>
      <w:r w:rsidRPr="005D04F5">
        <w:rPr>
          <w:rFonts w:ascii="Arial Narrow" w:hAnsi="Arial Narrow" w:cstheme="minorHAnsi"/>
          <w:sz w:val="20"/>
          <w:szCs w:val="20"/>
        </w:rPr>
        <w:t xml:space="preserve">Para curso de doutorado ou de mestrado concluído no exterior, será aceito apenas o diploma, desde que revalidado por instituição de </w:t>
      </w:r>
      <w:r w:rsidRPr="005D04F5">
        <w:rPr>
          <w:rFonts w:ascii="Arial Narrow" w:hAnsi="Arial Narrow" w:cstheme="minorHAnsi"/>
          <w:sz w:val="20"/>
          <w:szCs w:val="20"/>
        </w:rPr>
        <w:lastRenderedPageBreak/>
        <w:t xml:space="preserve">ensino superior no Brasil reconhecida pelo MEC, </w:t>
      </w:r>
      <w:r w:rsidRPr="005D04F5">
        <w:rPr>
          <w:rFonts w:ascii="Arial Narrow" w:hAnsi="Arial Narrow" w:cstheme="minorHAnsi"/>
          <w:bCs/>
          <w:sz w:val="20"/>
          <w:szCs w:val="20"/>
        </w:rPr>
        <w:t>e com tradução juramentada.</w:t>
      </w:r>
    </w:p>
    <w:p w14:paraId="5A06F711" w14:textId="77777777" w:rsidR="00656555" w:rsidRPr="005D04F5" w:rsidRDefault="00656555" w:rsidP="00983507">
      <w:pPr>
        <w:pStyle w:val="PargrafodaLista"/>
        <w:widowControl w:val="0"/>
        <w:numPr>
          <w:ilvl w:val="3"/>
          <w:numId w:val="12"/>
        </w:numPr>
        <w:tabs>
          <w:tab w:val="left" w:pos="426"/>
        </w:tabs>
        <w:spacing w:line="360" w:lineRule="auto"/>
        <w:ind w:left="709" w:right="-45" w:hanging="709"/>
        <w:jc w:val="both"/>
        <w:rPr>
          <w:rFonts w:ascii="Arial Narrow" w:hAnsi="Arial Narrow" w:cstheme="minorHAnsi"/>
          <w:b/>
          <w:bCs/>
          <w:sz w:val="20"/>
          <w:szCs w:val="20"/>
        </w:rPr>
      </w:pPr>
      <w:r w:rsidRPr="005D04F5">
        <w:rPr>
          <w:rFonts w:ascii="Arial Narrow" w:hAnsi="Arial Narrow" w:cstheme="minorHAnsi"/>
          <w:sz w:val="20"/>
          <w:szCs w:val="20"/>
        </w:rPr>
        <w:t>Outros comprovantes de conclusão de curso ou disciplina não serão aceitos como títulos referentes ao Mestrado e ao Doutorado.</w:t>
      </w:r>
    </w:p>
    <w:p w14:paraId="78A73CD1" w14:textId="77777777" w:rsidR="003F5339" w:rsidRPr="005D04F5" w:rsidRDefault="00656555" w:rsidP="00983507">
      <w:pPr>
        <w:pStyle w:val="PargrafodaLista"/>
        <w:widowControl w:val="0"/>
        <w:numPr>
          <w:ilvl w:val="2"/>
          <w:numId w:val="12"/>
        </w:numPr>
        <w:tabs>
          <w:tab w:val="left" w:pos="567"/>
        </w:tabs>
        <w:spacing w:line="360" w:lineRule="auto"/>
        <w:ind w:left="567" w:right="-45" w:hanging="567"/>
        <w:jc w:val="both"/>
        <w:rPr>
          <w:rFonts w:ascii="Arial Narrow" w:hAnsi="Arial Narrow" w:cstheme="minorHAnsi"/>
          <w:b/>
          <w:bCs/>
          <w:sz w:val="20"/>
          <w:szCs w:val="20"/>
        </w:rPr>
      </w:pPr>
      <w:r w:rsidRPr="005D04F5">
        <w:rPr>
          <w:rFonts w:ascii="Arial Narrow" w:hAnsi="Arial Narrow" w:cstheme="minorHAnsi"/>
          <w:sz w:val="20"/>
          <w:szCs w:val="20"/>
        </w:rPr>
        <w:t xml:space="preserve">Para comprovação da conclusão do curso de </w:t>
      </w:r>
      <w:r w:rsidRPr="005D04F5">
        <w:rPr>
          <w:rFonts w:ascii="Arial Narrow" w:hAnsi="Arial Narrow" w:cstheme="minorHAnsi"/>
          <w:b/>
          <w:bCs/>
          <w:sz w:val="20"/>
          <w:szCs w:val="20"/>
        </w:rPr>
        <w:t xml:space="preserve">pós-graduação "lato sensu" - especialização </w:t>
      </w:r>
      <w:r w:rsidRPr="005D04F5">
        <w:rPr>
          <w:rFonts w:ascii="Arial Narrow" w:hAnsi="Arial Narrow" w:cs="Calibri"/>
          <w:sz w:val="20"/>
          <w:szCs w:val="20"/>
        </w:rPr>
        <w:t xml:space="preserve">com carga horária mínima de 360 horas, os certificados </w:t>
      </w:r>
      <w:r w:rsidRPr="005D04F5">
        <w:rPr>
          <w:rFonts w:ascii="Arial Narrow" w:hAnsi="Arial Narrow" w:cstheme="minorHAnsi"/>
          <w:sz w:val="20"/>
          <w:szCs w:val="20"/>
        </w:rPr>
        <w:t>deverão estar de acordo com a legislação pertinente</w:t>
      </w:r>
      <w:r w:rsidRPr="005D04F5">
        <w:rPr>
          <w:rFonts w:ascii="Arial Narrow" w:hAnsi="Arial Narrow" w:cstheme="minorHAnsi"/>
          <w:b/>
          <w:bCs/>
          <w:sz w:val="20"/>
          <w:szCs w:val="20"/>
        </w:rPr>
        <w:t xml:space="preserve">. </w:t>
      </w:r>
      <w:r w:rsidRPr="005D04F5">
        <w:rPr>
          <w:rFonts w:ascii="Arial Narrow" w:hAnsi="Arial Narrow" w:cstheme="minorHAnsi"/>
          <w:sz w:val="20"/>
          <w:szCs w:val="20"/>
        </w:rPr>
        <w:t>S</w:t>
      </w:r>
      <w:r w:rsidRPr="005D04F5">
        <w:rPr>
          <w:rFonts w:ascii="Arial Narrow" w:hAnsi="Arial Narrow" w:cs="Calibri"/>
          <w:sz w:val="20"/>
          <w:szCs w:val="20"/>
        </w:rPr>
        <w:t>erá aceito Certificado/declaração de conclusão de especialização, desde que acompanhado do histórico escolar do curso,</w:t>
      </w:r>
      <w:r w:rsidRPr="005D04F5">
        <w:rPr>
          <w:rFonts w:ascii="Arial Narrow" w:hAnsi="Arial Narrow" w:cs="Calibri"/>
          <w:bCs/>
          <w:sz w:val="20"/>
          <w:szCs w:val="20"/>
        </w:rPr>
        <w:t xml:space="preserve"> emitido até 12 meses após o término do curso, </w:t>
      </w:r>
      <w:r w:rsidRPr="005D04F5">
        <w:rPr>
          <w:rFonts w:ascii="Arial Narrow" w:hAnsi="Arial Narrow" w:cs="Calibri"/>
          <w:sz w:val="20"/>
          <w:szCs w:val="20"/>
        </w:rPr>
        <w:t>mas</w:t>
      </w:r>
      <w:r w:rsidRPr="005D04F5">
        <w:rPr>
          <w:rFonts w:ascii="Arial Narrow" w:hAnsi="Arial Narrow" w:cstheme="minorHAnsi"/>
          <w:sz w:val="20"/>
          <w:szCs w:val="20"/>
        </w:rPr>
        <w:t xml:space="preserve"> c</w:t>
      </w:r>
      <w:r w:rsidRPr="005D04F5">
        <w:rPr>
          <w:rFonts w:ascii="Arial Narrow" w:hAnsi="Arial Narrow" w:cs="Calibri"/>
          <w:sz w:val="20"/>
          <w:szCs w:val="20"/>
        </w:rPr>
        <w:t>aso o histórico ateste a existência de alguma pendência ou falta, o certificado/declaração não será aceito.</w:t>
      </w:r>
      <w:r w:rsidRPr="005D04F5">
        <w:rPr>
          <w:rFonts w:ascii="Arial Narrow" w:hAnsi="Arial Narrow" w:cs="Calibri"/>
          <w:b/>
          <w:bCs/>
          <w:sz w:val="20"/>
          <w:szCs w:val="20"/>
        </w:rPr>
        <w:t xml:space="preserve"> </w:t>
      </w:r>
    </w:p>
    <w:p w14:paraId="5662BF33" w14:textId="77777777" w:rsidR="00656555" w:rsidRPr="00F972DE" w:rsidRDefault="00656555" w:rsidP="00983507">
      <w:pPr>
        <w:pStyle w:val="PargrafodaLista"/>
        <w:widowControl w:val="0"/>
        <w:numPr>
          <w:ilvl w:val="1"/>
          <w:numId w:val="12"/>
        </w:numPr>
        <w:tabs>
          <w:tab w:val="left" w:pos="426"/>
        </w:tabs>
        <w:spacing w:line="360" w:lineRule="auto"/>
        <w:ind w:left="426" w:right="-45" w:hanging="426"/>
        <w:jc w:val="both"/>
        <w:rPr>
          <w:rFonts w:ascii="Arial Narrow" w:hAnsi="Arial Narrow" w:cstheme="minorHAnsi"/>
          <w:b/>
          <w:bCs/>
          <w:sz w:val="20"/>
          <w:szCs w:val="20"/>
        </w:rPr>
      </w:pPr>
      <w:r w:rsidRPr="00F972DE">
        <w:rPr>
          <w:rFonts w:ascii="Arial Narrow" w:hAnsi="Arial Narrow" w:cs="Calibri"/>
          <w:b/>
          <w:bCs/>
          <w:sz w:val="20"/>
          <w:szCs w:val="20"/>
        </w:rPr>
        <w:t>Os Certificados ou Diplomas emitidos pela internet, deverão apresentar o endereço eletrônico e o código de acesso para confirmação de sua autenticidade, sob pena de não serem considerados válidos.</w:t>
      </w:r>
    </w:p>
    <w:p w14:paraId="254DF779" w14:textId="77777777" w:rsidR="00656555" w:rsidRPr="00F972DE" w:rsidRDefault="00656555" w:rsidP="00983507">
      <w:pPr>
        <w:pStyle w:val="PargrafodaLista"/>
        <w:widowControl w:val="0"/>
        <w:numPr>
          <w:ilvl w:val="1"/>
          <w:numId w:val="12"/>
        </w:numPr>
        <w:tabs>
          <w:tab w:val="left" w:pos="426"/>
          <w:tab w:val="left" w:pos="567"/>
        </w:tabs>
        <w:spacing w:line="360" w:lineRule="auto"/>
        <w:ind w:left="284" w:right="-45" w:hanging="284"/>
        <w:jc w:val="both"/>
        <w:rPr>
          <w:rFonts w:ascii="Arial Narrow" w:hAnsi="Arial Narrow" w:cstheme="minorHAnsi"/>
          <w:b/>
          <w:sz w:val="20"/>
          <w:szCs w:val="20"/>
        </w:rPr>
      </w:pPr>
      <w:r w:rsidRPr="00F972DE">
        <w:rPr>
          <w:rFonts w:ascii="Arial Narrow" w:hAnsi="Arial Narrow" w:cs="Calibri"/>
          <w:b/>
          <w:sz w:val="20"/>
          <w:szCs w:val="20"/>
        </w:rPr>
        <w:t>Não serão avaliados os documentos:</w:t>
      </w:r>
    </w:p>
    <w:p w14:paraId="3B1B9EAB" w14:textId="07542D35" w:rsidR="00656555" w:rsidRPr="00F972DE" w:rsidRDefault="00F972DE" w:rsidP="00656555">
      <w:pPr>
        <w:pStyle w:val="PargrafodaLista"/>
        <w:numPr>
          <w:ilvl w:val="2"/>
          <w:numId w:val="6"/>
        </w:numPr>
        <w:autoSpaceDE w:val="0"/>
        <w:autoSpaceDN w:val="0"/>
        <w:adjustRightInd w:val="0"/>
        <w:spacing w:line="360" w:lineRule="auto"/>
        <w:ind w:left="709" w:hanging="283"/>
        <w:contextualSpacing w:val="0"/>
        <w:jc w:val="both"/>
        <w:rPr>
          <w:rFonts w:ascii="Arial Narrow" w:hAnsi="Arial Narrow" w:cs="Calibri"/>
          <w:bCs/>
          <w:sz w:val="20"/>
          <w:szCs w:val="20"/>
        </w:rPr>
      </w:pPr>
      <w:bookmarkStart w:id="28" w:name="_Hlk176257117"/>
      <w:r w:rsidRPr="00F972DE">
        <w:rPr>
          <w:rFonts w:ascii="Arial Narrow" w:hAnsi="Arial Narrow" w:cs="Calibri"/>
          <w:bCs/>
          <w:sz w:val="20"/>
          <w:szCs w:val="20"/>
        </w:rPr>
        <w:t>que não sejam enviados via SEDEX, em envelopes devidamente lacrados;</w:t>
      </w:r>
    </w:p>
    <w:p w14:paraId="2DA2EB6D" w14:textId="2CDF4ED5" w:rsidR="00656555" w:rsidRPr="008F44A6" w:rsidRDefault="008F44A6" w:rsidP="00656555">
      <w:pPr>
        <w:pStyle w:val="PargrafodaLista"/>
        <w:numPr>
          <w:ilvl w:val="2"/>
          <w:numId w:val="6"/>
        </w:numPr>
        <w:autoSpaceDE w:val="0"/>
        <w:autoSpaceDN w:val="0"/>
        <w:adjustRightInd w:val="0"/>
        <w:spacing w:line="360" w:lineRule="auto"/>
        <w:ind w:left="709" w:hanging="283"/>
        <w:contextualSpacing w:val="0"/>
        <w:jc w:val="both"/>
        <w:rPr>
          <w:rFonts w:ascii="Arial Narrow" w:hAnsi="Arial Narrow" w:cs="Calibri"/>
          <w:bCs/>
          <w:sz w:val="20"/>
          <w:szCs w:val="20"/>
        </w:rPr>
      </w:pPr>
      <w:r w:rsidRPr="008F44A6">
        <w:rPr>
          <w:rFonts w:ascii="Arial Narrow" w:hAnsi="Arial Narrow" w:cs="Calibri"/>
          <w:bCs/>
          <w:sz w:val="20"/>
          <w:szCs w:val="20"/>
        </w:rPr>
        <w:t xml:space="preserve">postados ou </w:t>
      </w:r>
      <w:r w:rsidR="00656555" w:rsidRPr="008F44A6">
        <w:rPr>
          <w:rFonts w:ascii="Arial Narrow" w:hAnsi="Arial Narrow" w:cs="Calibri"/>
          <w:bCs/>
          <w:sz w:val="20"/>
          <w:szCs w:val="20"/>
        </w:rPr>
        <w:t xml:space="preserve">entregues fora do prazo ou de forma diferente do estabelecido neste Edital; </w:t>
      </w:r>
    </w:p>
    <w:p w14:paraId="5E2E7E40" w14:textId="77777777" w:rsidR="00656555" w:rsidRPr="00122C42" w:rsidRDefault="00656555" w:rsidP="00656555">
      <w:pPr>
        <w:pStyle w:val="PargrafodaLista"/>
        <w:numPr>
          <w:ilvl w:val="2"/>
          <w:numId w:val="6"/>
        </w:numPr>
        <w:autoSpaceDE w:val="0"/>
        <w:autoSpaceDN w:val="0"/>
        <w:adjustRightInd w:val="0"/>
        <w:spacing w:line="360" w:lineRule="auto"/>
        <w:ind w:left="709" w:hanging="283"/>
        <w:contextualSpacing w:val="0"/>
        <w:jc w:val="both"/>
        <w:rPr>
          <w:rFonts w:ascii="Arial Narrow" w:hAnsi="Arial Narrow" w:cs="Calibri"/>
          <w:bCs/>
          <w:sz w:val="20"/>
          <w:szCs w:val="20"/>
        </w:rPr>
      </w:pPr>
      <w:r w:rsidRPr="00122C42">
        <w:rPr>
          <w:rFonts w:ascii="Arial Narrow" w:hAnsi="Arial Narrow" w:cs="Calibri"/>
          <w:bCs/>
          <w:sz w:val="20"/>
          <w:szCs w:val="20"/>
        </w:rPr>
        <w:t xml:space="preserve">que não forem devidamente descritos e informados no </w:t>
      </w:r>
      <w:r w:rsidRPr="00122C42">
        <w:rPr>
          <w:rFonts w:ascii="Arial Narrow" w:hAnsi="Arial Narrow" w:cs="Arial"/>
          <w:b/>
          <w:bCs/>
          <w:sz w:val="20"/>
          <w:szCs w:val="20"/>
        </w:rPr>
        <w:t>formulário eletrônico de títulos</w:t>
      </w:r>
      <w:r w:rsidRPr="00122C42">
        <w:rPr>
          <w:rFonts w:ascii="Arial Narrow" w:hAnsi="Arial Narrow" w:cs="Calibri"/>
          <w:bCs/>
          <w:sz w:val="20"/>
          <w:szCs w:val="20"/>
        </w:rPr>
        <w:t>, no período estipulado neste edital;</w:t>
      </w:r>
    </w:p>
    <w:p w14:paraId="38AE4C4B" w14:textId="77777777" w:rsidR="00656555" w:rsidRPr="003F73A8" w:rsidRDefault="00656555" w:rsidP="00656555">
      <w:pPr>
        <w:pStyle w:val="PargrafodaLista"/>
        <w:numPr>
          <w:ilvl w:val="2"/>
          <w:numId w:val="6"/>
        </w:numPr>
        <w:autoSpaceDE w:val="0"/>
        <w:autoSpaceDN w:val="0"/>
        <w:adjustRightInd w:val="0"/>
        <w:spacing w:line="360" w:lineRule="auto"/>
        <w:ind w:left="709" w:hanging="283"/>
        <w:contextualSpacing w:val="0"/>
        <w:jc w:val="both"/>
        <w:rPr>
          <w:rFonts w:ascii="Arial Narrow" w:hAnsi="Arial Narrow" w:cs="Calibri"/>
          <w:bCs/>
          <w:sz w:val="20"/>
          <w:szCs w:val="20"/>
        </w:rPr>
      </w:pPr>
      <w:r w:rsidRPr="003F73A8">
        <w:rPr>
          <w:rFonts w:ascii="Arial Narrow" w:hAnsi="Arial Narrow" w:cs="Calibri"/>
          <w:bCs/>
          <w:sz w:val="20"/>
          <w:szCs w:val="20"/>
        </w:rPr>
        <w:t>cuja fotocópia esteja ilegível e/ou incompleta;</w:t>
      </w:r>
    </w:p>
    <w:p w14:paraId="11B1BA6E" w14:textId="77777777" w:rsidR="00656555" w:rsidRPr="003F73A8" w:rsidRDefault="00656555" w:rsidP="00656555">
      <w:pPr>
        <w:pStyle w:val="PargrafodaLista"/>
        <w:numPr>
          <w:ilvl w:val="2"/>
          <w:numId w:val="6"/>
        </w:numPr>
        <w:autoSpaceDE w:val="0"/>
        <w:autoSpaceDN w:val="0"/>
        <w:adjustRightInd w:val="0"/>
        <w:spacing w:line="360" w:lineRule="auto"/>
        <w:ind w:left="709" w:hanging="283"/>
        <w:contextualSpacing w:val="0"/>
        <w:jc w:val="both"/>
        <w:rPr>
          <w:rFonts w:ascii="Arial Narrow" w:hAnsi="Arial Narrow" w:cs="Calibri"/>
          <w:bCs/>
          <w:sz w:val="20"/>
          <w:szCs w:val="20"/>
        </w:rPr>
      </w:pPr>
      <w:r w:rsidRPr="003F73A8">
        <w:rPr>
          <w:rFonts w:ascii="Arial Narrow" w:hAnsi="Arial Narrow" w:cs="Calibri"/>
          <w:bCs/>
          <w:sz w:val="20"/>
          <w:szCs w:val="20"/>
        </w:rPr>
        <w:t>cuja cópia não esteja autenticada em cartório, bem como documentos gerados por via eletrônica que não estejam acompanhados do respectivo mecanismo de autenticação;</w:t>
      </w:r>
    </w:p>
    <w:p w14:paraId="6A49D7FD" w14:textId="77777777" w:rsidR="00656555" w:rsidRPr="003F73A8" w:rsidRDefault="00656555" w:rsidP="00656555">
      <w:pPr>
        <w:pStyle w:val="PargrafodaLista"/>
        <w:numPr>
          <w:ilvl w:val="2"/>
          <w:numId w:val="6"/>
        </w:numPr>
        <w:autoSpaceDE w:val="0"/>
        <w:autoSpaceDN w:val="0"/>
        <w:adjustRightInd w:val="0"/>
        <w:spacing w:line="360" w:lineRule="auto"/>
        <w:ind w:left="709" w:hanging="283"/>
        <w:contextualSpacing w:val="0"/>
        <w:jc w:val="both"/>
        <w:rPr>
          <w:rFonts w:ascii="Arial Narrow" w:hAnsi="Arial Narrow" w:cs="Calibri"/>
          <w:bCs/>
          <w:sz w:val="20"/>
          <w:szCs w:val="20"/>
        </w:rPr>
      </w:pPr>
      <w:r w:rsidRPr="003F73A8">
        <w:rPr>
          <w:rFonts w:ascii="Arial Narrow" w:hAnsi="Arial Narrow" w:cs="Calibri"/>
          <w:bCs/>
          <w:sz w:val="20"/>
          <w:szCs w:val="20"/>
        </w:rPr>
        <w:t>sem data de expedição;</w:t>
      </w:r>
    </w:p>
    <w:p w14:paraId="2DEFF06F" w14:textId="77777777" w:rsidR="00656555" w:rsidRPr="003F73A8" w:rsidRDefault="00656555" w:rsidP="00656555">
      <w:pPr>
        <w:pStyle w:val="PargrafodaLista"/>
        <w:numPr>
          <w:ilvl w:val="2"/>
          <w:numId w:val="6"/>
        </w:numPr>
        <w:autoSpaceDE w:val="0"/>
        <w:autoSpaceDN w:val="0"/>
        <w:adjustRightInd w:val="0"/>
        <w:spacing w:line="360" w:lineRule="auto"/>
        <w:ind w:left="709" w:hanging="283"/>
        <w:contextualSpacing w:val="0"/>
        <w:jc w:val="both"/>
        <w:rPr>
          <w:rFonts w:ascii="Arial Narrow" w:hAnsi="Arial Narrow" w:cs="Calibri"/>
          <w:bCs/>
          <w:sz w:val="20"/>
          <w:szCs w:val="20"/>
        </w:rPr>
      </w:pPr>
      <w:r w:rsidRPr="003F73A8">
        <w:rPr>
          <w:rFonts w:ascii="Arial Narrow" w:hAnsi="Arial Narrow" w:cs="Calibri"/>
          <w:bCs/>
          <w:sz w:val="20"/>
          <w:szCs w:val="20"/>
        </w:rPr>
        <w:t>de Mestrado ou Doutorado concluído no exterior que não esteja revalidado por instituição de ensino superior no Brasil e sem tradução juramentada;</w:t>
      </w:r>
    </w:p>
    <w:bookmarkEnd w:id="28"/>
    <w:p w14:paraId="68E79EE6" w14:textId="77777777" w:rsidR="00656555" w:rsidRPr="00122C42" w:rsidRDefault="00656555" w:rsidP="00983507">
      <w:pPr>
        <w:pStyle w:val="PargrafodaLista"/>
        <w:widowControl w:val="0"/>
        <w:numPr>
          <w:ilvl w:val="1"/>
          <w:numId w:val="12"/>
        </w:numPr>
        <w:tabs>
          <w:tab w:val="left" w:pos="709"/>
        </w:tabs>
        <w:spacing w:line="360" w:lineRule="auto"/>
        <w:ind w:left="567" w:right="-45" w:hanging="567"/>
        <w:jc w:val="both"/>
        <w:rPr>
          <w:rFonts w:ascii="Arial Narrow" w:hAnsi="Arial Narrow" w:cs="Calibri"/>
          <w:bCs/>
          <w:sz w:val="20"/>
          <w:szCs w:val="20"/>
        </w:rPr>
      </w:pPr>
      <w:r w:rsidRPr="00122C42">
        <w:rPr>
          <w:rFonts w:ascii="Arial Narrow" w:hAnsi="Arial Narrow" w:cs="Calibri"/>
          <w:bCs/>
          <w:sz w:val="20"/>
          <w:szCs w:val="20"/>
        </w:rPr>
        <w:t>Somente serão aceitos documentos apresentados em papel com timbre do órgão emissor e respectivos registros, e se deles constarem todos os dados necessários à identificação das instituições, dos órgãos expedidores e à perfeita avaliação do documento.</w:t>
      </w:r>
    </w:p>
    <w:p w14:paraId="18C7CFD3" w14:textId="77777777" w:rsidR="00656555" w:rsidRPr="00835615" w:rsidRDefault="00656555" w:rsidP="00983507">
      <w:pPr>
        <w:pStyle w:val="PargrafodaLista"/>
        <w:widowControl w:val="0"/>
        <w:numPr>
          <w:ilvl w:val="1"/>
          <w:numId w:val="12"/>
        </w:numPr>
        <w:tabs>
          <w:tab w:val="left" w:pos="709"/>
        </w:tabs>
        <w:spacing w:line="360" w:lineRule="auto"/>
        <w:ind w:left="567" w:right="-45" w:hanging="567"/>
        <w:jc w:val="both"/>
        <w:rPr>
          <w:rFonts w:ascii="Arial Narrow" w:hAnsi="Arial Narrow" w:cs="Calibri"/>
          <w:b/>
          <w:sz w:val="20"/>
          <w:szCs w:val="20"/>
        </w:rPr>
      </w:pPr>
      <w:r w:rsidRPr="00835615">
        <w:rPr>
          <w:rFonts w:ascii="Arial Narrow" w:hAnsi="Arial Narrow" w:cs="Calibri"/>
          <w:bCs/>
          <w:sz w:val="20"/>
          <w:szCs w:val="20"/>
        </w:rPr>
        <w:t xml:space="preserve">A responsabilidade pela escolha dos documentos a serem apresentados na Prova de Avaliação de Títulos </w:t>
      </w:r>
      <w:r w:rsidRPr="00835615">
        <w:rPr>
          <w:rFonts w:ascii="Arial Narrow" w:hAnsi="Arial Narrow" w:cs="Calibri"/>
          <w:b/>
          <w:sz w:val="20"/>
          <w:szCs w:val="20"/>
          <w:u w:val="single"/>
        </w:rPr>
        <w:t>é exclusiva do candidato</w:t>
      </w:r>
      <w:r w:rsidRPr="00835615">
        <w:rPr>
          <w:rFonts w:ascii="Arial Narrow" w:hAnsi="Arial Narrow" w:cs="Calibri"/>
          <w:b/>
          <w:sz w:val="20"/>
          <w:szCs w:val="20"/>
        </w:rPr>
        <w:t>.</w:t>
      </w:r>
    </w:p>
    <w:p w14:paraId="447C8534" w14:textId="0E4A997E" w:rsidR="00656555" w:rsidRPr="003340A3"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3340A3">
        <w:rPr>
          <w:rFonts w:ascii="Arial Narrow" w:hAnsi="Arial Narrow" w:cs="Calibri"/>
          <w:bCs/>
          <w:sz w:val="20"/>
          <w:szCs w:val="20"/>
        </w:rPr>
        <w:t xml:space="preserve">O candidato que </w:t>
      </w:r>
      <w:r w:rsidRPr="003340A3">
        <w:rPr>
          <w:rFonts w:ascii="Arial Narrow" w:hAnsi="Arial Narrow" w:cs="Calibri"/>
          <w:b/>
          <w:bCs/>
          <w:sz w:val="20"/>
          <w:szCs w:val="20"/>
        </w:rPr>
        <w:t>NÃO</w:t>
      </w:r>
      <w:r w:rsidRPr="003340A3">
        <w:rPr>
          <w:rFonts w:ascii="Arial Narrow" w:hAnsi="Arial Narrow" w:cs="Calibri"/>
          <w:bCs/>
          <w:sz w:val="20"/>
          <w:szCs w:val="20"/>
        </w:rPr>
        <w:t xml:space="preserve"> informar os títulos através do </w:t>
      </w:r>
      <w:r w:rsidRPr="003340A3">
        <w:rPr>
          <w:rFonts w:ascii="Arial Narrow" w:hAnsi="Arial Narrow" w:cs="Arial"/>
          <w:b/>
          <w:bCs/>
          <w:sz w:val="20"/>
          <w:szCs w:val="20"/>
        </w:rPr>
        <w:t>formulário eletrônico de títulos</w:t>
      </w:r>
      <w:r w:rsidRPr="003340A3">
        <w:rPr>
          <w:rFonts w:ascii="Arial Narrow" w:hAnsi="Arial Narrow" w:cs="Calibri"/>
          <w:bCs/>
          <w:sz w:val="20"/>
          <w:szCs w:val="20"/>
        </w:rPr>
        <w:t xml:space="preserve"> que será disponibilizado no site da empresa organizadora no </w:t>
      </w:r>
      <w:r w:rsidRPr="003340A3">
        <w:rPr>
          <w:rFonts w:ascii="Arial Narrow" w:hAnsi="Arial Narrow" w:cs="Calibri"/>
          <w:sz w:val="20"/>
          <w:szCs w:val="20"/>
        </w:rPr>
        <w:t>período especificado no cronograma do concurso</w:t>
      </w:r>
      <w:r w:rsidRPr="003340A3">
        <w:rPr>
          <w:rFonts w:ascii="Arial Narrow" w:hAnsi="Arial Narrow" w:cs="Calibri"/>
          <w:b/>
          <w:bCs/>
          <w:sz w:val="20"/>
          <w:szCs w:val="20"/>
        </w:rPr>
        <w:t xml:space="preserve"> </w:t>
      </w:r>
      <w:r w:rsidRPr="003340A3">
        <w:rPr>
          <w:rFonts w:ascii="Arial Narrow" w:hAnsi="Arial Narrow" w:cs="Calibri"/>
          <w:sz w:val="20"/>
          <w:szCs w:val="20"/>
        </w:rPr>
        <w:t xml:space="preserve">constante no anexo I deste edital, </w:t>
      </w:r>
      <w:r w:rsidRPr="003340A3">
        <w:rPr>
          <w:rFonts w:ascii="Arial Narrow" w:hAnsi="Arial Narrow" w:cs="Calibri"/>
          <w:bCs/>
          <w:sz w:val="20"/>
          <w:szCs w:val="20"/>
        </w:rPr>
        <w:t xml:space="preserve">ou não o apresentar à banca organizadora nos termos do </w:t>
      </w:r>
      <w:r w:rsidRPr="003340A3">
        <w:rPr>
          <w:rFonts w:ascii="Arial Narrow" w:hAnsi="Arial Narrow" w:cs="Calibri"/>
          <w:b/>
          <w:bCs/>
          <w:sz w:val="20"/>
          <w:szCs w:val="20"/>
        </w:rPr>
        <w:t>subitem 1</w:t>
      </w:r>
      <w:r w:rsidR="00A1637A">
        <w:rPr>
          <w:rFonts w:ascii="Arial Narrow" w:hAnsi="Arial Narrow" w:cs="Calibri"/>
          <w:b/>
          <w:bCs/>
          <w:sz w:val="20"/>
          <w:szCs w:val="20"/>
        </w:rPr>
        <w:t>6</w:t>
      </w:r>
      <w:r w:rsidRPr="003340A3">
        <w:rPr>
          <w:rFonts w:ascii="Arial Narrow" w:hAnsi="Arial Narrow" w:cs="Calibri"/>
          <w:b/>
          <w:bCs/>
          <w:sz w:val="20"/>
          <w:szCs w:val="20"/>
        </w:rPr>
        <w:t>.</w:t>
      </w:r>
      <w:r w:rsidR="00C714F7" w:rsidRPr="003340A3">
        <w:rPr>
          <w:rFonts w:ascii="Arial Narrow" w:hAnsi="Arial Narrow" w:cs="Calibri"/>
          <w:b/>
          <w:bCs/>
          <w:sz w:val="20"/>
          <w:szCs w:val="20"/>
        </w:rPr>
        <w:t>4</w:t>
      </w:r>
      <w:r w:rsidRPr="003340A3">
        <w:rPr>
          <w:rFonts w:ascii="Arial Narrow" w:hAnsi="Arial Narrow" w:cs="Calibri"/>
          <w:bCs/>
          <w:sz w:val="20"/>
          <w:szCs w:val="20"/>
        </w:rPr>
        <w:t xml:space="preserve">, ou ainda, apresentá-los em desacordo com o previsto neste edital, </w:t>
      </w:r>
      <w:r w:rsidRPr="003340A3">
        <w:rPr>
          <w:rFonts w:ascii="Arial Narrow" w:hAnsi="Arial Narrow" w:cs="Calibri"/>
          <w:b/>
          <w:bCs/>
          <w:sz w:val="20"/>
          <w:szCs w:val="20"/>
        </w:rPr>
        <w:t>NÃO</w:t>
      </w:r>
      <w:r w:rsidRPr="003340A3">
        <w:rPr>
          <w:rFonts w:ascii="Arial Narrow" w:hAnsi="Arial Narrow" w:cs="Calibri"/>
          <w:bCs/>
          <w:sz w:val="20"/>
          <w:szCs w:val="20"/>
        </w:rPr>
        <w:t xml:space="preserve"> pontuará nesta etapa. </w:t>
      </w:r>
    </w:p>
    <w:p w14:paraId="780EF487" w14:textId="17C76FD7" w:rsidR="00656555" w:rsidRPr="00FA1C76"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FA1C76">
        <w:rPr>
          <w:rFonts w:ascii="Arial Narrow" w:hAnsi="Arial Narrow" w:cs="Calibri"/>
          <w:sz w:val="20"/>
          <w:szCs w:val="20"/>
        </w:rPr>
        <w:t>Não serão aceitos documentos encaminhados posteriormente ou por e-mail, ou qualquer outro meio não especificado no item 1</w:t>
      </w:r>
      <w:r w:rsidR="00A1637A">
        <w:rPr>
          <w:rFonts w:ascii="Arial Narrow" w:hAnsi="Arial Narrow" w:cs="Calibri"/>
          <w:sz w:val="20"/>
          <w:szCs w:val="20"/>
        </w:rPr>
        <w:t>6</w:t>
      </w:r>
      <w:r w:rsidRPr="00FA1C76">
        <w:rPr>
          <w:rFonts w:ascii="Arial Narrow" w:hAnsi="Arial Narrow" w:cs="Calibri"/>
          <w:sz w:val="20"/>
          <w:szCs w:val="20"/>
        </w:rPr>
        <w:t>.</w:t>
      </w:r>
      <w:r w:rsidR="00F250AE">
        <w:rPr>
          <w:rFonts w:ascii="Arial Narrow" w:hAnsi="Arial Narrow" w:cs="Calibri"/>
          <w:sz w:val="20"/>
          <w:szCs w:val="20"/>
        </w:rPr>
        <w:t>4</w:t>
      </w:r>
      <w:r w:rsidRPr="00FA1C76">
        <w:rPr>
          <w:rFonts w:ascii="Arial Narrow" w:hAnsi="Arial Narrow" w:cs="Calibri"/>
          <w:sz w:val="20"/>
          <w:szCs w:val="20"/>
        </w:rPr>
        <w:t>, sob quaisquer justificativas.</w:t>
      </w:r>
    </w:p>
    <w:p w14:paraId="70C7DAAC" w14:textId="77777777" w:rsidR="00656555" w:rsidRPr="00FA1C76"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FA1C76">
        <w:rPr>
          <w:rFonts w:ascii="Arial Narrow" w:hAnsi="Arial Narrow" w:cs="Calibri"/>
          <w:sz w:val="20"/>
          <w:szCs w:val="20"/>
        </w:rPr>
        <w:t>Cada título será considerado uma única vez.</w:t>
      </w:r>
    </w:p>
    <w:p w14:paraId="3E1CED99" w14:textId="77777777" w:rsidR="00656555" w:rsidRPr="00FA1C76"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FA1C76">
        <w:rPr>
          <w:rFonts w:ascii="Arial Narrow" w:hAnsi="Arial Narrow" w:cs="Calibri"/>
          <w:sz w:val="20"/>
          <w:szCs w:val="20"/>
        </w:rPr>
        <w:t xml:space="preserve">Não haverá segunda chamada para entrega dos títulos, qualquer que seja o motivo de impedimento do candidato que não apresentou os títulos no dia e horário determinado. </w:t>
      </w:r>
    </w:p>
    <w:p w14:paraId="76D3DCD2" w14:textId="77777777" w:rsidR="00656555" w:rsidRPr="00FA1C76"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FA1C76">
        <w:rPr>
          <w:rFonts w:ascii="Arial Narrow" w:eastAsiaTheme="minorHAnsi" w:hAnsi="Arial Narrow" w:cs="CIDFont+F2"/>
          <w:sz w:val="20"/>
          <w:szCs w:val="20"/>
          <w:lang w:eastAsia="en-US"/>
        </w:rPr>
        <w:t xml:space="preserve">Não será admitida, sob hipótese nenhuma, o pedido de inclusão de novos documentos. </w:t>
      </w:r>
    </w:p>
    <w:p w14:paraId="38CB671D" w14:textId="77777777" w:rsidR="00656555" w:rsidRPr="002A278E"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2A278E">
        <w:rPr>
          <w:rFonts w:ascii="Arial Narrow" w:hAnsi="Arial Narrow" w:cs="Calibri"/>
          <w:sz w:val="20"/>
          <w:szCs w:val="20"/>
        </w:rPr>
        <w:t>A veracidade, a autenticidade e a legibilidade dos dados e comprovantes apresentados durante o concurso público são de inteira responsabilidade do candidato.</w:t>
      </w:r>
    </w:p>
    <w:p w14:paraId="6E3FA311" w14:textId="77777777" w:rsidR="00656555" w:rsidRPr="002A278E"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2A278E">
        <w:rPr>
          <w:rFonts w:ascii="Arial Narrow" w:hAnsi="Arial Narrow" w:cs="Calibri"/>
          <w:sz w:val="20"/>
          <w:szCs w:val="20"/>
        </w:rPr>
        <w:t>Os títulos enviados para análise pelo candidato e considerados, pela banca examinadora, ilegíveis, questionáveis e/ou rasurados não serão aceitos para análise</w:t>
      </w:r>
      <w:r w:rsidRPr="002A278E">
        <w:rPr>
          <w:rFonts w:ascii="Arial Narrow" w:hAnsi="Arial Narrow" w:cs="Calibri"/>
          <w:bCs/>
          <w:sz w:val="20"/>
          <w:szCs w:val="20"/>
        </w:rPr>
        <w:t>.</w:t>
      </w:r>
    </w:p>
    <w:p w14:paraId="1A5FB3B9" w14:textId="77777777" w:rsidR="00656555" w:rsidRPr="002A278E"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2A278E">
        <w:rPr>
          <w:rFonts w:ascii="Arial Narrow" w:hAnsi="Arial Narrow" w:cs="Calibri"/>
          <w:bCs/>
          <w:sz w:val="20"/>
          <w:szCs w:val="20"/>
        </w:rPr>
        <w:t>Os pontos que excederem o valor máximo dos quadros de atribuição de pontos para a avaliação de títulos serão desconsiderados.</w:t>
      </w:r>
    </w:p>
    <w:p w14:paraId="647E6D16" w14:textId="77777777" w:rsidR="00656555" w:rsidRPr="002A278E"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2A278E">
        <w:rPr>
          <w:rFonts w:ascii="Arial Narrow" w:hAnsi="Arial Narrow" w:cs="Calibri"/>
          <w:sz w:val="20"/>
          <w:szCs w:val="20"/>
        </w:rPr>
        <w:t>Todo documento expedido em língua estrangeira somente será considerado se traduzido para a Língua Portuguesa por tradutor juramentado.</w:t>
      </w:r>
    </w:p>
    <w:p w14:paraId="612BDDA0" w14:textId="77777777" w:rsidR="00656555" w:rsidRPr="002A278E" w:rsidRDefault="00656555" w:rsidP="00983507">
      <w:pPr>
        <w:pStyle w:val="PargrafodaLista"/>
        <w:widowControl w:val="0"/>
        <w:numPr>
          <w:ilvl w:val="1"/>
          <w:numId w:val="12"/>
        </w:numPr>
        <w:tabs>
          <w:tab w:val="left" w:pos="709"/>
        </w:tabs>
        <w:spacing w:line="360" w:lineRule="auto"/>
        <w:ind w:left="567" w:right="-45" w:hanging="567"/>
        <w:contextualSpacing w:val="0"/>
        <w:jc w:val="both"/>
        <w:rPr>
          <w:rFonts w:ascii="Arial Narrow" w:hAnsi="Arial Narrow" w:cs="Calibri"/>
          <w:sz w:val="20"/>
          <w:szCs w:val="20"/>
        </w:rPr>
      </w:pPr>
      <w:r w:rsidRPr="002A278E">
        <w:rPr>
          <w:rFonts w:ascii="Arial Narrow" w:hAnsi="Arial Narrow" w:cs="Calibri"/>
          <w:sz w:val="20"/>
          <w:szCs w:val="20"/>
        </w:rPr>
        <w:t>Ao candidato que porventura não entregar nenhuma titulação será atribuída pontuação zero na prova de títulos, não acarretando eliminação do concurso público.</w:t>
      </w:r>
    </w:p>
    <w:p w14:paraId="6AE22DE5" w14:textId="77777777" w:rsidR="00656555" w:rsidRPr="002A278E"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2A278E">
        <w:rPr>
          <w:rFonts w:ascii="Arial Narrow" w:hAnsi="Arial Narrow" w:cs="Arial"/>
          <w:sz w:val="20"/>
          <w:szCs w:val="20"/>
        </w:rPr>
        <w:t>Os documentos apresentados não serão devolvidos em hipótese nenhuma, tampouco serão fornecidas cópias dos mesmos.</w:t>
      </w:r>
    </w:p>
    <w:p w14:paraId="0207A42E" w14:textId="5D7A93D3" w:rsidR="00656555" w:rsidRPr="002A278E" w:rsidRDefault="00656555" w:rsidP="00983507">
      <w:pPr>
        <w:pStyle w:val="PargrafodaLista"/>
        <w:widowControl w:val="0"/>
        <w:numPr>
          <w:ilvl w:val="1"/>
          <w:numId w:val="12"/>
        </w:numPr>
        <w:spacing w:line="360" w:lineRule="auto"/>
        <w:ind w:left="567" w:hanging="567"/>
        <w:jc w:val="both"/>
        <w:rPr>
          <w:rFonts w:ascii="Arial Narrow" w:hAnsi="Arial Narrow" w:cs="Arial"/>
          <w:sz w:val="20"/>
          <w:szCs w:val="20"/>
        </w:rPr>
      </w:pPr>
      <w:r w:rsidRPr="002A278E">
        <w:rPr>
          <w:rFonts w:ascii="Arial Narrow" w:hAnsi="Arial Narrow" w:cs="Arial"/>
          <w:sz w:val="20"/>
          <w:szCs w:val="20"/>
        </w:rPr>
        <w:t xml:space="preserve">A veracidade dos documentos apresentados será averiguada a qualquer tempo, obedecendo ao previsto nos artigos 298, 299 e 304 </w:t>
      </w:r>
      <w:r w:rsidRPr="002A278E">
        <w:rPr>
          <w:rFonts w:ascii="Arial Narrow" w:hAnsi="Arial Narrow" w:cs="Arial"/>
          <w:sz w:val="20"/>
          <w:szCs w:val="20"/>
        </w:rPr>
        <w:lastRenderedPageBreak/>
        <w:t xml:space="preserve">constantes no Código Penal - Decreto-lei nº 2.848, de 7 de dezembro de 1940, que trata dos crimes contra a fé pública e da falsidade documental, sob pena de abertura de processo administrativo disciplinar, nos termos das Leis Municipais, sendo remetido cópia ao Ministério Público para a instauração de ação penal. </w:t>
      </w:r>
    </w:p>
    <w:p w14:paraId="0E0DBAA0" w14:textId="77777777" w:rsidR="00744820" w:rsidRPr="00B43D10" w:rsidRDefault="00744820" w:rsidP="00F250AE">
      <w:pPr>
        <w:widowControl w:val="0"/>
        <w:jc w:val="both"/>
        <w:rPr>
          <w:rFonts w:ascii="Arial Narrow" w:hAnsi="Arial Narrow" w:cs="Arial"/>
          <w:sz w:val="8"/>
          <w:szCs w:val="8"/>
          <w:highlight w:val="yellow"/>
        </w:rPr>
      </w:pPr>
    </w:p>
    <w:p w14:paraId="58C5C5A2" w14:textId="189871CE" w:rsidR="00C325D0" w:rsidRPr="008D37F0" w:rsidRDefault="0063698C"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8D37F0">
        <w:rPr>
          <w:rFonts w:ascii="Arial Narrow" w:hAnsi="Arial Narrow" w:cs="Arial"/>
          <w:b/>
          <w:bCs/>
          <w:color w:val="000000"/>
          <w:sz w:val="20"/>
          <w:szCs w:val="20"/>
        </w:rPr>
        <w:t>DA INTERPOSIÇÃO DE</w:t>
      </w:r>
      <w:r w:rsidR="00C325D0" w:rsidRPr="008D37F0">
        <w:rPr>
          <w:rFonts w:ascii="Arial Narrow" w:hAnsi="Arial Narrow" w:cs="Arial"/>
          <w:b/>
          <w:bCs/>
          <w:color w:val="000000"/>
          <w:sz w:val="20"/>
          <w:szCs w:val="20"/>
        </w:rPr>
        <w:t xml:space="preserve"> RECURSOS</w:t>
      </w:r>
    </w:p>
    <w:p w14:paraId="363BCC24" w14:textId="77777777" w:rsidR="00C325D0" w:rsidRPr="00750AA0" w:rsidRDefault="00C325D0" w:rsidP="00C325D0">
      <w:pPr>
        <w:rPr>
          <w:rFonts w:ascii="Arial Narrow" w:hAnsi="Arial Narrow"/>
          <w:sz w:val="10"/>
          <w:szCs w:val="10"/>
          <w:highlight w:val="yellow"/>
        </w:rPr>
      </w:pPr>
    </w:p>
    <w:p w14:paraId="67E26489" w14:textId="77777777" w:rsidR="00F443D5" w:rsidRPr="008D37F0" w:rsidRDefault="00F443D5" w:rsidP="00983507">
      <w:pPr>
        <w:pStyle w:val="PargrafodaLista"/>
        <w:numPr>
          <w:ilvl w:val="1"/>
          <w:numId w:val="12"/>
        </w:numPr>
        <w:autoSpaceDE w:val="0"/>
        <w:spacing w:line="360" w:lineRule="auto"/>
        <w:ind w:left="426" w:hanging="426"/>
        <w:jc w:val="both"/>
        <w:rPr>
          <w:rFonts w:ascii="Arial Narrow" w:hAnsi="Arial Narrow" w:cs="Arial"/>
          <w:sz w:val="20"/>
          <w:szCs w:val="20"/>
        </w:rPr>
      </w:pPr>
      <w:r w:rsidRPr="008D37F0">
        <w:rPr>
          <w:rFonts w:ascii="Arial Narrow" w:hAnsi="Arial Narrow" w:cs="Arial"/>
          <w:sz w:val="20"/>
          <w:szCs w:val="20"/>
        </w:rPr>
        <w:t>Caberá interposição de recurso fundamentado dirigido ao IDESG contra as seguintes decisões:</w:t>
      </w:r>
    </w:p>
    <w:p w14:paraId="7337DCB8" w14:textId="77777777" w:rsidR="00F443D5" w:rsidRPr="008D37F0" w:rsidRDefault="00F443D5" w:rsidP="00983507">
      <w:pPr>
        <w:pStyle w:val="PargrafodaLista"/>
        <w:numPr>
          <w:ilvl w:val="0"/>
          <w:numId w:val="13"/>
        </w:numPr>
        <w:autoSpaceDE w:val="0"/>
        <w:autoSpaceDN w:val="0"/>
        <w:adjustRightInd w:val="0"/>
        <w:spacing w:line="360" w:lineRule="auto"/>
        <w:jc w:val="both"/>
        <w:rPr>
          <w:rFonts w:ascii="Arial Narrow" w:hAnsi="Arial Narrow" w:cstheme="minorHAnsi"/>
          <w:bCs/>
          <w:sz w:val="20"/>
          <w:szCs w:val="20"/>
        </w:rPr>
      </w:pPr>
      <w:bookmarkStart w:id="29" w:name="_Hlk153183623"/>
      <w:r w:rsidRPr="008D37F0">
        <w:rPr>
          <w:rFonts w:ascii="Arial Narrow" w:hAnsi="Arial Narrow" w:cstheme="minorHAnsi"/>
          <w:bCs/>
          <w:sz w:val="20"/>
          <w:szCs w:val="20"/>
        </w:rPr>
        <w:t>Indeferimento de pedido de isenção de taxa de inscrição;</w:t>
      </w:r>
    </w:p>
    <w:p w14:paraId="411B6FD6" w14:textId="57E477F4" w:rsidR="00F443D5" w:rsidRPr="008D37F0" w:rsidRDefault="00F443D5" w:rsidP="00983507">
      <w:pPr>
        <w:pStyle w:val="PargrafodaLista"/>
        <w:numPr>
          <w:ilvl w:val="0"/>
          <w:numId w:val="13"/>
        </w:numPr>
        <w:autoSpaceDE w:val="0"/>
        <w:autoSpaceDN w:val="0"/>
        <w:adjustRightInd w:val="0"/>
        <w:spacing w:line="360" w:lineRule="auto"/>
        <w:jc w:val="both"/>
        <w:rPr>
          <w:rFonts w:ascii="Arial Narrow" w:hAnsi="Arial Narrow" w:cstheme="minorHAnsi"/>
          <w:bCs/>
          <w:sz w:val="20"/>
          <w:szCs w:val="20"/>
        </w:rPr>
      </w:pPr>
      <w:r w:rsidRPr="008D37F0">
        <w:rPr>
          <w:rFonts w:ascii="Arial Narrow" w:hAnsi="Arial Narrow" w:cstheme="minorHAnsi"/>
          <w:bCs/>
          <w:sz w:val="20"/>
          <w:szCs w:val="20"/>
        </w:rPr>
        <w:t>Indeferimento da inscrição nas condições: homologação da inscrição (pagamento não confirmado), atendimento especial; inscrição como Pessoa com Deficiência e Pessoas Pretas ou Pardas.</w:t>
      </w:r>
    </w:p>
    <w:p w14:paraId="549E3B49" w14:textId="77777777" w:rsidR="00F443D5" w:rsidRPr="008D37F0" w:rsidRDefault="00F443D5" w:rsidP="00983507">
      <w:pPr>
        <w:pStyle w:val="PargrafodaLista"/>
        <w:numPr>
          <w:ilvl w:val="0"/>
          <w:numId w:val="13"/>
        </w:numPr>
        <w:autoSpaceDE w:val="0"/>
        <w:autoSpaceDN w:val="0"/>
        <w:adjustRightInd w:val="0"/>
        <w:spacing w:line="360" w:lineRule="auto"/>
        <w:jc w:val="both"/>
        <w:rPr>
          <w:rFonts w:ascii="Arial Narrow" w:hAnsi="Arial Narrow" w:cstheme="minorHAnsi"/>
          <w:bCs/>
          <w:sz w:val="20"/>
          <w:szCs w:val="20"/>
        </w:rPr>
      </w:pPr>
      <w:r w:rsidRPr="008D37F0">
        <w:rPr>
          <w:rFonts w:ascii="Arial Narrow" w:hAnsi="Arial Narrow" w:cstheme="minorHAnsi"/>
          <w:bCs/>
          <w:sz w:val="20"/>
          <w:szCs w:val="20"/>
        </w:rPr>
        <w:t>Gabarito preliminar e questões das provas objetivas;</w:t>
      </w:r>
    </w:p>
    <w:p w14:paraId="5555317D" w14:textId="03535710" w:rsidR="00F443D5" w:rsidRDefault="00F443D5" w:rsidP="00983507">
      <w:pPr>
        <w:pStyle w:val="PargrafodaLista"/>
        <w:numPr>
          <w:ilvl w:val="0"/>
          <w:numId w:val="13"/>
        </w:numPr>
        <w:autoSpaceDE w:val="0"/>
        <w:autoSpaceDN w:val="0"/>
        <w:adjustRightInd w:val="0"/>
        <w:spacing w:line="360" w:lineRule="auto"/>
        <w:jc w:val="both"/>
        <w:rPr>
          <w:rFonts w:ascii="Arial Narrow" w:hAnsi="Arial Narrow" w:cstheme="minorHAnsi"/>
          <w:bCs/>
          <w:sz w:val="20"/>
          <w:szCs w:val="20"/>
        </w:rPr>
      </w:pPr>
      <w:r w:rsidRPr="008D37F0">
        <w:rPr>
          <w:rFonts w:ascii="Arial Narrow" w:hAnsi="Arial Narrow" w:cstheme="minorHAnsi"/>
          <w:bCs/>
          <w:sz w:val="20"/>
          <w:szCs w:val="20"/>
        </w:rPr>
        <w:t>Contra o resultado preliminar das provas objetivas;</w:t>
      </w:r>
    </w:p>
    <w:p w14:paraId="2F3FA7C7" w14:textId="56558FD4" w:rsidR="008D37F0" w:rsidRDefault="008D37F0" w:rsidP="00983507">
      <w:pPr>
        <w:pStyle w:val="PargrafodaLista"/>
        <w:numPr>
          <w:ilvl w:val="0"/>
          <w:numId w:val="13"/>
        </w:numPr>
        <w:autoSpaceDE w:val="0"/>
        <w:autoSpaceDN w:val="0"/>
        <w:adjustRightInd w:val="0"/>
        <w:spacing w:line="360" w:lineRule="auto"/>
        <w:jc w:val="both"/>
        <w:rPr>
          <w:rFonts w:ascii="Arial Narrow" w:hAnsi="Arial Narrow" w:cstheme="minorHAnsi"/>
          <w:bCs/>
          <w:sz w:val="20"/>
          <w:szCs w:val="20"/>
        </w:rPr>
      </w:pPr>
      <w:r w:rsidRPr="008D37F0">
        <w:rPr>
          <w:rFonts w:ascii="Arial Narrow" w:hAnsi="Arial Narrow" w:cstheme="minorHAnsi"/>
          <w:bCs/>
          <w:sz w:val="20"/>
          <w:szCs w:val="20"/>
        </w:rPr>
        <w:t>Contra o resultado preliminar da prova prática;</w:t>
      </w:r>
    </w:p>
    <w:p w14:paraId="4C16FB66" w14:textId="7F3D1E62" w:rsidR="0097684D" w:rsidRPr="008D37F0" w:rsidRDefault="0097684D" w:rsidP="00983507">
      <w:pPr>
        <w:pStyle w:val="PargrafodaLista"/>
        <w:numPr>
          <w:ilvl w:val="0"/>
          <w:numId w:val="13"/>
        </w:numPr>
        <w:autoSpaceDE w:val="0"/>
        <w:autoSpaceDN w:val="0"/>
        <w:adjustRightInd w:val="0"/>
        <w:spacing w:line="360" w:lineRule="auto"/>
        <w:jc w:val="both"/>
        <w:rPr>
          <w:rFonts w:ascii="Arial Narrow" w:hAnsi="Arial Narrow" w:cstheme="minorHAnsi"/>
          <w:bCs/>
          <w:sz w:val="20"/>
          <w:szCs w:val="20"/>
        </w:rPr>
      </w:pPr>
      <w:r w:rsidRPr="008D37F0">
        <w:rPr>
          <w:rFonts w:ascii="Arial Narrow" w:hAnsi="Arial Narrow" w:cstheme="minorHAnsi"/>
          <w:bCs/>
          <w:sz w:val="20"/>
          <w:szCs w:val="20"/>
        </w:rPr>
        <w:t xml:space="preserve">Contra o resultado preliminar da prova </w:t>
      </w:r>
      <w:r>
        <w:rPr>
          <w:rFonts w:ascii="Arial Narrow" w:hAnsi="Arial Narrow" w:cstheme="minorHAnsi"/>
          <w:bCs/>
          <w:sz w:val="20"/>
          <w:szCs w:val="20"/>
        </w:rPr>
        <w:t>discursiva</w:t>
      </w:r>
    </w:p>
    <w:p w14:paraId="1DDA1397" w14:textId="22B14FAC" w:rsidR="00F443D5" w:rsidRPr="008D37F0" w:rsidRDefault="00F443D5" w:rsidP="00983507">
      <w:pPr>
        <w:pStyle w:val="PargrafodaLista"/>
        <w:numPr>
          <w:ilvl w:val="0"/>
          <w:numId w:val="13"/>
        </w:numPr>
        <w:autoSpaceDE w:val="0"/>
        <w:autoSpaceDN w:val="0"/>
        <w:adjustRightInd w:val="0"/>
        <w:spacing w:line="360" w:lineRule="auto"/>
        <w:jc w:val="both"/>
        <w:rPr>
          <w:rFonts w:ascii="Arial Narrow" w:hAnsi="Arial Narrow" w:cstheme="minorHAnsi"/>
          <w:bCs/>
          <w:sz w:val="20"/>
          <w:szCs w:val="20"/>
        </w:rPr>
      </w:pPr>
      <w:r w:rsidRPr="008D37F0">
        <w:rPr>
          <w:rFonts w:ascii="Arial Narrow" w:hAnsi="Arial Narrow" w:cstheme="minorHAnsi"/>
          <w:bCs/>
          <w:sz w:val="20"/>
          <w:szCs w:val="20"/>
        </w:rPr>
        <w:t>Contra o resultado preliminar da prova de títulos</w:t>
      </w:r>
      <w:r w:rsidR="00522801" w:rsidRPr="008D37F0">
        <w:rPr>
          <w:rFonts w:ascii="Arial Narrow" w:hAnsi="Arial Narrow" w:cstheme="minorHAnsi"/>
          <w:bCs/>
          <w:sz w:val="20"/>
          <w:szCs w:val="20"/>
        </w:rPr>
        <w:t>;</w:t>
      </w:r>
    </w:p>
    <w:p w14:paraId="522E551B" w14:textId="2958A61E" w:rsidR="00F443D5" w:rsidRPr="00CD426C" w:rsidRDefault="00F443D5" w:rsidP="00983507">
      <w:pPr>
        <w:pStyle w:val="PargrafodaLista"/>
        <w:numPr>
          <w:ilvl w:val="0"/>
          <w:numId w:val="13"/>
        </w:numPr>
        <w:autoSpaceDE w:val="0"/>
        <w:autoSpaceDN w:val="0"/>
        <w:adjustRightInd w:val="0"/>
        <w:spacing w:line="360" w:lineRule="auto"/>
        <w:jc w:val="both"/>
        <w:rPr>
          <w:rFonts w:ascii="Arial Narrow" w:hAnsi="Arial Narrow" w:cstheme="minorHAnsi"/>
          <w:bCs/>
          <w:sz w:val="20"/>
          <w:szCs w:val="20"/>
        </w:rPr>
      </w:pPr>
      <w:r w:rsidRPr="00CD426C">
        <w:rPr>
          <w:rFonts w:ascii="Arial Narrow" w:hAnsi="Arial Narrow" w:cstheme="minorHAnsi"/>
          <w:bCs/>
          <w:sz w:val="20"/>
          <w:szCs w:val="20"/>
        </w:rPr>
        <w:t xml:space="preserve">Não confirmação da inscrição nas condições de Pessoa com Deficiência e Pessoas Pretas ou Pardas. </w:t>
      </w:r>
    </w:p>
    <w:bookmarkEnd w:id="29"/>
    <w:p w14:paraId="45473B29" w14:textId="77777777" w:rsidR="00E52D26" w:rsidRPr="00CD426C" w:rsidRDefault="00E52D26" w:rsidP="00983507">
      <w:pPr>
        <w:pStyle w:val="PargrafodaLista"/>
        <w:numPr>
          <w:ilvl w:val="1"/>
          <w:numId w:val="12"/>
        </w:numPr>
        <w:autoSpaceDE w:val="0"/>
        <w:spacing w:line="360" w:lineRule="auto"/>
        <w:ind w:left="426" w:hanging="426"/>
        <w:jc w:val="both"/>
        <w:rPr>
          <w:rFonts w:ascii="Arial Narrow" w:hAnsi="Arial Narrow" w:cs="Arial"/>
          <w:sz w:val="20"/>
          <w:szCs w:val="20"/>
        </w:rPr>
      </w:pPr>
      <w:r w:rsidRPr="00CD426C">
        <w:rPr>
          <w:rFonts w:ascii="Arial Narrow" w:hAnsi="Arial Narrow" w:cs="Arial"/>
          <w:sz w:val="20"/>
          <w:szCs w:val="20"/>
        </w:rPr>
        <w:t xml:space="preserve">Os recursos serão interpostos exclusivamente através do preenchimento de formulário digital, que estará disponível no site </w:t>
      </w:r>
      <w:hyperlink r:id="rId41" w:history="1">
        <w:r w:rsidRPr="00CD426C">
          <w:rPr>
            <w:rStyle w:val="Hyperlink"/>
            <w:rFonts w:ascii="Arial Narrow" w:hAnsi="Arial Narrow" w:cs="Arial"/>
            <w:bCs/>
            <w:sz w:val="20"/>
            <w:szCs w:val="20"/>
          </w:rPr>
          <w:t>idesg.org.br</w:t>
        </w:r>
      </w:hyperlink>
      <w:r w:rsidRPr="00CD426C">
        <w:rPr>
          <w:rFonts w:ascii="Arial Narrow" w:hAnsi="Arial Narrow" w:cs="Arial"/>
          <w:sz w:val="20"/>
          <w:szCs w:val="20"/>
        </w:rPr>
        <w:t xml:space="preserve">, na área do candidato, a partir das 0h01min do primeiro dia após sua publicação do evento que lhe disser respeito, até às 23h59min do último dia considerando-se o horário de Brasília observado o prazo estabelecido no </w:t>
      </w:r>
      <w:r w:rsidRPr="00CD426C">
        <w:rPr>
          <w:rFonts w:ascii="Arial Narrow" w:hAnsi="Arial Narrow" w:cstheme="minorHAnsi"/>
          <w:sz w:val="20"/>
          <w:szCs w:val="20"/>
        </w:rPr>
        <w:t>cronograma</w:t>
      </w:r>
      <w:r w:rsidRPr="00CD426C">
        <w:rPr>
          <w:rFonts w:ascii="Arial Narrow" w:hAnsi="Arial Narrow" w:cstheme="minorHAnsi"/>
          <w:b/>
          <w:bCs/>
          <w:sz w:val="20"/>
          <w:szCs w:val="20"/>
        </w:rPr>
        <w:t xml:space="preserve"> </w:t>
      </w:r>
      <w:r w:rsidRPr="00CD426C">
        <w:rPr>
          <w:rFonts w:ascii="Arial Narrow" w:hAnsi="Arial Narrow" w:cstheme="minorHAnsi"/>
          <w:sz w:val="20"/>
          <w:szCs w:val="20"/>
        </w:rPr>
        <w:t>do</w:t>
      </w:r>
      <w:r w:rsidRPr="00CD426C">
        <w:rPr>
          <w:rFonts w:ascii="Arial Narrow" w:hAnsi="Arial Narrow" w:cstheme="minorHAnsi"/>
          <w:b/>
          <w:bCs/>
          <w:sz w:val="20"/>
          <w:szCs w:val="20"/>
        </w:rPr>
        <w:t xml:space="preserve"> </w:t>
      </w:r>
      <w:r w:rsidRPr="00CD426C">
        <w:rPr>
          <w:rFonts w:ascii="Arial Narrow" w:hAnsi="Arial Narrow" w:cs="Arial"/>
          <w:sz w:val="20"/>
          <w:szCs w:val="20"/>
        </w:rPr>
        <w:t>concurso público</w:t>
      </w:r>
      <w:r w:rsidRPr="00CD426C">
        <w:rPr>
          <w:rFonts w:ascii="Arial Narrow" w:hAnsi="Arial Narrow" w:cs="Arial"/>
          <w:bCs/>
          <w:sz w:val="20"/>
          <w:szCs w:val="20"/>
        </w:rPr>
        <w:t>. As petições deverão estar minuciosamente fundamentadas e contendo argumentação lógica, consistente, caso contrário, serão indeferidas de plano.</w:t>
      </w:r>
    </w:p>
    <w:p w14:paraId="146A17A4" w14:textId="42466ADD" w:rsidR="00BE0E3C" w:rsidRPr="00175D8D" w:rsidRDefault="00E52D26" w:rsidP="00983507">
      <w:pPr>
        <w:pStyle w:val="PargrafodaLista"/>
        <w:numPr>
          <w:ilvl w:val="1"/>
          <w:numId w:val="12"/>
        </w:numPr>
        <w:autoSpaceDE w:val="0"/>
        <w:spacing w:line="360" w:lineRule="auto"/>
        <w:ind w:left="426" w:hanging="426"/>
        <w:jc w:val="both"/>
        <w:rPr>
          <w:rFonts w:ascii="Arial Narrow" w:hAnsi="Arial Narrow" w:cs="Arial"/>
          <w:sz w:val="20"/>
          <w:szCs w:val="20"/>
        </w:rPr>
      </w:pPr>
      <w:r w:rsidRPr="00CD426C">
        <w:rPr>
          <w:rFonts w:ascii="Arial Narrow" w:hAnsi="Arial Narrow" w:cs="Arial"/>
          <w:sz w:val="20"/>
          <w:szCs w:val="20"/>
        </w:rPr>
        <w:t xml:space="preserve">Nos casos de recursos contra gabaritos, o candidato deverá apresentar a fundamentação referente apenas à questão escolhida no sistema e acrescentar indicação da bibliografia pesquisada pelo candidato para fundamentar seu questionamento, sob pena de indeferimento preliminar do recurso. </w:t>
      </w:r>
    </w:p>
    <w:p w14:paraId="423FC27B" w14:textId="77777777" w:rsidR="00E52D26" w:rsidRPr="00CD426C" w:rsidRDefault="00E52D26" w:rsidP="00983507">
      <w:pPr>
        <w:pStyle w:val="PargrafodaLista"/>
        <w:numPr>
          <w:ilvl w:val="1"/>
          <w:numId w:val="12"/>
        </w:numPr>
        <w:autoSpaceDE w:val="0"/>
        <w:spacing w:line="360" w:lineRule="auto"/>
        <w:ind w:left="426" w:hanging="426"/>
        <w:jc w:val="both"/>
        <w:rPr>
          <w:rFonts w:ascii="Arial Narrow" w:hAnsi="Arial Narrow" w:cs="Arial"/>
          <w:b/>
          <w:bCs/>
          <w:sz w:val="20"/>
          <w:szCs w:val="20"/>
        </w:rPr>
      </w:pPr>
      <w:r w:rsidRPr="00CD426C">
        <w:rPr>
          <w:rFonts w:ascii="Arial Narrow" w:hAnsi="Arial Narrow" w:cs="Arial"/>
          <w:b/>
          <w:bCs/>
          <w:sz w:val="20"/>
          <w:szCs w:val="20"/>
        </w:rPr>
        <w:t>Serão indeferidos os recursos:</w:t>
      </w:r>
    </w:p>
    <w:p w14:paraId="2314B137" w14:textId="77777777" w:rsidR="00E52D26" w:rsidRPr="00CD426C" w:rsidRDefault="00E52D26" w:rsidP="00983507">
      <w:pPr>
        <w:pStyle w:val="PargrafodaLista"/>
        <w:numPr>
          <w:ilvl w:val="2"/>
          <w:numId w:val="18"/>
        </w:numPr>
        <w:autoSpaceDE w:val="0"/>
        <w:spacing w:line="360" w:lineRule="auto"/>
        <w:ind w:hanging="294"/>
        <w:jc w:val="both"/>
        <w:rPr>
          <w:rFonts w:ascii="Arial Narrow" w:hAnsi="Arial Narrow" w:cs="Arial"/>
          <w:sz w:val="20"/>
          <w:szCs w:val="20"/>
        </w:rPr>
      </w:pPr>
      <w:r w:rsidRPr="00CD426C">
        <w:rPr>
          <w:rFonts w:ascii="Arial Narrow" w:hAnsi="Arial Narrow" w:cs="Arial"/>
          <w:sz w:val="20"/>
          <w:szCs w:val="20"/>
        </w:rPr>
        <w:t>a impugnação do edital;</w:t>
      </w:r>
    </w:p>
    <w:p w14:paraId="6BDF5E39" w14:textId="77777777" w:rsidR="00E52D26" w:rsidRPr="00CD426C" w:rsidRDefault="00E52D26" w:rsidP="00983507">
      <w:pPr>
        <w:pStyle w:val="PargrafodaLista"/>
        <w:numPr>
          <w:ilvl w:val="2"/>
          <w:numId w:val="18"/>
        </w:numPr>
        <w:autoSpaceDE w:val="0"/>
        <w:spacing w:line="360" w:lineRule="auto"/>
        <w:ind w:hanging="294"/>
        <w:jc w:val="both"/>
        <w:rPr>
          <w:rFonts w:ascii="Arial Narrow" w:hAnsi="Arial Narrow" w:cs="Arial"/>
          <w:sz w:val="20"/>
          <w:szCs w:val="20"/>
        </w:rPr>
      </w:pPr>
      <w:r w:rsidRPr="00CD426C">
        <w:rPr>
          <w:rFonts w:ascii="Arial Narrow" w:hAnsi="Arial Narrow" w:cs="Arial"/>
          <w:sz w:val="20"/>
          <w:szCs w:val="20"/>
        </w:rPr>
        <w:t>cujo teor desrespeite a banca examinadora;</w:t>
      </w:r>
    </w:p>
    <w:p w14:paraId="732EA957" w14:textId="77777777" w:rsidR="00E52D26" w:rsidRPr="00CD426C" w:rsidRDefault="00E52D26" w:rsidP="00983507">
      <w:pPr>
        <w:pStyle w:val="PargrafodaLista"/>
        <w:numPr>
          <w:ilvl w:val="2"/>
          <w:numId w:val="18"/>
        </w:numPr>
        <w:autoSpaceDE w:val="0"/>
        <w:spacing w:line="360" w:lineRule="auto"/>
        <w:ind w:hanging="294"/>
        <w:jc w:val="both"/>
        <w:rPr>
          <w:rFonts w:ascii="Arial Narrow" w:hAnsi="Arial Narrow" w:cs="Arial"/>
          <w:sz w:val="20"/>
          <w:szCs w:val="20"/>
        </w:rPr>
      </w:pPr>
      <w:r w:rsidRPr="00CD426C">
        <w:rPr>
          <w:rFonts w:ascii="Arial Narrow" w:hAnsi="Arial Narrow" w:cs="Arial"/>
          <w:sz w:val="20"/>
          <w:szCs w:val="20"/>
        </w:rPr>
        <w:t>que estejam em desacordo com as especificações contidas neste edital;</w:t>
      </w:r>
    </w:p>
    <w:p w14:paraId="60235987" w14:textId="77777777" w:rsidR="00E52D26" w:rsidRPr="00CD426C" w:rsidRDefault="00E52D26" w:rsidP="00983507">
      <w:pPr>
        <w:pStyle w:val="PargrafodaLista"/>
        <w:numPr>
          <w:ilvl w:val="2"/>
          <w:numId w:val="18"/>
        </w:numPr>
        <w:autoSpaceDE w:val="0"/>
        <w:spacing w:line="360" w:lineRule="auto"/>
        <w:ind w:hanging="294"/>
        <w:jc w:val="both"/>
        <w:rPr>
          <w:rFonts w:ascii="Arial Narrow" w:hAnsi="Arial Narrow" w:cs="Arial"/>
          <w:sz w:val="20"/>
          <w:szCs w:val="20"/>
        </w:rPr>
      </w:pPr>
      <w:r w:rsidRPr="00CD426C">
        <w:rPr>
          <w:rFonts w:ascii="Arial Narrow" w:hAnsi="Arial Narrow" w:cs="Arial"/>
          <w:sz w:val="20"/>
          <w:szCs w:val="20"/>
        </w:rPr>
        <w:t>cuja fundamentação não corresponda à questão recorrida;</w:t>
      </w:r>
    </w:p>
    <w:p w14:paraId="472E71AD" w14:textId="77777777" w:rsidR="00E52D26" w:rsidRPr="00CD426C" w:rsidRDefault="00E52D26" w:rsidP="00983507">
      <w:pPr>
        <w:pStyle w:val="PargrafodaLista"/>
        <w:numPr>
          <w:ilvl w:val="2"/>
          <w:numId w:val="18"/>
        </w:numPr>
        <w:autoSpaceDE w:val="0"/>
        <w:spacing w:line="360" w:lineRule="auto"/>
        <w:ind w:hanging="294"/>
        <w:jc w:val="both"/>
        <w:rPr>
          <w:rFonts w:ascii="Arial Narrow" w:hAnsi="Arial Narrow" w:cs="Arial"/>
          <w:sz w:val="20"/>
          <w:szCs w:val="20"/>
        </w:rPr>
      </w:pPr>
      <w:r w:rsidRPr="00CD426C">
        <w:rPr>
          <w:rFonts w:ascii="Arial Narrow" w:hAnsi="Arial Narrow" w:cs="Arial"/>
          <w:sz w:val="20"/>
          <w:szCs w:val="20"/>
        </w:rPr>
        <w:t>sem fundamentação e/ou com fundamentação inconsistente, incoerente ou os intempestivos;</w:t>
      </w:r>
    </w:p>
    <w:p w14:paraId="5BCBC752" w14:textId="77777777" w:rsidR="00E52D26" w:rsidRPr="00CD426C" w:rsidRDefault="00E52D26" w:rsidP="00983507">
      <w:pPr>
        <w:pStyle w:val="PargrafodaLista"/>
        <w:numPr>
          <w:ilvl w:val="2"/>
          <w:numId w:val="18"/>
        </w:numPr>
        <w:autoSpaceDE w:val="0"/>
        <w:spacing w:line="360" w:lineRule="auto"/>
        <w:ind w:hanging="294"/>
        <w:jc w:val="both"/>
        <w:rPr>
          <w:rFonts w:ascii="Arial Narrow" w:hAnsi="Arial Narrow" w:cs="Arial"/>
          <w:sz w:val="20"/>
          <w:szCs w:val="20"/>
        </w:rPr>
      </w:pPr>
      <w:r w:rsidRPr="00CD426C">
        <w:rPr>
          <w:rFonts w:ascii="Arial Narrow" w:hAnsi="Arial Narrow" w:cs="Arial"/>
          <w:sz w:val="20"/>
          <w:szCs w:val="20"/>
        </w:rPr>
        <w:t>encaminhados por e-mail, fac-símile (fax), carta, correios, redes sociais on-line ou outra forma, não prevista neste edital;</w:t>
      </w:r>
    </w:p>
    <w:p w14:paraId="33AA8DF3" w14:textId="77777777" w:rsidR="00E52D26" w:rsidRPr="00CD426C" w:rsidRDefault="00E52D26" w:rsidP="00983507">
      <w:pPr>
        <w:pStyle w:val="PargrafodaLista"/>
        <w:numPr>
          <w:ilvl w:val="2"/>
          <w:numId w:val="18"/>
        </w:numPr>
        <w:autoSpaceDE w:val="0"/>
        <w:spacing w:line="360" w:lineRule="auto"/>
        <w:ind w:hanging="294"/>
        <w:jc w:val="both"/>
        <w:rPr>
          <w:rFonts w:ascii="Arial Narrow" w:hAnsi="Arial Narrow" w:cs="Arial"/>
          <w:sz w:val="20"/>
          <w:szCs w:val="20"/>
        </w:rPr>
      </w:pPr>
      <w:r w:rsidRPr="00CD426C">
        <w:rPr>
          <w:rFonts w:ascii="Arial Narrow" w:hAnsi="Arial Narrow" w:cs="Arial"/>
          <w:sz w:val="20"/>
          <w:szCs w:val="20"/>
        </w:rPr>
        <w:t>cujo teor esteja em documento anexo.</w:t>
      </w:r>
    </w:p>
    <w:p w14:paraId="3114721A" w14:textId="77777777" w:rsidR="00E52D26" w:rsidRPr="00CD426C" w:rsidRDefault="00E52D26" w:rsidP="00983507">
      <w:pPr>
        <w:pStyle w:val="PargrafodaLista"/>
        <w:numPr>
          <w:ilvl w:val="1"/>
          <w:numId w:val="12"/>
        </w:numPr>
        <w:autoSpaceDE w:val="0"/>
        <w:spacing w:line="360" w:lineRule="auto"/>
        <w:ind w:left="426" w:hanging="426"/>
        <w:jc w:val="both"/>
        <w:rPr>
          <w:rFonts w:ascii="Arial Narrow" w:hAnsi="Arial Narrow" w:cs="Arial"/>
          <w:sz w:val="20"/>
          <w:szCs w:val="20"/>
        </w:rPr>
      </w:pPr>
      <w:r w:rsidRPr="00CD426C">
        <w:rPr>
          <w:rFonts w:ascii="Arial Narrow" w:hAnsi="Arial Narrow" w:cs="Arial"/>
          <w:sz w:val="20"/>
          <w:szCs w:val="20"/>
        </w:rPr>
        <w:t xml:space="preserve">Não será aceito o envio de documentos em período de recurso. </w:t>
      </w:r>
    </w:p>
    <w:p w14:paraId="786A2C94" w14:textId="77777777" w:rsidR="00E52D26" w:rsidRPr="00CD426C" w:rsidRDefault="00E52D26" w:rsidP="00983507">
      <w:pPr>
        <w:pStyle w:val="PargrafodaLista"/>
        <w:numPr>
          <w:ilvl w:val="1"/>
          <w:numId w:val="12"/>
        </w:numPr>
        <w:autoSpaceDE w:val="0"/>
        <w:spacing w:line="360" w:lineRule="auto"/>
        <w:ind w:left="426" w:hanging="426"/>
        <w:jc w:val="both"/>
        <w:rPr>
          <w:rFonts w:ascii="Arial Narrow" w:hAnsi="Arial Narrow" w:cs="Arial"/>
          <w:sz w:val="20"/>
          <w:szCs w:val="20"/>
        </w:rPr>
      </w:pPr>
      <w:r w:rsidRPr="00CD426C">
        <w:rPr>
          <w:rFonts w:ascii="Arial Narrow" w:hAnsi="Arial Narrow" w:cs="Arial"/>
          <w:sz w:val="20"/>
          <w:szCs w:val="20"/>
        </w:rPr>
        <w:t xml:space="preserve">Os recursos enviados pelos nossos canais de atendimento não serão analisados. </w:t>
      </w:r>
    </w:p>
    <w:p w14:paraId="1C3D2181" w14:textId="77777777" w:rsidR="00E52D26" w:rsidRPr="00CD426C" w:rsidRDefault="00E52D26" w:rsidP="00983507">
      <w:pPr>
        <w:pStyle w:val="PargrafodaLista"/>
        <w:numPr>
          <w:ilvl w:val="1"/>
          <w:numId w:val="12"/>
        </w:numPr>
        <w:autoSpaceDE w:val="0"/>
        <w:spacing w:line="360" w:lineRule="auto"/>
        <w:ind w:left="426" w:hanging="426"/>
        <w:jc w:val="both"/>
        <w:rPr>
          <w:rFonts w:ascii="Arial Narrow" w:hAnsi="Arial Narrow" w:cs="Arial"/>
          <w:sz w:val="20"/>
          <w:szCs w:val="20"/>
        </w:rPr>
      </w:pPr>
      <w:r w:rsidRPr="00CD426C">
        <w:rPr>
          <w:rFonts w:ascii="Arial Narrow" w:hAnsi="Arial Narrow" w:cs="Arial"/>
          <w:sz w:val="20"/>
          <w:szCs w:val="20"/>
        </w:rPr>
        <w:t>Admitir-se-á um único recurso por questão para cada candidato, relativamente ao gabarito preliminar divulgado, não sendo aceitos recursos coletivos.</w:t>
      </w:r>
    </w:p>
    <w:p w14:paraId="703B0F87" w14:textId="7C4A37D5" w:rsidR="00E52D26" w:rsidRPr="0093159D" w:rsidRDefault="00E52D26" w:rsidP="00983507">
      <w:pPr>
        <w:pStyle w:val="PargrafodaLista"/>
        <w:numPr>
          <w:ilvl w:val="1"/>
          <w:numId w:val="12"/>
        </w:numPr>
        <w:autoSpaceDE w:val="0"/>
        <w:spacing w:line="360" w:lineRule="auto"/>
        <w:ind w:left="567" w:hanging="567"/>
        <w:jc w:val="both"/>
        <w:rPr>
          <w:rFonts w:ascii="Arial Narrow" w:hAnsi="Arial Narrow" w:cs="Arial"/>
          <w:sz w:val="20"/>
          <w:szCs w:val="20"/>
        </w:rPr>
      </w:pPr>
      <w:r w:rsidRPr="0093159D">
        <w:rPr>
          <w:rFonts w:ascii="Arial Narrow" w:hAnsi="Arial Narrow"/>
          <w:sz w:val="20"/>
          <w:szCs w:val="20"/>
        </w:rPr>
        <w:t xml:space="preserve">Os recursos devem ser apresentados de forma individual e devidamente fundamentados. Para o </w:t>
      </w:r>
      <w:r w:rsidRPr="00EC63B3">
        <w:rPr>
          <w:rFonts w:ascii="Arial Narrow" w:hAnsi="Arial Narrow"/>
          <w:sz w:val="20"/>
          <w:szCs w:val="20"/>
        </w:rPr>
        <w:t>caso específico do subitem 1</w:t>
      </w:r>
      <w:r w:rsidR="00EC63B3" w:rsidRPr="00EC63B3">
        <w:rPr>
          <w:rFonts w:ascii="Arial Narrow" w:hAnsi="Arial Narrow"/>
          <w:sz w:val="20"/>
          <w:szCs w:val="20"/>
        </w:rPr>
        <w:t>7</w:t>
      </w:r>
      <w:r w:rsidRPr="00EC63B3">
        <w:rPr>
          <w:rFonts w:ascii="Arial Narrow" w:hAnsi="Arial Narrow"/>
          <w:sz w:val="20"/>
          <w:szCs w:val="20"/>
        </w:rPr>
        <w:t>.1 "c", o</w:t>
      </w:r>
      <w:r w:rsidRPr="0093159D">
        <w:rPr>
          <w:rFonts w:ascii="Arial Narrow" w:hAnsi="Arial Narrow"/>
          <w:sz w:val="20"/>
          <w:szCs w:val="20"/>
        </w:rPr>
        <w:t xml:space="preserve"> recurso deve ser acompanhado da citação da bibliografia correspondente.</w:t>
      </w:r>
    </w:p>
    <w:p w14:paraId="24CF9AB1" w14:textId="77777777" w:rsidR="00E52D26" w:rsidRPr="0093159D" w:rsidRDefault="00E52D26" w:rsidP="00983507">
      <w:pPr>
        <w:pStyle w:val="PargrafodaLista"/>
        <w:numPr>
          <w:ilvl w:val="1"/>
          <w:numId w:val="12"/>
        </w:numPr>
        <w:autoSpaceDE w:val="0"/>
        <w:spacing w:line="360" w:lineRule="auto"/>
        <w:ind w:left="567" w:hanging="567"/>
        <w:contextualSpacing w:val="0"/>
        <w:jc w:val="both"/>
        <w:rPr>
          <w:rFonts w:ascii="Arial Narrow" w:hAnsi="Arial Narrow" w:cstheme="minorHAnsi"/>
          <w:sz w:val="20"/>
          <w:szCs w:val="20"/>
        </w:rPr>
      </w:pPr>
      <w:r w:rsidRPr="0093159D">
        <w:rPr>
          <w:rFonts w:ascii="Arial Narrow" w:hAnsi="Arial Narrow" w:cstheme="minorHAnsi"/>
          <w:sz w:val="20"/>
          <w:szCs w:val="20"/>
        </w:rPr>
        <w:t xml:space="preserve">Se, do exame dos recursos, resultar em anulação de questões de prova objetiva, a pontuação relativa à questão eventualmente anulada será atribuída a todos os candidatos, independentemente de interposição de recursos. </w:t>
      </w:r>
    </w:p>
    <w:p w14:paraId="4B6E3A76" w14:textId="77777777" w:rsidR="00E52D26" w:rsidRPr="0093159D" w:rsidRDefault="00E52D26" w:rsidP="00983507">
      <w:pPr>
        <w:pStyle w:val="PargrafodaLista"/>
        <w:numPr>
          <w:ilvl w:val="1"/>
          <w:numId w:val="12"/>
        </w:numPr>
        <w:autoSpaceDE w:val="0"/>
        <w:spacing w:line="360" w:lineRule="auto"/>
        <w:ind w:left="567" w:hanging="567"/>
        <w:contextualSpacing w:val="0"/>
        <w:jc w:val="both"/>
        <w:rPr>
          <w:rFonts w:ascii="Arial Narrow" w:hAnsi="Arial Narrow" w:cstheme="minorHAnsi"/>
          <w:sz w:val="20"/>
          <w:szCs w:val="20"/>
        </w:rPr>
      </w:pPr>
      <w:r w:rsidRPr="0093159D">
        <w:rPr>
          <w:rFonts w:ascii="Arial Narrow" w:hAnsi="Arial Narrow" w:cstheme="minorHAnsi"/>
          <w:sz w:val="20"/>
          <w:szCs w:val="20"/>
        </w:rPr>
        <w:t>Os recursos interpostos que não se refiram especificamente aos eventos aprazados ou interpostos fora do prazo estabelecido neste edital não serão apreciados.</w:t>
      </w:r>
      <w:r w:rsidRPr="0093159D">
        <w:rPr>
          <w:rFonts w:ascii="Arial Narrow" w:eastAsiaTheme="minorHAnsi" w:hAnsi="Arial Narrow" w:cstheme="minorBidi"/>
          <w:kern w:val="2"/>
          <w:sz w:val="20"/>
          <w:szCs w:val="20"/>
          <w:lang w:eastAsia="en-US"/>
          <w14:ligatures w14:val="standardContextual"/>
        </w:rPr>
        <w:t xml:space="preserve"> </w:t>
      </w:r>
    </w:p>
    <w:p w14:paraId="5EC5A99E" w14:textId="0EC978CB" w:rsidR="00E52D26" w:rsidRPr="0093159D" w:rsidRDefault="00E52D26" w:rsidP="00983507">
      <w:pPr>
        <w:pStyle w:val="PargrafodaLista"/>
        <w:numPr>
          <w:ilvl w:val="1"/>
          <w:numId w:val="12"/>
        </w:numPr>
        <w:autoSpaceDE w:val="0"/>
        <w:spacing w:line="360" w:lineRule="auto"/>
        <w:ind w:left="567" w:hanging="567"/>
        <w:contextualSpacing w:val="0"/>
        <w:jc w:val="both"/>
        <w:rPr>
          <w:rFonts w:ascii="Arial Narrow" w:hAnsi="Arial Narrow" w:cstheme="minorHAnsi"/>
          <w:sz w:val="20"/>
          <w:szCs w:val="20"/>
        </w:rPr>
      </w:pPr>
      <w:r w:rsidRPr="0093159D">
        <w:rPr>
          <w:rFonts w:ascii="Arial Narrow" w:hAnsi="Arial Narrow" w:cstheme="minorHAnsi"/>
          <w:sz w:val="20"/>
          <w:szCs w:val="20"/>
        </w:rPr>
        <w:t xml:space="preserve">Admitir-se-á um único recurso por candidato para cada evento </w:t>
      </w:r>
      <w:r w:rsidRPr="00EC63B3">
        <w:rPr>
          <w:rFonts w:ascii="Arial Narrow" w:hAnsi="Arial Narrow" w:cstheme="minorHAnsi"/>
          <w:sz w:val="20"/>
          <w:szCs w:val="20"/>
        </w:rPr>
        <w:t>referido no subitem 1</w:t>
      </w:r>
      <w:r w:rsidR="00EC63B3" w:rsidRPr="00EC63B3">
        <w:rPr>
          <w:rFonts w:ascii="Arial Narrow" w:hAnsi="Arial Narrow" w:cstheme="minorHAnsi"/>
          <w:sz w:val="20"/>
          <w:szCs w:val="20"/>
        </w:rPr>
        <w:t>7</w:t>
      </w:r>
      <w:r w:rsidRPr="00EC63B3">
        <w:rPr>
          <w:rFonts w:ascii="Arial Narrow" w:hAnsi="Arial Narrow" w:cstheme="minorHAnsi"/>
          <w:sz w:val="20"/>
          <w:szCs w:val="20"/>
        </w:rPr>
        <w:t>.1 deste edital.</w:t>
      </w:r>
      <w:r w:rsidRPr="0093159D">
        <w:rPr>
          <w:rFonts w:ascii="Arial Narrow" w:hAnsi="Arial Narrow" w:cstheme="minorHAnsi"/>
          <w:sz w:val="20"/>
          <w:szCs w:val="20"/>
        </w:rPr>
        <w:t xml:space="preserve"> </w:t>
      </w:r>
    </w:p>
    <w:p w14:paraId="6008E9B0" w14:textId="77777777" w:rsidR="00E52D26" w:rsidRPr="0093159D" w:rsidRDefault="00E52D26" w:rsidP="00983507">
      <w:pPr>
        <w:pStyle w:val="PargrafodaLista"/>
        <w:numPr>
          <w:ilvl w:val="1"/>
          <w:numId w:val="12"/>
        </w:numPr>
        <w:autoSpaceDE w:val="0"/>
        <w:spacing w:line="360" w:lineRule="auto"/>
        <w:ind w:left="567" w:hanging="567"/>
        <w:contextualSpacing w:val="0"/>
        <w:jc w:val="both"/>
        <w:rPr>
          <w:rFonts w:ascii="Arial Narrow" w:hAnsi="Arial Narrow" w:cstheme="minorHAnsi"/>
          <w:sz w:val="20"/>
          <w:szCs w:val="20"/>
        </w:rPr>
      </w:pPr>
      <w:r w:rsidRPr="0093159D">
        <w:rPr>
          <w:rFonts w:ascii="Arial Narrow" w:hAnsi="Arial Narrow" w:cstheme="minorHAnsi"/>
          <w:sz w:val="20"/>
          <w:szCs w:val="20"/>
        </w:rPr>
        <w:lastRenderedPageBreak/>
        <w:t>Em caso de questões anuladas após exame dos recursos, o candidato que tiver acertado conforme o gabarito preliminar não pontuará duas vezes.</w:t>
      </w:r>
    </w:p>
    <w:p w14:paraId="50F9F63A" w14:textId="77777777" w:rsidR="00E52D26" w:rsidRPr="0093159D" w:rsidRDefault="00E52D26" w:rsidP="00983507">
      <w:pPr>
        <w:pStyle w:val="PargrafodaLista"/>
        <w:numPr>
          <w:ilvl w:val="1"/>
          <w:numId w:val="12"/>
        </w:numPr>
        <w:autoSpaceDE w:val="0"/>
        <w:spacing w:line="360" w:lineRule="auto"/>
        <w:ind w:left="567" w:hanging="567"/>
        <w:contextualSpacing w:val="0"/>
        <w:jc w:val="both"/>
        <w:rPr>
          <w:rFonts w:ascii="Arial Narrow" w:hAnsi="Arial Narrow" w:cstheme="minorHAnsi"/>
          <w:sz w:val="20"/>
          <w:szCs w:val="20"/>
        </w:rPr>
      </w:pPr>
      <w:r w:rsidRPr="0093159D">
        <w:rPr>
          <w:rFonts w:ascii="Arial Narrow" w:hAnsi="Arial Narrow" w:cstheme="minorHAnsi"/>
          <w:sz w:val="20"/>
          <w:szCs w:val="20"/>
        </w:rPr>
        <w:t>Modificado o gabarito preliminar pela banca examinadora, de ofício ou por força de provimento de recurso, as provas serão corrigidas de acordo com o gabarito definitivo, sendo pontuado somente aqueles que marcarem a alternativa correta conforme o gabarito definitivo.</w:t>
      </w:r>
    </w:p>
    <w:p w14:paraId="2068017D" w14:textId="77777777" w:rsidR="00E52D26" w:rsidRPr="0093159D" w:rsidRDefault="00E52D26" w:rsidP="00983507">
      <w:pPr>
        <w:pStyle w:val="PargrafodaLista"/>
        <w:numPr>
          <w:ilvl w:val="1"/>
          <w:numId w:val="12"/>
        </w:numPr>
        <w:autoSpaceDE w:val="0"/>
        <w:spacing w:line="360" w:lineRule="auto"/>
        <w:ind w:left="567" w:hanging="567"/>
        <w:contextualSpacing w:val="0"/>
        <w:jc w:val="both"/>
        <w:rPr>
          <w:rFonts w:ascii="Arial Narrow" w:hAnsi="Arial Narrow" w:cstheme="minorHAnsi"/>
          <w:sz w:val="20"/>
          <w:szCs w:val="20"/>
        </w:rPr>
      </w:pPr>
      <w:r w:rsidRPr="0093159D">
        <w:rPr>
          <w:rFonts w:ascii="Arial Narrow" w:hAnsi="Arial Narrow" w:cstheme="minorHAnsi"/>
          <w:sz w:val="20"/>
          <w:szCs w:val="20"/>
        </w:rPr>
        <w:t xml:space="preserve">Todas as respostas dos recursos impetrados pelos candidatos nas diversas fases do concurso serão disponibilizadas na página do concurso acessível através do </w:t>
      </w:r>
      <w:r w:rsidRPr="0093159D">
        <w:rPr>
          <w:rFonts w:ascii="Arial Narrow" w:hAnsi="Arial Narrow" w:cs="Arial"/>
          <w:bCs/>
          <w:sz w:val="20"/>
          <w:szCs w:val="20"/>
        </w:rPr>
        <w:t xml:space="preserve">site  </w:t>
      </w:r>
      <w:hyperlink r:id="rId42" w:history="1">
        <w:r w:rsidRPr="0093159D">
          <w:rPr>
            <w:rStyle w:val="Hyperlink"/>
            <w:rFonts w:ascii="Arial Narrow" w:hAnsi="Arial Narrow" w:cs="Arial"/>
            <w:bCs/>
            <w:sz w:val="20"/>
            <w:szCs w:val="20"/>
          </w:rPr>
          <w:t>idesg.org.br</w:t>
        </w:r>
      </w:hyperlink>
      <w:r w:rsidRPr="0093159D">
        <w:rPr>
          <w:rFonts w:ascii="Arial Narrow" w:hAnsi="Arial Narrow" w:cstheme="minorHAnsi"/>
          <w:sz w:val="20"/>
          <w:szCs w:val="20"/>
        </w:rPr>
        <w:t xml:space="preserve">, não sendo encaminhadas respostas individuais aos candidatos. </w:t>
      </w:r>
    </w:p>
    <w:p w14:paraId="510DD9E6" w14:textId="77777777" w:rsidR="00E52D26" w:rsidRPr="0093159D" w:rsidRDefault="00E52D26" w:rsidP="00983507">
      <w:pPr>
        <w:pStyle w:val="PargrafodaLista"/>
        <w:numPr>
          <w:ilvl w:val="1"/>
          <w:numId w:val="12"/>
        </w:numPr>
        <w:autoSpaceDE w:val="0"/>
        <w:spacing w:line="360" w:lineRule="auto"/>
        <w:ind w:left="567" w:hanging="567"/>
        <w:jc w:val="both"/>
        <w:rPr>
          <w:rFonts w:ascii="Arial Narrow" w:hAnsi="Arial Narrow" w:cs="Arial"/>
          <w:sz w:val="20"/>
          <w:szCs w:val="20"/>
        </w:rPr>
      </w:pPr>
      <w:r w:rsidRPr="0093159D">
        <w:rPr>
          <w:rFonts w:ascii="Arial Narrow" w:hAnsi="Arial Narrow" w:cs="Arial"/>
          <w:sz w:val="20"/>
          <w:szCs w:val="20"/>
        </w:rPr>
        <w:t xml:space="preserve">Em hipótese alguma serão aceitos pedidos de revisão de recursos, recursos de recursos e/ou recurso de gabarito definitivo. </w:t>
      </w:r>
    </w:p>
    <w:p w14:paraId="1B6D1CF5" w14:textId="77777777" w:rsidR="00E52D26" w:rsidRPr="0093159D" w:rsidRDefault="00E52D26" w:rsidP="00983507">
      <w:pPr>
        <w:pStyle w:val="PargrafodaLista"/>
        <w:numPr>
          <w:ilvl w:val="1"/>
          <w:numId w:val="12"/>
        </w:numPr>
        <w:autoSpaceDE w:val="0"/>
        <w:spacing w:line="360" w:lineRule="auto"/>
        <w:ind w:left="567" w:hanging="567"/>
        <w:jc w:val="both"/>
        <w:rPr>
          <w:rFonts w:ascii="Arial Narrow" w:hAnsi="Arial Narrow" w:cs="Arial"/>
          <w:sz w:val="20"/>
          <w:szCs w:val="20"/>
        </w:rPr>
      </w:pPr>
      <w:r w:rsidRPr="0093159D">
        <w:rPr>
          <w:rFonts w:ascii="Arial Narrow" w:hAnsi="Arial Narrow" w:cs="Arial"/>
          <w:sz w:val="20"/>
          <w:szCs w:val="20"/>
        </w:rPr>
        <w:t>A decisão da banca examinadora constitui última instância para recursos, sendo soberana em suas decisões, razão pela qual não caberão recursos administrativos adicionais, exceto em casos de erros materiais, havendo manifestação posterior da Banca Examinadora.</w:t>
      </w:r>
    </w:p>
    <w:p w14:paraId="2DCDCE9A" w14:textId="77777777" w:rsidR="00033972" w:rsidRPr="00B43D10" w:rsidRDefault="00033972" w:rsidP="00890DC7">
      <w:pPr>
        <w:pStyle w:val="PargrafodaLista"/>
        <w:autoSpaceDE w:val="0"/>
        <w:ind w:left="567"/>
        <w:jc w:val="both"/>
        <w:rPr>
          <w:rFonts w:ascii="Arial Narrow" w:hAnsi="Arial Narrow" w:cs="Arial"/>
          <w:sz w:val="14"/>
          <w:szCs w:val="14"/>
          <w:highlight w:val="yellow"/>
        </w:rPr>
      </w:pPr>
    </w:p>
    <w:p w14:paraId="795BEF77" w14:textId="1B7023E5" w:rsidR="00277EFD" w:rsidRPr="00CE37DC" w:rsidRDefault="00277EFD"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CE37DC">
        <w:rPr>
          <w:rFonts w:ascii="Arial Narrow" w:hAnsi="Arial Narrow" w:cs="Arial"/>
          <w:b/>
          <w:bCs/>
          <w:color w:val="000000"/>
          <w:sz w:val="20"/>
          <w:szCs w:val="20"/>
        </w:rPr>
        <w:t>DO PROCESSO DE CLASSIFICAÇÃO FINAL E DESEMPATE DOS CANDIDATOS</w:t>
      </w:r>
    </w:p>
    <w:p w14:paraId="56FEAB5B" w14:textId="77777777" w:rsidR="00277EFD" w:rsidRPr="00750AA0" w:rsidRDefault="00277EFD" w:rsidP="00277EFD">
      <w:pPr>
        <w:rPr>
          <w:rFonts w:ascii="Arial Narrow" w:hAnsi="Arial Narrow" w:cs="Arial"/>
          <w:b/>
          <w:bCs/>
          <w:sz w:val="8"/>
          <w:szCs w:val="8"/>
          <w:highlight w:val="yellow"/>
        </w:rPr>
      </w:pPr>
    </w:p>
    <w:p w14:paraId="5925507E" w14:textId="1F1E227D" w:rsidR="004572DE" w:rsidRDefault="004572DE" w:rsidP="00983507">
      <w:pPr>
        <w:pStyle w:val="PargrafodaLista"/>
        <w:widowControl w:val="0"/>
        <w:numPr>
          <w:ilvl w:val="1"/>
          <w:numId w:val="12"/>
        </w:numPr>
        <w:spacing w:before="60" w:line="360" w:lineRule="auto"/>
        <w:ind w:left="426" w:right="-45"/>
        <w:jc w:val="both"/>
        <w:rPr>
          <w:rFonts w:ascii="Arial Narrow" w:hAnsi="Arial Narrow" w:cs="Calibri"/>
          <w:sz w:val="20"/>
          <w:szCs w:val="20"/>
        </w:rPr>
      </w:pPr>
      <w:r w:rsidRPr="00CE37DC">
        <w:rPr>
          <w:rFonts w:ascii="Arial Narrow" w:hAnsi="Arial Narrow" w:cs="Calibri"/>
          <w:sz w:val="20"/>
          <w:szCs w:val="20"/>
        </w:rPr>
        <w:t>A classificação final dos aprovados, por ordem decrescente da pontuação final, será publicada nos sites</w:t>
      </w:r>
      <w:r w:rsidRPr="00CE37DC">
        <w:rPr>
          <w:rFonts w:ascii="Arial Narrow" w:hAnsi="Arial Narrow" w:cs="Arial"/>
          <w:sz w:val="20"/>
          <w:szCs w:val="20"/>
        </w:rPr>
        <w:t xml:space="preserve"> </w:t>
      </w:r>
      <w:hyperlink r:id="rId43" w:history="1">
        <w:r w:rsidRPr="00CE37DC">
          <w:rPr>
            <w:rStyle w:val="Hyperlink"/>
            <w:rFonts w:ascii="Arial Narrow" w:hAnsi="Arial Narrow" w:cs="Arial"/>
            <w:bCs/>
            <w:sz w:val="20"/>
            <w:szCs w:val="20"/>
          </w:rPr>
          <w:t>idesg.org.br</w:t>
        </w:r>
      </w:hyperlink>
      <w:r w:rsidRPr="00CE37DC">
        <w:rPr>
          <w:rFonts w:ascii="Arial Narrow" w:hAnsi="Arial Narrow" w:cs="Arial"/>
          <w:sz w:val="20"/>
          <w:szCs w:val="20"/>
        </w:rPr>
        <w:t xml:space="preserve"> e </w:t>
      </w:r>
      <w:r w:rsidR="00FF1F26" w:rsidRPr="00D43DDD">
        <w:rPr>
          <w:rFonts w:ascii="Arial Narrow" w:hAnsi="Arial Narrow" w:cs="Arial"/>
          <w:sz w:val="20"/>
          <w:szCs w:val="20"/>
        </w:rPr>
        <w:t>https://altorionovo.es.gov.br/</w:t>
      </w:r>
      <w:r w:rsidRPr="00CE37DC">
        <w:rPr>
          <w:rFonts w:ascii="Arial Narrow" w:hAnsi="Arial Narrow" w:cs="Arial"/>
          <w:sz w:val="20"/>
          <w:szCs w:val="20"/>
        </w:rPr>
        <w:t xml:space="preserve"> </w:t>
      </w:r>
      <w:hyperlink w:history="1"/>
      <w:r w:rsidRPr="00CE37DC">
        <w:rPr>
          <w:rFonts w:ascii="Arial Narrow" w:hAnsi="Arial Narrow" w:cs="Calibri"/>
          <w:sz w:val="20"/>
          <w:szCs w:val="20"/>
        </w:rPr>
        <w:t>observado os seguintes critérios:</w:t>
      </w:r>
    </w:p>
    <w:p w14:paraId="357112C7" w14:textId="2EE99096" w:rsidR="001430AA" w:rsidRPr="00974494" w:rsidRDefault="00175D8D" w:rsidP="00983507">
      <w:pPr>
        <w:pStyle w:val="PargrafodaLista"/>
        <w:widowControl w:val="0"/>
        <w:numPr>
          <w:ilvl w:val="2"/>
          <w:numId w:val="12"/>
        </w:numPr>
        <w:spacing w:before="60" w:line="360" w:lineRule="auto"/>
        <w:ind w:right="-45"/>
        <w:jc w:val="both"/>
        <w:rPr>
          <w:rFonts w:ascii="Arial Narrow" w:hAnsi="Arial Narrow" w:cs="Calibri"/>
          <w:sz w:val="20"/>
          <w:szCs w:val="20"/>
        </w:rPr>
      </w:pPr>
      <w:r w:rsidRPr="00175D8D">
        <w:rPr>
          <w:rFonts w:ascii="Arial Narrow" w:hAnsi="Arial Narrow" w:cs="Calibri"/>
          <w:sz w:val="20"/>
          <w:szCs w:val="20"/>
        </w:rPr>
        <w:t xml:space="preserve">Para os </w:t>
      </w:r>
      <w:r w:rsidRPr="00175D8D">
        <w:rPr>
          <w:rFonts w:ascii="Arial Narrow" w:hAnsi="Arial Narrow" w:cs="Calibri"/>
          <w:b/>
          <w:bCs/>
          <w:sz w:val="20"/>
          <w:szCs w:val="20"/>
        </w:rPr>
        <w:t>Candidatos que realizarão somente a Prova Objetiva</w:t>
      </w:r>
      <w:r w:rsidRPr="00175D8D">
        <w:rPr>
          <w:rFonts w:ascii="Arial Narrow" w:hAnsi="Arial Narrow" w:cs="Calibri"/>
          <w:sz w:val="20"/>
          <w:szCs w:val="20"/>
        </w:rPr>
        <w:t xml:space="preserve"> a Nota Final será apurada da seguinte forma:</w:t>
      </w:r>
    </w:p>
    <w:p w14:paraId="67B7A14D" w14:textId="77777777" w:rsidR="001430AA" w:rsidRPr="00576A96" w:rsidRDefault="001430AA" w:rsidP="001430AA">
      <w:pPr>
        <w:widowControl w:val="0"/>
        <w:shd w:val="clear" w:color="auto" w:fill="C5E0B3" w:themeFill="accent6" w:themeFillTint="66"/>
        <w:spacing w:line="276" w:lineRule="auto"/>
        <w:ind w:left="426" w:right="-1"/>
        <w:rPr>
          <w:rFonts w:ascii="Arial Narrow" w:hAnsi="Arial Narrow" w:cs="Arial"/>
          <w:b/>
          <w:bCs/>
          <w:sz w:val="20"/>
          <w:szCs w:val="20"/>
        </w:rPr>
      </w:pPr>
      <w:r w:rsidRPr="00576A96">
        <w:rPr>
          <w:rFonts w:ascii="Arial Narrow" w:hAnsi="Arial Narrow" w:cs="Arial"/>
          <w:b/>
          <w:bCs/>
          <w:sz w:val="20"/>
          <w:szCs w:val="20"/>
        </w:rPr>
        <w:t xml:space="preserve">Nota Final = SPPO </w:t>
      </w:r>
    </w:p>
    <w:p w14:paraId="0AB3F9C4" w14:textId="77777777" w:rsidR="001430AA" w:rsidRPr="00576A96" w:rsidRDefault="001430AA" w:rsidP="001430AA">
      <w:pPr>
        <w:widowControl w:val="0"/>
        <w:shd w:val="clear" w:color="auto" w:fill="F2F2F2" w:themeFill="background1" w:themeFillShade="F2"/>
        <w:spacing w:after="80" w:line="276" w:lineRule="auto"/>
        <w:ind w:left="426" w:right="-1"/>
        <w:rPr>
          <w:rFonts w:ascii="Arial Narrow" w:hAnsi="Arial Narrow" w:cs="Arial"/>
          <w:b/>
          <w:bCs/>
          <w:sz w:val="20"/>
          <w:szCs w:val="20"/>
        </w:rPr>
      </w:pPr>
      <w:r w:rsidRPr="00576A96">
        <w:rPr>
          <w:rFonts w:ascii="Arial Narrow" w:hAnsi="Arial Narrow" w:cs="Arial"/>
          <w:b/>
          <w:bCs/>
          <w:sz w:val="20"/>
          <w:szCs w:val="20"/>
        </w:rPr>
        <w:t xml:space="preserve">Onde: </w:t>
      </w:r>
    </w:p>
    <w:p w14:paraId="32C8A5F0" w14:textId="63CBF9ED" w:rsidR="001430AA" w:rsidRPr="00974494" w:rsidRDefault="001430AA" w:rsidP="00974494">
      <w:pPr>
        <w:widowControl w:val="0"/>
        <w:shd w:val="clear" w:color="auto" w:fill="F2F2F2" w:themeFill="background1" w:themeFillShade="F2"/>
        <w:spacing w:after="80" w:line="276" w:lineRule="auto"/>
        <w:ind w:left="426" w:right="-1"/>
        <w:rPr>
          <w:rFonts w:ascii="Arial Narrow" w:hAnsi="Arial Narrow" w:cs="Arial"/>
          <w:sz w:val="20"/>
          <w:szCs w:val="20"/>
        </w:rPr>
      </w:pPr>
      <w:r w:rsidRPr="00576A96">
        <w:rPr>
          <w:rFonts w:ascii="Arial Narrow" w:hAnsi="Arial Narrow" w:cs="Arial"/>
          <w:b/>
          <w:bCs/>
          <w:sz w:val="20"/>
          <w:szCs w:val="20"/>
        </w:rPr>
        <w:t xml:space="preserve">SPPO = </w:t>
      </w:r>
      <w:r w:rsidRPr="00576A96">
        <w:rPr>
          <w:rFonts w:ascii="Arial Narrow" w:hAnsi="Arial Narrow" w:cs="Arial"/>
          <w:sz w:val="20"/>
          <w:szCs w:val="20"/>
        </w:rPr>
        <w:t>Soma dos pontos da prova objetiva;</w:t>
      </w:r>
    </w:p>
    <w:p w14:paraId="79CE49DE" w14:textId="7D1B2FD0" w:rsidR="001430AA" w:rsidRPr="00BB17A7" w:rsidRDefault="001430AA" w:rsidP="00983507">
      <w:pPr>
        <w:pStyle w:val="PargrafodaLista"/>
        <w:widowControl w:val="0"/>
        <w:numPr>
          <w:ilvl w:val="2"/>
          <w:numId w:val="12"/>
        </w:numPr>
        <w:spacing w:before="60" w:line="360" w:lineRule="auto"/>
        <w:ind w:right="-45"/>
        <w:jc w:val="both"/>
        <w:rPr>
          <w:rFonts w:ascii="Arial Narrow" w:hAnsi="Arial Narrow" w:cs="Calibri"/>
          <w:sz w:val="20"/>
          <w:szCs w:val="20"/>
        </w:rPr>
      </w:pPr>
      <w:r>
        <w:rPr>
          <w:rFonts w:ascii="Arial Narrow" w:hAnsi="Arial Narrow" w:cs="Calibri"/>
          <w:sz w:val="20"/>
          <w:szCs w:val="20"/>
        </w:rPr>
        <w:t xml:space="preserve"> </w:t>
      </w:r>
      <w:r w:rsidRPr="001430AA">
        <w:rPr>
          <w:rFonts w:ascii="Arial Narrow" w:hAnsi="Arial Narrow" w:cs="Calibri"/>
          <w:sz w:val="20"/>
          <w:szCs w:val="20"/>
        </w:rPr>
        <w:t xml:space="preserve">Para os </w:t>
      </w:r>
      <w:r w:rsidRPr="001430AA">
        <w:rPr>
          <w:rFonts w:ascii="Arial Narrow" w:hAnsi="Arial Narrow" w:cs="Calibri"/>
          <w:b/>
          <w:bCs/>
          <w:sz w:val="20"/>
          <w:szCs w:val="20"/>
        </w:rPr>
        <w:t>Candidatos que realizarão a prova objetiva e prova prática</w:t>
      </w:r>
      <w:r w:rsidRPr="001430AA">
        <w:rPr>
          <w:rFonts w:ascii="Arial Narrow" w:hAnsi="Arial Narrow" w:cs="Calibri"/>
          <w:sz w:val="20"/>
          <w:szCs w:val="20"/>
        </w:rPr>
        <w:t>, a nota final será apurada da seguinte forma:</w:t>
      </w:r>
    </w:p>
    <w:p w14:paraId="63964770" w14:textId="687064C7" w:rsidR="00BB17A7" w:rsidRPr="00576A96" w:rsidRDefault="00BB17A7" w:rsidP="00BB17A7">
      <w:pPr>
        <w:widowControl w:val="0"/>
        <w:shd w:val="clear" w:color="auto" w:fill="C5E0B3" w:themeFill="accent6" w:themeFillTint="66"/>
        <w:spacing w:line="276" w:lineRule="auto"/>
        <w:ind w:left="426" w:right="-1"/>
        <w:rPr>
          <w:rFonts w:ascii="Arial Narrow" w:hAnsi="Arial Narrow" w:cs="Arial"/>
          <w:b/>
          <w:bCs/>
          <w:sz w:val="20"/>
          <w:szCs w:val="20"/>
        </w:rPr>
      </w:pPr>
      <w:r w:rsidRPr="00576A96">
        <w:rPr>
          <w:rFonts w:ascii="Arial Narrow" w:hAnsi="Arial Narrow" w:cs="Arial"/>
          <w:b/>
          <w:bCs/>
          <w:sz w:val="20"/>
          <w:szCs w:val="20"/>
        </w:rPr>
        <w:t xml:space="preserve">Nota Final = SPO </w:t>
      </w:r>
      <w:r>
        <w:rPr>
          <w:rFonts w:ascii="Arial Narrow" w:hAnsi="Arial Narrow" w:cs="Arial"/>
          <w:b/>
          <w:bCs/>
          <w:sz w:val="20"/>
          <w:szCs w:val="20"/>
        </w:rPr>
        <w:t>+PRT</w:t>
      </w:r>
    </w:p>
    <w:p w14:paraId="173F8CB3" w14:textId="77777777" w:rsidR="00BB17A7" w:rsidRPr="00576A96" w:rsidRDefault="00BB17A7" w:rsidP="00BB17A7">
      <w:pPr>
        <w:widowControl w:val="0"/>
        <w:shd w:val="clear" w:color="auto" w:fill="F2F2F2" w:themeFill="background1" w:themeFillShade="F2"/>
        <w:spacing w:after="80" w:line="276" w:lineRule="auto"/>
        <w:ind w:left="426" w:right="-1"/>
        <w:rPr>
          <w:rFonts w:ascii="Arial Narrow" w:hAnsi="Arial Narrow" w:cs="Arial"/>
          <w:b/>
          <w:bCs/>
          <w:sz w:val="20"/>
          <w:szCs w:val="20"/>
        </w:rPr>
      </w:pPr>
      <w:r w:rsidRPr="00576A96">
        <w:rPr>
          <w:rFonts w:ascii="Arial Narrow" w:hAnsi="Arial Narrow" w:cs="Arial"/>
          <w:b/>
          <w:bCs/>
          <w:sz w:val="20"/>
          <w:szCs w:val="20"/>
        </w:rPr>
        <w:t xml:space="preserve">Onde: </w:t>
      </w:r>
    </w:p>
    <w:p w14:paraId="7C056FE9" w14:textId="039D5E98" w:rsidR="00BB17A7" w:rsidRDefault="00BB17A7" w:rsidP="00BB17A7">
      <w:pPr>
        <w:widowControl w:val="0"/>
        <w:shd w:val="clear" w:color="auto" w:fill="F2F2F2" w:themeFill="background1" w:themeFillShade="F2"/>
        <w:spacing w:after="80" w:line="276" w:lineRule="auto"/>
        <w:ind w:left="426" w:right="-1"/>
        <w:rPr>
          <w:rFonts w:ascii="Arial Narrow" w:hAnsi="Arial Narrow" w:cs="Arial"/>
          <w:sz w:val="20"/>
          <w:szCs w:val="20"/>
        </w:rPr>
      </w:pPr>
      <w:r w:rsidRPr="00576A96">
        <w:rPr>
          <w:rFonts w:ascii="Arial Narrow" w:hAnsi="Arial Narrow" w:cs="Arial"/>
          <w:b/>
          <w:bCs/>
          <w:sz w:val="20"/>
          <w:szCs w:val="20"/>
        </w:rPr>
        <w:t xml:space="preserve">SPO = </w:t>
      </w:r>
      <w:r w:rsidRPr="00576A96">
        <w:rPr>
          <w:rFonts w:ascii="Arial Narrow" w:hAnsi="Arial Narrow" w:cs="Arial"/>
          <w:sz w:val="20"/>
          <w:szCs w:val="20"/>
        </w:rPr>
        <w:t xml:space="preserve">Soma dos pontos da </w:t>
      </w:r>
      <w:r w:rsidR="00362E50">
        <w:rPr>
          <w:rFonts w:ascii="Arial Narrow" w:hAnsi="Arial Narrow" w:cs="Arial"/>
          <w:sz w:val="20"/>
          <w:szCs w:val="20"/>
        </w:rPr>
        <w:t>P</w:t>
      </w:r>
      <w:r w:rsidRPr="00576A96">
        <w:rPr>
          <w:rFonts w:ascii="Arial Narrow" w:hAnsi="Arial Narrow" w:cs="Arial"/>
          <w:sz w:val="20"/>
          <w:szCs w:val="20"/>
        </w:rPr>
        <w:t>rova objetiva;</w:t>
      </w:r>
    </w:p>
    <w:p w14:paraId="41E8D08B" w14:textId="233FF52E" w:rsidR="001430AA" w:rsidRPr="00974494" w:rsidRDefault="00BB17A7" w:rsidP="00974494">
      <w:pPr>
        <w:widowControl w:val="0"/>
        <w:shd w:val="clear" w:color="auto" w:fill="F2F2F2" w:themeFill="background1" w:themeFillShade="F2"/>
        <w:spacing w:after="80" w:line="276" w:lineRule="auto"/>
        <w:ind w:left="426" w:right="-1"/>
        <w:rPr>
          <w:rFonts w:ascii="Arial Narrow" w:hAnsi="Arial Narrow" w:cs="Arial"/>
          <w:sz w:val="20"/>
          <w:szCs w:val="20"/>
        </w:rPr>
      </w:pPr>
      <w:r>
        <w:rPr>
          <w:rFonts w:ascii="Arial Narrow" w:hAnsi="Arial Narrow" w:cs="Arial"/>
          <w:b/>
          <w:bCs/>
          <w:sz w:val="20"/>
          <w:szCs w:val="20"/>
        </w:rPr>
        <w:t xml:space="preserve">PRT = </w:t>
      </w:r>
      <w:r>
        <w:rPr>
          <w:rFonts w:ascii="Arial Narrow" w:hAnsi="Arial Narrow" w:cs="Arial"/>
          <w:sz w:val="20"/>
          <w:szCs w:val="20"/>
        </w:rPr>
        <w:t>Pontuação da Prova Prática.</w:t>
      </w:r>
    </w:p>
    <w:p w14:paraId="778B7682" w14:textId="76D738C4" w:rsidR="001430AA" w:rsidRPr="00974494" w:rsidRDefault="00BB17A7" w:rsidP="00983507">
      <w:pPr>
        <w:pStyle w:val="PargrafodaLista"/>
        <w:widowControl w:val="0"/>
        <w:numPr>
          <w:ilvl w:val="2"/>
          <w:numId w:val="12"/>
        </w:numPr>
        <w:spacing w:before="60" w:line="360" w:lineRule="auto"/>
        <w:ind w:right="-45"/>
        <w:jc w:val="both"/>
        <w:rPr>
          <w:rFonts w:ascii="Arial Narrow" w:hAnsi="Arial Narrow" w:cs="Calibri"/>
          <w:sz w:val="20"/>
          <w:szCs w:val="20"/>
        </w:rPr>
      </w:pPr>
      <w:r w:rsidRPr="00BB17A7">
        <w:rPr>
          <w:rFonts w:ascii="Arial Narrow" w:hAnsi="Arial Narrow" w:cs="Calibri"/>
          <w:sz w:val="20"/>
          <w:szCs w:val="20"/>
        </w:rPr>
        <w:t xml:space="preserve">Para os </w:t>
      </w:r>
      <w:r w:rsidRPr="00362E50">
        <w:rPr>
          <w:rFonts w:ascii="Arial Narrow" w:hAnsi="Arial Narrow" w:cs="Calibri"/>
          <w:b/>
          <w:bCs/>
          <w:sz w:val="20"/>
          <w:szCs w:val="20"/>
        </w:rPr>
        <w:t>Candidatos que realizarão a prova objetiva e prova de títulos</w:t>
      </w:r>
      <w:r w:rsidRPr="00BB17A7">
        <w:rPr>
          <w:rFonts w:ascii="Arial Narrow" w:hAnsi="Arial Narrow" w:cs="Calibri"/>
          <w:sz w:val="20"/>
          <w:szCs w:val="20"/>
        </w:rPr>
        <w:t>, a nota final será apurada da seguinte forma:</w:t>
      </w:r>
    </w:p>
    <w:p w14:paraId="6AF3B81F" w14:textId="43A16DFA" w:rsidR="00362E50" w:rsidRPr="00576A96" w:rsidRDefault="00362E50" w:rsidP="00362E50">
      <w:pPr>
        <w:widowControl w:val="0"/>
        <w:shd w:val="clear" w:color="auto" w:fill="C5E0B3" w:themeFill="accent6" w:themeFillTint="66"/>
        <w:spacing w:line="276" w:lineRule="auto"/>
        <w:ind w:left="426" w:right="-1"/>
        <w:rPr>
          <w:rFonts w:ascii="Arial Narrow" w:hAnsi="Arial Narrow" w:cs="Arial"/>
          <w:b/>
          <w:bCs/>
          <w:sz w:val="20"/>
          <w:szCs w:val="20"/>
        </w:rPr>
      </w:pPr>
      <w:r w:rsidRPr="00576A96">
        <w:rPr>
          <w:rFonts w:ascii="Arial Narrow" w:hAnsi="Arial Narrow" w:cs="Arial"/>
          <w:b/>
          <w:bCs/>
          <w:sz w:val="20"/>
          <w:szCs w:val="20"/>
        </w:rPr>
        <w:t xml:space="preserve">Nota Final = SPO </w:t>
      </w:r>
      <w:r>
        <w:rPr>
          <w:rFonts w:ascii="Arial Narrow" w:hAnsi="Arial Narrow" w:cs="Arial"/>
          <w:b/>
          <w:bCs/>
          <w:sz w:val="20"/>
          <w:szCs w:val="20"/>
        </w:rPr>
        <w:t>+PPT</w:t>
      </w:r>
    </w:p>
    <w:p w14:paraId="22EB7AB2" w14:textId="77777777" w:rsidR="00362E50" w:rsidRPr="00576A96" w:rsidRDefault="00362E50" w:rsidP="00362E50">
      <w:pPr>
        <w:widowControl w:val="0"/>
        <w:shd w:val="clear" w:color="auto" w:fill="F2F2F2" w:themeFill="background1" w:themeFillShade="F2"/>
        <w:spacing w:after="80" w:line="276" w:lineRule="auto"/>
        <w:ind w:left="426" w:right="-1"/>
        <w:rPr>
          <w:rFonts w:ascii="Arial Narrow" w:hAnsi="Arial Narrow" w:cs="Arial"/>
          <w:b/>
          <w:bCs/>
          <w:sz w:val="20"/>
          <w:szCs w:val="20"/>
        </w:rPr>
      </w:pPr>
      <w:r w:rsidRPr="00576A96">
        <w:rPr>
          <w:rFonts w:ascii="Arial Narrow" w:hAnsi="Arial Narrow" w:cs="Arial"/>
          <w:b/>
          <w:bCs/>
          <w:sz w:val="20"/>
          <w:szCs w:val="20"/>
        </w:rPr>
        <w:t xml:space="preserve">Onde: </w:t>
      </w:r>
    </w:p>
    <w:p w14:paraId="3ECEB4D6" w14:textId="620E2C9B" w:rsidR="00362E50" w:rsidRDefault="00362E50" w:rsidP="00362E50">
      <w:pPr>
        <w:widowControl w:val="0"/>
        <w:shd w:val="clear" w:color="auto" w:fill="F2F2F2" w:themeFill="background1" w:themeFillShade="F2"/>
        <w:spacing w:after="80" w:line="276" w:lineRule="auto"/>
        <w:ind w:left="426" w:right="-1"/>
        <w:rPr>
          <w:rFonts w:ascii="Arial Narrow" w:hAnsi="Arial Narrow" w:cs="Arial"/>
          <w:sz w:val="20"/>
          <w:szCs w:val="20"/>
        </w:rPr>
      </w:pPr>
      <w:r w:rsidRPr="00576A96">
        <w:rPr>
          <w:rFonts w:ascii="Arial Narrow" w:hAnsi="Arial Narrow" w:cs="Arial"/>
          <w:b/>
          <w:bCs/>
          <w:sz w:val="20"/>
          <w:szCs w:val="20"/>
        </w:rPr>
        <w:t xml:space="preserve">SPO = </w:t>
      </w:r>
      <w:r w:rsidRPr="00576A96">
        <w:rPr>
          <w:rFonts w:ascii="Arial Narrow" w:hAnsi="Arial Narrow" w:cs="Arial"/>
          <w:sz w:val="20"/>
          <w:szCs w:val="20"/>
        </w:rPr>
        <w:t xml:space="preserve">Soma dos pontos da </w:t>
      </w:r>
      <w:r>
        <w:rPr>
          <w:rFonts w:ascii="Arial Narrow" w:hAnsi="Arial Narrow" w:cs="Arial"/>
          <w:sz w:val="20"/>
          <w:szCs w:val="20"/>
        </w:rPr>
        <w:t>P</w:t>
      </w:r>
      <w:r w:rsidRPr="00576A96">
        <w:rPr>
          <w:rFonts w:ascii="Arial Narrow" w:hAnsi="Arial Narrow" w:cs="Arial"/>
          <w:sz w:val="20"/>
          <w:szCs w:val="20"/>
        </w:rPr>
        <w:t xml:space="preserve">rova </w:t>
      </w:r>
      <w:r>
        <w:rPr>
          <w:rFonts w:ascii="Arial Narrow" w:hAnsi="Arial Narrow" w:cs="Arial"/>
          <w:sz w:val="20"/>
          <w:szCs w:val="20"/>
        </w:rPr>
        <w:t>O</w:t>
      </w:r>
      <w:r w:rsidRPr="00576A96">
        <w:rPr>
          <w:rFonts w:ascii="Arial Narrow" w:hAnsi="Arial Narrow" w:cs="Arial"/>
          <w:sz w:val="20"/>
          <w:szCs w:val="20"/>
        </w:rPr>
        <w:t>bjetiva;</w:t>
      </w:r>
    </w:p>
    <w:p w14:paraId="32CC8414" w14:textId="5E3C0113" w:rsidR="00362E50" w:rsidRPr="00974494" w:rsidRDefault="00362E50" w:rsidP="00974494">
      <w:pPr>
        <w:widowControl w:val="0"/>
        <w:shd w:val="clear" w:color="auto" w:fill="F2F2F2" w:themeFill="background1" w:themeFillShade="F2"/>
        <w:spacing w:after="80" w:line="276" w:lineRule="auto"/>
        <w:ind w:left="426" w:right="-1"/>
        <w:rPr>
          <w:rFonts w:ascii="Arial Narrow" w:hAnsi="Arial Narrow" w:cs="Arial"/>
          <w:sz w:val="20"/>
          <w:szCs w:val="20"/>
        </w:rPr>
      </w:pPr>
      <w:r>
        <w:rPr>
          <w:rFonts w:ascii="Arial Narrow" w:hAnsi="Arial Narrow" w:cs="Arial"/>
          <w:b/>
          <w:bCs/>
          <w:sz w:val="20"/>
          <w:szCs w:val="20"/>
        </w:rPr>
        <w:t xml:space="preserve">PPT = </w:t>
      </w:r>
      <w:r>
        <w:rPr>
          <w:rFonts w:ascii="Arial Narrow" w:hAnsi="Arial Narrow" w:cs="Arial"/>
          <w:sz w:val="20"/>
          <w:szCs w:val="20"/>
        </w:rPr>
        <w:t>Pontuação da Prova de Títulos.</w:t>
      </w:r>
    </w:p>
    <w:p w14:paraId="443B756A" w14:textId="0266843A" w:rsidR="008F65E8" w:rsidRDefault="008F65E8" w:rsidP="00CE08E0">
      <w:pPr>
        <w:pStyle w:val="PargrafodaLista"/>
        <w:widowControl w:val="0"/>
        <w:ind w:left="360" w:right="-45"/>
        <w:jc w:val="both"/>
        <w:rPr>
          <w:rFonts w:ascii="Arial Narrow" w:hAnsi="Arial Narrow" w:cs="Calibri"/>
          <w:bCs/>
          <w:sz w:val="14"/>
          <w:szCs w:val="14"/>
          <w:highlight w:val="yellow"/>
        </w:rPr>
      </w:pPr>
    </w:p>
    <w:p w14:paraId="2D623F1D" w14:textId="5BA82AF1" w:rsidR="00FE5450" w:rsidRPr="00974494" w:rsidRDefault="00FE5450" w:rsidP="00FE5450">
      <w:pPr>
        <w:pStyle w:val="PargrafodaLista"/>
        <w:widowControl w:val="0"/>
        <w:numPr>
          <w:ilvl w:val="2"/>
          <w:numId w:val="12"/>
        </w:numPr>
        <w:spacing w:before="60" w:line="360" w:lineRule="auto"/>
        <w:ind w:left="567" w:right="-45" w:hanging="567"/>
        <w:jc w:val="both"/>
        <w:rPr>
          <w:rFonts w:ascii="Arial Narrow" w:hAnsi="Arial Narrow" w:cs="Calibri"/>
          <w:sz w:val="20"/>
          <w:szCs w:val="20"/>
        </w:rPr>
      </w:pPr>
      <w:r w:rsidRPr="00FE5450">
        <w:rPr>
          <w:rFonts w:ascii="Arial Narrow" w:hAnsi="Arial Narrow" w:cs="Calibri"/>
          <w:sz w:val="20"/>
          <w:szCs w:val="20"/>
        </w:rPr>
        <w:t xml:space="preserve">Para os Candidatos que realizarão a </w:t>
      </w:r>
      <w:r w:rsidRPr="00FE5450">
        <w:rPr>
          <w:rFonts w:ascii="Arial Narrow" w:hAnsi="Arial Narrow" w:cs="Calibri"/>
          <w:b/>
          <w:bCs/>
          <w:sz w:val="20"/>
          <w:szCs w:val="20"/>
          <w:u w:val="single"/>
        </w:rPr>
        <w:t>prova objetiva, prova discursiva e prova de títulos</w:t>
      </w:r>
      <w:r w:rsidRPr="00FE5450">
        <w:rPr>
          <w:rFonts w:ascii="Arial Narrow" w:hAnsi="Arial Narrow" w:cs="Calibri"/>
          <w:sz w:val="20"/>
          <w:szCs w:val="20"/>
        </w:rPr>
        <w:t>, a nota final será apurada da seguinte forma</w:t>
      </w:r>
      <w:r w:rsidRPr="00BB17A7">
        <w:rPr>
          <w:rFonts w:ascii="Arial Narrow" w:hAnsi="Arial Narrow" w:cs="Calibri"/>
          <w:sz w:val="20"/>
          <w:szCs w:val="20"/>
        </w:rPr>
        <w:t>:</w:t>
      </w:r>
    </w:p>
    <w:p w14:paraId="43DDEE5D" w14:textId="77777777" w:rsidR="00FE5450" w:rsidRPr="00FE5450" w:rsidRDefault="00FE5450" w:rsidP="00FE5450">
      <w:pPr>
        <w:widowControl w:val="0"/>
        <w:shd w:val="clear" w:color="auto" w:fill="C5E0B3" w:themeFill="accent6" w:themeFillTint="66"/>
        <w:spacing w:line="276" w:lineRule="auto"/>
        <w:ind w:left="567" w:right="-1"/>
        <w:rPr>
          <w:rFonts w:ascii="Arial Narrow" w:hAnsi="Arial Narrow" w:cs="Arial"/>
          <w:b/>
          <w:bCs/>
          <w:sz w:val="20"/>
          <w:szCs w:val="20"/>
        </w:rPr>
      </w:pPr>
      <w:r w:rsidRPr="00FE5450">
        <w:rPr>
          <w:rFonts w:ascii="Arial Narrow" w:hAnsi="Arial Narrow" w:cs="Arial"/>
          <w:b/>
          <w:bCs/>
          <w:sz w:val="20"/>
          <w:szCs w:val="20"/>
        </w:rPr>
        <w:t>Nota Final = SPO + PPD + PPT</w:t>
      </w:r>
    </w:p>
    <w:p w14:paraId="340E3450" w14:textId="77777777" w:rsidR="00FE5450" w:rsidRPr="00FE5450" w:rsidRDefault="00FE5450" w:rsidP="00FE5450">
      <w:pPr>
        <w:widowControl w:val="0"/>
        <w:shd w:val="clear" w:color="auto" w:fill="F2F2F2" w:themeFill="background1" w:themeFillShade="F2"/>
        <w:spacing w:line="276" w:lineRule="auto"/>
        <w:ind w:left="567" w:right="-1"/>
        <w:rPr>
          <w:rFonts w:ascii="Arial Narrow" w:hAnsi="Arial Narrow" w:cs="Arial"/>
          <w:b/>
          <w:bCs/>
          <w:sz w:val="20"/>
          <w:szCs w:val="20"/>
        </w:rPr>
      </w:pPr>
      <w:r w:rsidRPr="00FE5450">
        <w:rPr>
          <w:rFonts w:ascii="Arial Narrow" w:hAnsi="Arial Narrow" w:cs="Arial"/>
          <w:b/>
          <w:bCs/>
          <w:sz w:val="20"/>
          <w:szCs w:val="20"/>
        </w:rPr>
        <w:t xml:space="preserve">Onde: </w:t>
      </w:r>
    </w:p>
    <w:p w14:paraId="1FF9A254" w14:textId="77777777" w:rsidR="00FE5450" w:rsidRPr="00FE5450" w:rsidRDefault="00FE5450" w:rsidP="00FE5450">
      <w:pPr>
        <w:widowControl w:val="0"/>
        <w:shd w:val="clear" w:color="auto" w:fill="F2F2F2" w:themeFill="background1" w:themeFillShade="F2"/>
        <w:spacing w:line="276" w:lineRule="auto"/>
        <w:ind w:left="567" w:right="-1"/>
        <w:rPr>
          <w:rFonts w:ascii="Arial Narrow" w:hAnsi="Arial Narrow" w:cs="Arial"/>
          <w:sz w:val="20"/>
          <w:szCs w:val="20"/>
        </w:rPr>
      </w:pPr>
      <w:r w:rsidRPr="00FE5450">
        <w:rPr>
          <w:rFonts w:ascii="Arial Narrow" w:hAnsi="Arial Narrow" w:cs="Arial"/>
          <w:b/>
          <w:bCs/>
          <w:sz w:val="20"/>
          <w:szCs w:val="20"/>
        </w:rPr>
        <w:t xml:space="preserve">SPO = </w:t>
      </w:r>
      <w:r w:rsidRPr="00FE5450">
        <w:rPr>
          <w:rFonts w:ascii="Arial Narrow" w:hAnsi="Arial Narrow" w:cs="Arial"/>
          <w:sz w:val="20"/>
          <w:szCs w:val="20"/>
        </w:rPr>
        <w:t>Soma do conjunto de provas objetivas;</w:t>
      </w:r>
    </w:p>
    <w:p w14:paraId="46D52C02" w14:textId="77777777" w:rsidR="00FE5450" w:rsidRPr="00FE5450" w:rsidRDefault="00FE5450" w:rsidP="00FE5450">
      <w:pPr>
        <w:widowControl w:val="0"/>
        <w:shd w:val="clear" w:color="auto" w:fill="F2F2F2" w:themeFill="background1" w:themeFillShade="F2"/>
        <w:spacing w:line="276" w:lineRule="auto"/>
        <w:ind w:left="567" w:right="-1"/>
        <w:rPr>
          <w:rFonts w:ascii="Arial Narrow" w:hAnsi="Arial Narrow" w:cs="Arial"/>
          <w:sz w:val="20"/>
          <w:szCs w:val="20"/>
        </w:rPr>
      </w:pPr>
      <w:r w:rsidRPr="00FE5450">
        <w:rPr>
          <w:rFonts w:ascii="Arial Narrow" w:hAnsi="Arial Narrow" w:cs="Arial"/>
          <w:b/>
          <w:bCs/>
          <w:sz w:val="20"/>
          <w:szCs w:val="20"/>
        </w:rPr>
        <w:t xml:space="preserve">PPD = </w:t>
      </w:r>
      <w:r w:rsidRPr="00FE5450">
        <w:rPr>
          <w:rFonts w:ascii="Arial Narrow" w:hAnsi="Arial Narrow" w:cs="Arial"/>
          <w:sz w:val="20"/>
          <w:szCs w:val="20"/>
        </w:rPr>
        <w:t xml:space="preserve">Pontuação da prova discursiva; </w:t>
      </w:r>
    </w:p>
    <w:p w14:paraId="7B062B1B" w14:textId="77777777" w:rsidR="00FE5450" w:rsidRPr="00FE5450" w:rsidRDefault="00FE5450" w:rsidP="00FE5450">
      <w:pPr>
        <w:widowControl w:val="0"/>
        <w:shd w:val="clear" w:color="auto" w:fill="F2F2F2" w:themeFill="background1" w:themeFillShade="F2"/>
        <w:spacing w:line="276" w:lineRule="auto"/>
        <w:ind w:left="567" w:right="-1"/>
        <w:rPr>
          <w:rFonts w:ascii="Arial Narrow" w:hAnsi="Arial Narrow" w:cs="Arial"/>
          <w:b/>
          <w:bCs/>
          <w:sz w:val="20"/>
          <w:szCs w:val="20"/>
        </w:rPr>
      </w:pPr>
      <w:r w:rsidRPr="00FE5450">
        <w:rPr>
          <w:rFonts w:ascii="Arial Narrow" w:hAnsi="Arial Narrow" w:cs="Arial"/>
          <w:b/>
          <w:bCs/>
          <w:sz w:val="20"/>
          <w:szCs w:val="20"/>
        </w:rPr>
        <w:t xml:space="preserve">PPT = </w:t>
      </w:r>
      <w:r w:rsidRPr="00FE5450">
        <w:rPr>
          <w:rFonts w:ascii="Arial Narrow" w:hAnsi="Arial Narrow" w:cs="Arial"/>
          <w:sz w:val="20"/>
          <w:szCs w:val="20"/>
        </w:rPr>
        <w:t>Pontuação da prova de títulos.</w:t>
      </w:r>
    </w:p>
    <w:p w14:paraId="438701F0" w14:textId="77777777" w:rsidR="00FE5450" w:rsidRPr="00750AA0" w:rsidRDefault="00FE5450" w:rsidP="00CE08E0">
      <w:pPr>
        <w:pStyle w:val="PargrafodaLista"/>
        <w:widowControl w:val="0"/>
        <w:ind w:left="360" w:right="-45"/>
        <w:jc w:val="both"/>
        <w:rPr>
          <w:rFonts w:ascii="Arial Narrow" w:hAnsi="Arial Narrow" w:cs="Calibri"/>
          <w:bCs/>
          <w:sz w:val="14"/>
          <w:szCs w:val="14"/>
          <w:highlight w:val="yellow"/>
        </w:rPr>
      </w:pPr>
    </w:p>
    <w:p w14:paraId="7C3FB473" w14:textId="34547BDC" w:rsidR="004572DE" w:rsidRPr="006038BD" w:rsidRDefault="004572DE" w:rsidP="00983507">
      <w:pPr>
        <w:pStyle w:val="PargrafodaLista"/>
        <w:widowControl w:val="0"/>
        <w:numPr>
          <w:ilvl w:val="1"/>
          <w:numId w:val="12"/>
        </w:numPr>
        <w:spacing w:line="360" w:lineRule="auto"/>
        <w:ind w:left="567" w:right="-45" w:hanging="567"/>
        <w:contextualSpacing w:val="0"/>
        <w:jc w:val="both"/>
        <w:rPr>
          <w:rFonts w:ascii="Arial Narrow" w:hAnsi="Arial Narrow" w:cs="Calibri"/>
          <w:sz w:val="20"/>
          <w:szCs w:val="20"/>
        </w:rPr>
      </w:pPr>
      <w:r w:rsidRPr="006038BD">
        <w:rPr>
          <w:rFonts w:ascii="Arial Narrow" w:hAnsi="Arial Narrow" w:cs="Calibri"/>
          <w:sz w:val="20"/>
          <w:szCs w:val="20"/>
        </w:rPr>
        <w:t xml:space="preserve">Em caso de igualdade de notas, na CLASSIFICAÇÃO FINAL de todos os cargos, observado o conjunto de provas de cargo especificado </w:t>
      </w:r>
      <w:r w:rsidRPr="00077576">
        <w:rPr>
          <w:rFonts w:ascii="Arial Narrow" w:hAnsi="Arial Narrow" w:cs="Calibri"/>
          <w:sz w:val="20"/>
          <w:szCs w:val="20"/>
        </w:rPr>
        <w:t xml:space="preserve">no </w:t>
      </w:r>
      <w:r w:rsidR="00077576" w:rsidRPr="00077576">
        <w:rPr>
          <w:rFonts w:ascii="Arial Narrow" w:hAnsi="Arial Narrow" w:cs="Calibri"/>
          <w:sz w:val="20"/>
          <w:szCs w:val="20"/>
        </w:rPr>
        <w:t>item 12.1</w:t>
      </w:r>
      <w:r w:rsidRPr="00077576">
        <w:rPr>
          <w:rFonts w:ascii="Arial Narrow" w:hAnsi="Arial Narrow" w:cs="Calibri"/>
          <w:sz w:val="20"/>
          <w:szCs w:val="20"/>
        </w:rPr>
        <w:t>, será adotado</w:t>
      </w:r>
      <w:r w:rsidRPr="006038BD">
        <w:rPr>
          <w:rFonts w:ascii="Arial Narrow" w:hAnsi="Arial Narrow" w:cs="Calibri"/>
          <w:sz w:val="20"/>
          <w:szCs w:val="20"/>
        </w:rPr>
        <w:t xml:space="preserve"> sucessivamente, os seguintes critérios de desempate:</w:t>
      </w:r>
    </w:p>
    <w:p w14:paraId="32FA9172" w14:textId="77777777" w:rsidR="004572DE" w:rsidRPr="006038BD" w:rsidRDefault="004572DE" w:rsidP="004572DE">
      <w:pPr>
        <w:pStyle w:val="PargrafodaLista"/>
        <w:numPr>
          <w:ilvl w:val="0"/>
          <w:numId w:val="7"/>
        </w:numPr>
        <w:autoSpaceDE w:val="0"/>
        <w:autoSpaceDN w:val="0"/>
        <w:adjustRightInd w:val="0"/>
        <w:spacing w:line="360" w:lineRule="auto"/>
        <w:ind w:left="851" w:hanging="283"/>
        <w:contextualSpacing w:val="0"/>
        <w:jc w:val="both"/>
        <w:rPr>
          <w:rFonts w:ascii="Arial Narrow" w:hAnsi="Arial Narrow" w:cs="Calibri"/>
          <w:sz w:val="20"/>
          <w:szCs w:val="20"/>
        </w:rPr>
      </w:pPr>
      <w:r w:rsidRPr="006038BD">
        <w:rPr>
          <w:rFonts w:ascii="Arial Narrow" w:hAnsi="Arial Narrow" w:cs="Calibri"/>
          <w:sz w:val="20"/>
          <w:szCs w:val="20"/>
        </w:rPr>
        <w:t xml:space="preserve">Tiver </w:t>
      </w:r>
      <w:r w:rsidRPr="006038BD">
        <w:rPr>
          <w:rFonts w:ascii="Arial Narrow" w:hAnsi="Arial Narrow" w:cs="Calibri"/>
          <w:sz w:val="20"/>
          <w:szCs w:val="20"/>
          <w:u w:val="single"/>
        </w:rPr>
        <w:t>idade superior a sessenta anos</w:t>
      </w:r>
      <w:r w:rsidRPr="006038BD">
        <w:rPr>
          <w:rFonts w:ascii="Arial Narrow" w:hAnsi="Arial Narrow" w:cs="Calibri"/>
          <w:sz w:val="20"/>
          <w:szCs w:val="20"/>
        </w:rPr>
        <w:t>, até o último dia de inscrição neste concurso, conforme artigo 27, parágrafo único, do Estatuto do Idoso;</w:t>
      </w:r>
    </w:p>
    <w:p w14:paraId="0F890B96" w14:textId="567B3607" w:rsidR="00CE08E0" w:rsidRDefault="00CE08E0" w:rsidP="00CE08E0">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6038BD">
        <w:rPr>
          <w:rFonts w:ascii="Arial Narrow" w:hAnsi="Arial Narrow" w:cs="Calibri"/>
          <w:sz w:val="20"/>
          <w:szCs w:val="20"/>
        </w:rPr>
        <w:t xml:space="preserve">Maior nota na </w:t>
      </w:r>
      <w:r w:rsidRPr="006038BD">
        <w:rPr>
          <w:rFonts w:ascii="Arial Narrow" w:hAnsi="Arial Narrow" w:cs="Calibri"/>
          <w:bCs/>
          <w:sz w:val="20"/>
          <w:szCs w:val="20"/>
        </w:rPr>
        <w:t xml:space="preserve">prova </w:t>
      </w:r>
      <w:r w:rsidR="006038BD" w:rsidRPr="006038BD">
        <w:rPr>
          <w:rFonts w:ascii="Arial Narrow" w:hAnsi="Arial Narrow" w:cs="Calibri"/>
          <w:bCs/>
          <w:sz w:val="20"/>
          <w:szCs w:val="20"/>
        </w:rPr>
        <w:t>prática</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Pr="006038BD">
        <w:rPr>
          <w:rFonts w:ascii="Arial Narrow" w:hAnsi="Arial Narrow" w:cs="Calibri"/>
          <w:sz w:val="20"/>
          <w:szCs w:val="20"/>
        </w:rPr>
        <w:t>;</w:t>
      </w:r>
    </w:p>
    <w:p w14:paraId="5AF067D1" w14:textId="1D7CF9E8" w:rsidR="00B419E2" w:rsidRPr="006038BD" w:rsidRDefault="00B419E2" w:rsidP="00CE08E0">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6038BD">
        <w:rPr>
          <w:rFonts w:ascii="Arial Narrow" w:hAnsi="Arial Narrow" w:cs="Calibri"/>
          <w:sz w:val="20"/>
          <w:szCs w:val="20"/>
        </w:rPr>
        <w:t xml:space="preserve">Maior nota na </w:t>
      </w:r>
      <w:r w:rsidRPr="006038BD">
        <w:rPr>
          <w:rFonts w:ascii="Arial Narrow" w:hAnsi="Arial Narrow" w:cs="Calibri"/>
          <w:bCs/>
          <w:sz w:val="20"/>
          <w:szCs w:val="20"/>
        </w:rPr>
        <w:t xml:space="preserve">prova </w:t>
      </w:r>
      <w:r>
        <w:rPr>
          <w:rFonts w:ascii="Arial Narrow" w:hAnsi="Arial Narrow" w:cs="Calibri"/>
          <w:bCs/>
          <w:sz w:val="20"/>
          <w:szCs w:val="20"/>
        </w:rPr>
        <w:t>discursiva</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16A41908" w14:textId="3AC14C3C" w:rsidR="004572DE" w:rsidRPr="006038BD" w:rsidRDefault="004572DE"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6038BD">
        <w:rPr>
          <w:rFonts w:ascii="Arial Narrow" w:hAnsi="Arial Narrow" w:cs="Calibri"/>
          <w:sz w:val="20"/>
          <w:szCs w:val="20"/>
        </w:rPr>
        <w:t xml:space="preserve">Maior nota na </w:t>
      </w:r>
      <w:r w:rsidRPr="006038BD">
        <w:rPr>
          <w:rFonts w:ascii="Arial Narrow" w:hAnsi="Arial Narrow" w:cs="Calibri"/>
          <w:bCs/>
          <w:sz w:val="20"/>
          <w:szCs w:val="20"/>
        </w:rPr>
        <w:t>prova de títulos</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3061160F" w14:textId="6224DC32" w:rsidR="004572DE" w:rsidRPr="00356A39" w:rsidRDefault="004572DE"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356A39">
        <w:rPr>
          <w:rFonts w:ascii="Arial Narrow" w:hAnsi="Arial Narrow" w:cs="Calibri"/>
          <w:sz w:val="20"/>
          <w:szCs w:val="20"/>
        </w:rPr>
        <w:t>Maior pontuação na prova de conhecimentos específicos</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1798023C" w14:textId="63E87D7A" w:rsidR="004572DE" w:rsidRPr="00D7010E" w:rsidRDefault="004572DE"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D7010E">
        <w:rPr>
          <w:rFonts w:ascii="Arial Narrow" w:hAnsi="Arial Narrow" w:cs="Calibri"/>
          <w:sz w:val="20"/>
          <w:szCs w:val="20"/>
        </w:rPr>
        <w:t>Maior pontuação na prova de l</w:t>
      </w:r>
      <w:r w:rsidR="00D7010E" w:rsidRPr="00D7010E">
        <w:rPr>
          <w:rFonts w:ascii="Arial Narrow" w:hAnsi="Arial Narrow" w:cs="Calibri"/>
          <w:sz w:val="20"/>
          <w:szCs w:val="20"/>
        </w:rPr>
        <w:t>íngua portuguesa</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3D9A87E5" w14:textId="6F13209D" w:rsidR="004572DE" w:rsidRPr="00963231" w:rsidRDefault="004572DE"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963231">
        <w:rPr>
          <w:rFonts w:ascii="Arial Narrow" w:hAnsi="Arial Narrow" w:cs="Calibri"/>
          <w:sz w:val="20"/>
          <w:szCs w:val="20"/>
        </w:rPr>
        <w:lastRenderedPageBreak/>
        <w:t xml:space="preserve">Maior pontuação na prova de </w:t>
      </w:r>
      <w:r w:rsidR="00D7010E" w:rsidRPr="00963231">
        <w:rPr>
          <w:rFonts w:ascii="Arial Narrow" w:hAnsi="Arial Narrow" w:cs="Calibri"/>
          <w:sz w:val="20"/>
          <w:szCs w:val="20"/>
        </w:rPr>
        <w:t>matemática</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6C5C3CB2" w14:textId="15A7BC54" w:rsidR="004572DE" w:rsidRPr="00A64445" w:rsidRDefault="004572DE" w:rsidP="004572DE">
      <w:pPr>
        <w:pStyle w:val="PargrafodaLista"/>
        <w:widowControl w:val="0"/>
        <w:numPr>
          <w:ilvl w:val="0"/>
          <w:numId w:val="7"/>
        </w:numPr>
        <w:spacing w:line="360" w:lineRule="auto"/>
        <w:ind w:left="851" w:right="-45" w:hanging="283"/>
        <w:contextualSpacing w:val="0"/>
        <w:jc w:val="both"/>
        <w:rPr>
          <w:rFonts w:ascii="Arial Narrow" w:hAnsi="Arial Narrow" w:cs="Calibri"/>
          <w:b/>
          <w:sz w:val="20"/>
          <w:szCs w:val="20"/>
        </w:rPr>
      </w:pPr>
      <w:r w:rsidRPr="00A51953">
        <w:rPr>
          <w:rFonts w:ascii="Arial Narrow" w:hAnsi="Arial Narrow" w:cs="Calibri"/>
          <w:sz w:val="20"/>
          <w:szCs w:val="20"/>
        </w:rPr>
        <w:t xml:space="preserve">Maior pontuação na prova de </w:t>
      </w:r>
      <w:r w:rsidR="00C13210" w:rsidRPr="00A51953">
        <w:rPr>
          <w:rFonts w:ascii="Arial Narrow" w:hAnsi="Arial Narrow" w:cs="Calibri"/>
          <w:sz w:val="20"/>
          <w:szCs w:val="20"/>
        </w:rPr>
        <w:t>saúde pública</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1A09FD43" w14:textId="7DD65032" w:rsidR="00A64445" w:rsidRPr="00A51953" w:rsidRDefault="00A64445" w:rsidP="00A64445">
      <w:pPr>
        <w:pStyle w:val="PargrafodaLista"/>
        <w:widowControl w:val="0"/>
        <w:numPr>
          <w:ilvl w:val="0"/>
          <w:numId w:val="7"/>
        </w:numPr>
        <w:spacing w:line="360" w:lineRule="auto"/>
        <w:ind w:left="851" w:right="-45" w:hanging="283"/>
        <w:contextualSpacing w:val="0"/>
        <w:jc w:val="both"/>
        <w:rPr>
          <w:rFonts w:ascii="Arial Narrow" w:hAnsi="Arial Narrow" w:cs="Calibri"/>
          <w:b/>
          <w:sz w:val="20"/>
          <w:szCs w:val="20"/>
        </w:rPr>
      </w:pPr>
      <w:r w:rsidRPr="00A51953">
        <w:rPr>
          <w:rFonts w:ascii="Arial Narrow" w:hAnsi="Arial Narrow" w:cs="Calibri"/>
          <w:sz w:val="20"/>
          <w:szCs w:val="20"/>
        </w:rPr>
        <w:t xml:space="preserve">Maior pontuação na prova de </w:t>
      </w:r>
      <w:r>
        <w:rPr>
          <w:rFonts w:ascii="Arial Narrow" w:hAnsi="Arial Narrow" w:cs="Calibri"/>
          <w:sz w:val="20"/>
          <w:szCs w:val="20"/>
        </w:rPr>
        <w:t>clínica médica</w:t>
      </w:r>
      <w:r>
        <w:rPr>
          <w:rFonts w:ascii="Arial Narrow" w:hAnsi="Arial Narrow" w:cs="Calibri"/>
          <w:bCs/>
          <w:sz w:val="20"/>
          <w:szCs w:val="20"/>
        </w:rPr>
        <w:t xml:space="preserve">, </w:t>
      </w:r>
      <w:r w:rsidRPr="00A32EB1">
        <w:rPr>
          <w:rFonts w:ascii="Arial Narrow" w:hAnsi="Arial Narrow" w:cs="Calibri"/>
          <w:bCs/>
          <w:sz w:val="20"/>
          <w:szCs w:val="20"/>
        </w:rPr>
        <w:t>se houve</w:t>
      </w:r>
      <w:r>
        <w:rPr>
          <w:rFonts w:ascii="Arial Narrow" w:hAnsi="Arial Narrow" w:cs="Calibri"/>
          <w:bCs/>
          <w:sz w:val="20"/>
          <w:szCs w:val="20"/>
        </w:rPr>
        <w:t>r</w:t>
      </w:r>
      <w:r w:rsidRPr="006038BD">
        <w:rPr>
          <w:rFonts w:ascii="Arial Narrow" w:hAnsi="Arial Narrow" w:cs="Calibri"/>
          <w:sz w:val="20"/>
          <w:szCs w:val="20"/>
        </w:rPr>
        <w:t>;</w:t>
      </w:r>
    </w:p>
    <w:p w14:paraId="29917712" w14:textId="4EC383AE" w:rsidR="004572DE" w:rsidRDefault="004572DE"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A51953">
        <w:rPr>
          <w:rFonts w:ascii="Arial Narrow" w:hAnsi="Arial Narrow" w:cs="Calibri"/>
          <w:sz w:val="20"/>
          <w:szCs w:val="20"/>
        </w:rPr>
        <w:t xml:space="preserve">Maior </w:t>
      </w:r>
      <w:r w:rsidR="00A51953" w:rsidRPr="00A51953">
        <w:rPr>
          <w:rFonts w:ascii="Arial Narrow" w:hAnsi="Arial Narrow" w:cs="Calibri"/>
          <w:sz w:val="20"/>
          <w:szCs w:val="20"/>
        </w:rPr>
        <w:t>pontuação</w:t>
      </w:r>
      <w:r w:rsidRPr="00A51953">
        <w:rPr>
          <w:rFonts w:ascii="Arial Narrow" w:hAnsi="Arial Narrow" w:cs="Calibri"/>
          <w:sz w:val="20"/>
          <w:szCs w:val="20"/>
        </w:rPr>
        <w:t xml:space="preserve"> na prova de </w:t>
      </w:r>
      <w:r w:rsidR="00A51953" w:rsidRPr="00A51953">
        <w:rPr>
          <w:rFonts w:ascii="Arial Narrow" w:hAnsi="Arial Narrow" w:cs="Calibri"/>
          <w:sz w:val="20"/>
          <w:szCs w:val="20"/>
        </w:rPr>
        <w:t>conhecimentos pedagógicos</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00A8DFE1" w14:textId="2D4BC4DE" w:rsidR="00A51953" w:rsidRDefault="00A51953"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Pr>
          <w:rFonts w:ascii="Arial Narrow" w:hAnsi="Arial Narrow" w:cs="Calibri"/>
          <w:sz w:val="20"/>
          <w:szCs w:val="20"/>
        </w:rPr>
        <w:t>Maior pontuação na prova de legislação básica</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2EE2CE11" w14:textId="0E2F467A" w:rsidR="00270250" w:rsidRPr="00A51953" w:rsidRDefault="00270250"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Pr>
          <w:rFonts w:ascii="Arial Narrow" w:hAnsi="Arial Narrow" w:cs="Calibri"/>
          <w:sz w:val="20"/>
          <w:szCs w:val="20"/>
        </w:rPr>
        <w:t>Maior pontuação na prova de informática</w:t>
      </w:r>
      <w:r w:rsidR="00A32EB1">
        <w:rPr>
          <w:rFonts w:ascii="Arial Narrow" w:hAnsi="Arial Narrow" w:cs="Calibri"/>
          <w:bCs/>
          <w:sz w:val="20"/>
          <w:szCs w:val="20"/>
        </w:rPr>
        <w:t xml:space="preserve">, </w:t>
      </w:r>
      <w:r w:rsidR="00A32EB1" w:rsidRPr="00A32EB1">
        <w:rPr>
          <w:rFonts w:ascii="Arial Narrow" w:hAnsi="Arial Narrow" w:cs="Calibri"/>
          <w:bCs/>
          <w:sz w:val="20"/>
          <w:szCs w:val="20"/>
        </w:rPr>
        <w:t>se houve</w:t>
      </w:r>
      <w:r w:rsidR="00A32EB1">
        <w:rPr>
          <w:rFonts w:ascii="Arial Narrow" w:hAnsi="Arial Narrow" w:cs="Calibri"/>
          <w:bCs/>
          <w:sz w:val="20"/>
          <w:szCs w:val="20"/>
        </w:rPr>
        <w:t>r</w:t>
      </w:r>
      <w:r w:rsidR="00A32EB1" w:rsidRPr="006038BD">
        <w:rPr>
          <w:rFonts w:ascii="Arial Narrow" w:hAnsi="Arial Narrow" w:cs="Calibri"/>
          <w:sz w:val="20"/>
          <w:szCs w:val="20"/>
        </w:rPr>
        <w:t>;</w:t>
      </w:r>
    </w:p>
    <w:p w14:paraId="4C91B180" w14:textId="77777777" w:rsidR="004572DE" w:rsidRPr="0011195E" w:rsidRDefault="004572DE"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11195E">
        <w:rPr>
          <w:rFonts w:ascii="Arial Narrow" w:hAnsi="Arial Narrow" w:cs="Calibri"/>
          <w:sz w:val="20"/>
          <w:szCs w:val="20"/>
        </w:rPr>
        <w:t>Persistindo o empate, terá preferência o candidato com mais idade (exceto os enquadrados na alínea “a” deste subitem), considerando dia, mês, ano de nascimento; e</w:t>
      </w:r>
    </w:p>
    <w:p w14:paraId="0C534BAD" w14:textId="77777777" w:rsidR="004572DE" w:rsidRPr="0011195E" w:rsidRDefault="004572DE" w:rsidP="004572DE">
      <w:pPr>
        <w:pStyle w:val="PargrafodaLista"/>
        <w:widowControl w:val="0"/>
        <w:numPr>
          <w:ilvl w:val="0"/>
          <w:numId w:val="7"/>
        </w:numPr>
        <w:spacing w:line="360" w:lineRule="auto"/>
        <w:ind w:left="851" w:right="-45" w:hanging="283"/>
        <w:contextualSpacing w:val="0"/>
        <w:jc w:val="both"/>
        <w:rPr>
          <w:rFonts w:ascii="Arial Narrow" w:hAnsi="Arial Narrow" w:cs="Calibri"/>
          <w:sz w:val="20"/>
          <w:szCs w:val="20"/>
        </w:rPr>
      </w:pPr>
      <w:r w:rsidRPr="0011195E">
        <w:rPr>
          <w:rFonts w:ascii="Arial Narrow" w:hAnsi="Arial Narrow" w:cs="Calibri"/>
          <w:sz w:val="20"/>
          <w:szCs w:val="20"/>
        </w:rPr>
        <w:t>menor número de inscrição, considerando-se data e horário da realização da mesma.</w:t>
      </w:r>
    </w:p>
    <w:p w14:paraId="63FA44EB" w14:textId="77777777" w:rsidR="00F52267" w:rsidRPr="00331A94" w:rsidRDefault="00F52267" w:rsidP="00983507">
      <w:pPr>
        <w:pStyle w:val="PargrafodaLista"/>
        <w:widowControl w:val="0"/>
        <w:numPr>
          <w:ilvl w:val="1"/>
          <w:numId w:val="12"/>
        </w:numPr>
        <w:spacing w:line="360" w:lineRule="auto"/>
        <w:ind w:left="426" w:right="-45" w:hanging="426"/>
        <w:contextualSpacing w:val="0"/>
        <w:jc w:val="both"/>
        <w:rPr>
          <w:rFonts w:ascii="Arial Narrow" w:hAnsi="Arial Narrow" w:cs="Calibri"/>
          <w:sz w:val="20"/>
          <w:szCs w:val="20"/>
        </w:rPr>
      </w:pPr>
      <w:r w:rsidRPr="00331A94">
        <w:rPr>
          <w:rFonts w:ascii="Arial Narrow" w:hAnsi="Arial Narrow" w:cs="Calibri"/>
          <w:sz w:val="20"/>
          <w:szCs w:val="20"/>
        </w:rPr>
        <w:t>Não haverá qualquer aproximação nas notas finais obtidas.</w:t>
      </w:r>
    </w:p>
    <w:p w14:paraId="1332D2DA" w14:textId="77777777" w:rsidR="00F52267" w:rsidRPr="00331A94" w:rsidRDefault="00F52267" w:rsidP="00983507">
      <w:pPr>
        <w:pStyle w:val="PargrafodaLista"/>
        <w:widowControl w:val="0"/>
        <w:numPr>
          <w:ilvl w:val="1"/>
          <w:numId w:val="12"/>
        </w:numPr>
        <w:spacing w:line="360" w:lineRule="auto"/>
        <w:ind w:left="426" w:right="-45" w:hanging="426"/>
        <w:contextualSpacing w:val="0"/>
        <w:jc w:val="both"/>
        <w:rPr>
          <w:rFonts w:ascii="Arial Narrow" w:hAnsi="Arial Narrow" w:cs="Calibri"/>
          <w:sz w:val="20"/>
          <w:szCs w:val="20"/>
        </w:rPr>
      </w:pPr>
      <w:r w:rsidRPr="00331A94">
        <w:rPr>
          <w:rFonts w:ascii="Arial Narrow" w:hAnsi="Arial Narrow" w:cs="Calibri"/>
          <w:sz w:val="20"/>
          <w:szCs w:val="20"/>
        </w:rPr>
        <w:t>A classificação definitiva dos candidatos será estabelecida em ordem decrescente de notas, somente após a análise e julgamento dos recursos interpostos referentes às questões da prova objetiva e aos resultados preliminares de todas as etapas deste concurso.</w:t>
      </w:r>
    </w:p>
    <w:p w14:paraId="1FCFA2C1" w14:textId="77777777" w:rsidR="00F52267" w:rsidRPr="00AE1FAD" w:rsidRDefault="00F52267" w:rsidP="00983507">
      <w:pPr>
        <w:pStyle w:val="PargrafodaLista"/>
        <w:widowControl w:val="0"/>
        <w:numPr>
          <w:ilvl w:val="1"/>
          <w:numId w:val="12"/>
        </w:numPr>
        <w:spacing w:line="360" w:lineRule="auto"/>
        <w:ind w:left="426" w:right="-45" w:hanging="426"/>
        <w:contextualSpacing w:val="0"/>
        <w:jc w:val="both"/>
        <w:rPr>
          <w:rFonts w:ascii="Arial Narrow" w:hAnsi="Arial Narrow" w:cs="Calibri"/>
          <w:sz w:val="20"/>
          <w:szCs w:val="20"/>
        </w:rPr>
      </w:pPr>
      <w:r w:rsidRPr="00AE1FAD">
        <w:rPr>
          <w:rFonts w:ascii="Arial Narrow" w:hAnsi="Arial Narrow" w:cs="Calibri"/>
          <w:sz w:val="20"/>
          <w:szCs w:val="20"/>
        </w:rPr>
        <w:t>O resultado final do Concurso Público será publicado por meio de três listagens, a saber:</w:t>
      </w:r>
    </w:p>
    <w:p w14:paraId="7BA38A5F" w14:textId="77777777" w:rsidR="00F52267" w:rsidRPr="00AE1FAD" w:rsidRDefault="00F52267" w:rsidP="00983507">
      <w:pPr>
        <w:pStyle w:val="PargrafodaLista"/>
        <w:widowControl w:val="0"/>
        <w:numPr>
          <w:ilvl w:val="1"/>
          <w:numId w:val="19"/>
        </w:numPr>
        <w:spacing w:line="360" w:lineRule="auto"/>
        <w:ind w:left="709" w:right="-45" w:hanging="283"/>
        <w:jc w:val="both"/>
        <w:rPr>
          <w:rFonts w:ascii="Arial Narrow" w:hAnsi="Arial Narrow" w:cs="Calibri"/>
          <w:sz w:val="20"/>
          <w:szCs w:val="20"/>
        </w:rPr>
      </w:pPr>
      <w:r w:rsidRPr="00AE1FAD">
        <w:rPr>
          <w:rFonts w:ascii="Arial Narrow" w:hAnsi="Arial Narrow"/>
          <w:sz w:val="20"/>
          <w:szCs w:val="20"/>
        </w:rPr>
        <w:t xml:space="preserve">lista geral, contendo a classificação de todos os candidatos habilitados, inclusive os inscritos como Pessoa com Deficiência, Pessoas Pretas e Pardas em ordem de classificação, respeitados os cargos para os quais se inscreveram; </w:t>
      </w:r>
    </w:p>
    <w:p w14:paraId="4C004A8F" w14:textId="77777777" w:rsidR="00F52267" w:rsidRPr="00AE1FAD" w:rsidRDefault="00F52267" w:rsidP="00983507">
      <w:pPr>
        <w:pStyle w:val="PargrafodaLista"/>
        <w:widowControl w:val="0"/>
        <w:numPr>
          <w:ilvl w:val="1"/>
          <w:numId w:val="19"/>
        </w:numPr>
        <w:spacing w:line="360" w:lineRule="auto"/>
        <w:ind w:left="709" w:right="-45" w:hanging="283"/>
        <w:jc w:val="both"/>
        <w:rPr>
          <w:rFonts w:ascii="Arial Narrow" w:hAnsi="Arial Narrow" w:cs="Calibri"/>
          <w:sz w:val="20"/>
          <w:szCs w:val="20"/>
        </w:rPr>
      </w:pPr>
      <w:r w:rsidRPr="00AE1FAD">
        <w:rPr>
          <w:rFonts w:ascii="Arial Narrow" w:hAnsi="Arial Narrow"/>
          <w:sz w:val="20"/>
          <w:szCs w:val="20"/>
        </w:rPr>
        <w:t>lista de Pessoas com Deficiência, contendo a classificação exclusiva dos candidatos habilitados inscritos como pessoa com deficiência, em ordem de classificação, respeitados os cargos para os quais se inscreveram;</w:t>
      </w:r>
    </w:p>
    <w:p w14:paraId="42392717" w14:textId="3A5C7C0E" w:rsidR="00F52267" w:rsidRPr="00AE1FAD" w:rsidRDefault="00F52267" w:rsidP="00983507">
      <w:pPr>
        <w:pStyle w:val="PargrafodaLista"/>
        <w:widowControl w:val="0"/>
        <w:numPr>
          <w:ilvl w:val="1"/>
          <w:numId w:val="19"/>
        </w:numPr>
        <w:spacing w:line="360" w:lineRule="auto"/>
        <w:ind w:left="709" w:right="-45" w:hanging="283"/>
        <w:jc w:val="both"/>
        <w:rPr>
          <w:rFonts w:ascii="Arial Narrow" w:hAnsi="Arial Narrow" w:cs="Calibri"/>
          <w:sz w:val="20"/>
          <w:szCs w:val="20"/>
        </w:rPr>
      </w:pPr>
      <w:r w:rsidRPr="00AE1FAD">
        <w:rPr>
          <w:rFonts w:ascii="Arial Narrow" w:hAnsi="Arial Narrow"/>
          <w:sz w:val="20"/>
          <w:szCs w:val="20"/>
        </w:rPr>
        <w:t>lista de Pessoas Pretas e Pardas, contendo a classificação exclusiva dos candidatos habilitados inscritos como pesso</w:t>
      </w:r>
      <w:r w:rsidR="00592C43" w:rsidRPr="00AE1FAD">
        <w:rPr>
          <w:rFonts w:ascii="Arial Narrow" w:hAnsi="Arial Narrow"/>
          <w:sz w:val="20"/>
          <w:szCs w:val="20"/>
        </w:rPr>
        <w:t>as pretas e pardas</w:t>
      </w:r>
      <w:r w:rsidRPr="00AE1FAD">
        <w:rPr>
          <w:rFonts w:ascii="Arial Narrow" w:hAnsi="Arial Narrow"/>
          <w:sz w:val="20"/>
          <w:szCs w:val="20"/>
        </w:rPr>
        <w:t>, em ordem de classificação, respeitados os cargos para os quais se inscreveram.</w:t>
      </w:r>
    </w:p>
    <w:p w14:paraId="259D80B6" w14:textId="77777777" w:rsidR="00F52267" w:rsidRDefault="00F52267" w:rsidP="00983507">
      <w:pPr>
        <w:pStyle w:val="PargrafodaLista"/>
        <w:numPr>
          <w:ilvl w:val="1"/>
          <w:numId w:val="12"/>
        </w:numPr>
        <w:ind w:left="426"/>
        <w:jc w:val="both"/>
        <w:rPr>
          <w:rFonts w:ascii="Arial Narrow" w:hAnsi="Arial Narrow" w:cs="Calibri"/>
          <w:sz w:val="20"/>
          <w:szCs w:val="20"/>
        </w:rPr>
      </w:pPr>
      <w:r w:rsidRPr="00AE1FAD">
        <w:rPr>
          <w:rFonts w:ascii="Arial Narrow" w:hAnsi="Arial Narrow" w:cs="Calibri"/>
          <w:sz w:val="20"/>
          <w:szCs w:val="20"/>
        </w:rPr>
        <w:t>O candidato eliminado será excluído do concurso público e não constará da lista de classificação final.</w:t>
      </w:r>
    </w:p>
    <w:p w14:paraId="293FFD6A" w14:textId="77777777" w:rsidR="00C03218" w:rsidRPr="00AE1FAD" w:rsidRDefault="00C03218" w:rsidP="00C03218">
      <w:pPr>
        <w:pStyle w:val="PargrafodaLista"/>
        <w:ind w:left="426"/>
        <w:jc w:val="both"/>
        <w:rPr>
          <w:rFonts w:ascii="Arial Narrow" w:hAnsi="Arial Narrow" w:cs="Calibri"/>
          <w:sz w:val="20"/>
          <w:szCs w:val="20"/>
        </w:rPr>
      </w:pPr>
    </w:p>
    <w:p w14:paraId="1ABF5DA1" w14:textId="302D9AD3" w:rsidR="00417EE0" w:rsidRPr="00C03218" w:rsidRDefault="00417EE0"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C03218">
        <w:rPr>
          <w:rFonts w:ascii="Arial Narrow" w:hAnsi="Arial Narrow" w:cs="Arial"/>
          <w:b/>
          <w:bCs/>
          <w:color w:val="000000"/>
          <w:sz w:val="20"/>
          <w:szCs w:val="20"/>
        </w:rPr>
        <w:t>DO REGIME JURÍDICO</w:t>
      </w:r>
    </w:p>
    <w:p w14:paraId="54847F7E" w14:textId="44F4D8A3" w:rsidR="004C58E6" w:rsidRPr="00C03218" w:rsidRDefault="004C58E6" w:rsidP="00C325D0">
      <w:pPr>
        <w:pStyle w:val="Default"/>
        <w:jc w:val="both"/>
        <w:rPr>
          <w:rFonts w:ascii="Arial Narrow" w:hAnsi="Arial Narrow"/>
          <w:sz w:val="10"/>
          <w:szCs w:val="10"/>
          <w:highlight w:val="yellow"/>
        </w:rPr>
      </w:pPr>
    </w:p>
    <w:p w14:paraId="35A3A9E8" w14:textId="7CD4E7A7" w:rsidR="00FE78D7" w:rsidRPr="00F0449F" w:rsidRDefault="002D0AC2" w:rsidP="00983507">
      <w:pPr>
        <w:pStyle w:val="Default"/>
        <w:numPr>
          <w:ilvl w:val="1"/>
          <w:numId w:val="12"/>
        </w:numPr>
        <w:spacing w:line="360" w:lineRule="auto"/>
        <w:ind w:left="426" w:hanging="426"/>
        <w:jc w:val="both"/>
        <w:rPr>
          <w:rFonts w:ascii="Arial Narrow" w:hAnsi="Arial Narrow"/>
          <w:sz w:val="20"/>
          <w:szCs w:val="20"/>
          <w:u w:val="single"/>
        </w:rPr>
      </w:pPr>
      <w:r w:rsidRPr="00F0449F">
        <w:rPr>
          <w:rFonts w:ascii="Arial Narrow" w:hAnsi="Arial Narrow"/>
          <w:sz w:val="20"/>
          <w:szCs w:val="20"/>
        </w:rPr>
        <w:t xml:space="preserve">Os candidatos classificados e convocados no </w:t>
      </w:r>
      <w:r w:rsidR="00F0449F" w:rsidRPr="00F0449F">
        <w:rPr>
          <w:rFonts w:ascii="Arial Narrow" w:hAnsi="Arial Narrow"/>
          <w:sz w:val="20"/>
          <w:szCs w:val="20"/>
        </w:rPr>
        <w:t xml:space="preserve">concurso público </w:t>
      </w:r>
      <w:r w:rsidRPr="00F0449F">
        <w:rPr>
          <w:rFonts w:ascii="Arial Narrow" w:hAnsi="Arial Narrow"/>
          <w:sz w:val="20"/>
          <w:szCs w:val="20"/>
        </w:rPr>
        <w:t xml:space="preserve">para provimento de cargos do Poder </w:t>
      </w:r>
      <w:r w:rsidR="00E70553" w:rsidRPr="00F0449F">
        <w:rPr>
          <w:rFonts w:ascii="Arial Narrow" w:hAnsi="Arial Narrow"/>
          <w:sz w:val="20"/>
          <w:szCs w:val="20"/>
        </w:rPr>
        <w:t>Legislativo</w:t>
      </w:r>
      <w:r w:rsidRPr="00F0449F">
        <w:rPr>
          <w:rFonts w:ascii="Arial Narrow" w:hAnsi="Arial Narrow"/>
          <w:sz w:val="20"/>
          <w:szCs w:val="20"/>
        </w:rPr>
        <w:t xml:space="preserve"> Municipal serão nomeados </w:t>
      </w:r>
      <w:r w:rsidR="00C716E6" w:rsidRPr="00F0449F">
        <w:rPr>
          <w:rFonts w:ascii="Arial Narrow" w:hAnsi="Arial Narrow"/>
          <w:sz w:val="20"/>
          <w:szCs w:val="20"/>
        </w:rPr>
        <w:t xml:space="preserve">Regime Jurídico Estatutário, </w:t>
      </w:r>
      <w:r w:rsidR="00F0449F" w:rsidRPr="0089610E">
        <w:rPr>
          <w:rFonts w:ascii="Arial Narrow" w:hAnsi="Arial Narrow"/>
          <w:sz w:val="20"/>
          <w:szCs w:val="20"/>
        </w:rPr>
        <w:t xml:space="preserve">nos termos da </w:t>
      </w:r>
      <w:r w:rsidR="00F0449F" w:rsidRPr="0089610E">
        <w:rPr>
          <w:rFonts w:ascii="Arial Narrow" w:hAnsi="Arial Narrow"/>
          <w:b/>
          <w:bCs/>
          <w:color w:val="auto"/>
          <w:sz w:val="20"/>
          <w:szCs w:val="20"/>
        </w:rPr>
        <w:t>Lei Municipal nº 043/2020</w:t>
      </w:r>
      <w:r w:rsidR="00F0449F" w:rsidRPr="0089610E">
        <w:rPr>
          <w:rFonts w:ascii="Arial Narrow" w:hAnsi="Arial Narrow"/>
          <w:color w:val="auto"/>
          <w:sz w:val="20"/>
          <w:szCs w:val="20"/>
        </w:rPr>
        <w:t xml:space="preserve"> </w:t>
      </w:r>
      <w:r w:rsidR="00F0449F" w:rsidRPr="0089610E">
        <w:rPr>
          <w:rFonts w:ascii="Arial Narrow" w:hAnsi="Arial Narrow"/>
          <w:sz w:val="20"/>
          <w:szCs w:val="20"/>
        </w:rPr>
        <w:t>e alterações posteriores, e das demais normas legais e regulamentares vigentes no Município de Água Doce do Norte/ES</w:t>
      </w:r>
      <w:r w:rsidRPr="00F0449F">
        <w:rPr>
          <w:rFonts w:ascii="Arial Narrow" w:hAnsi="Arial Narrow"/>
          <w:b/>
          <w:bCs/>
          <w:sz w:val="20"/>
          <w:szCs w:val="20"/>
        </w:rPr>
        <w:t>.</w:t>
      </w:r>
    </w:p>
    <w:p w14:paraId="32CCB1A9" w14:textId="77777777" w:rsidR="00737439" w:rsidRPr="00C859B7" w:rsidRDefault="00737439" w:rsidP="005B7DB6">
      <w:pPr>
        <w:rPr>
          <w:sz w:val="10"/>
          <w:szCs w:val="10"/>
          <w:highlight w:val="yellow"/>
        </w:rPr>
      </w:pPr>
    </w:p>
    <w:p w14:paraId="2090DA39" w14:textId="1987CD42" w:rsidR="00D44CF7" w:rsidRPr="00877C0E" w:rsidRDefault="0074732D"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877C0E">
        <w:rPr>
          <w:rFonts w:ascii="Arial Narrow" w:hAnsi="Arial Narrow" w:cs="Arial"/>
          <w:b/>
          <w:bCs/>
          <w:color w:val="000000"/>
          <w:sz w:val="20"/>
          <w:szCs w:val="20"/>
        </w:rPr>
        <w:t>DA</w:t>
      </w:r>
      <w:r w:rsidR="007669D9" w:rsidRPr="00877C0E">
        <w:rPr>
          <w:rFonts w:ascii="Arial Narrow" w:hAnsi="Arial Narrow" w:cs="Arial"/>
          <w:b/>
          <w:bCs/>
          <w:color w:val="000000"/>
          <w:sz w:val="20"/>
          <w:szCs w:val="20"/>
        </w:rPr>
        <w:t xml:space="preserve"> HOMOLOGAÇÃO</w:t>
      </w:r>
      <w:r w:rsidR="0058209A" w:rsidRPr="00877C0E">
        <w:rPr>
          <w:rFonts w:ascii="Arial Narrow" w:hAnsi="Arial Narrow" w:cs="Arial"/>
          <w:b/>
          <w:bCs/>
          <w:color w:val="000000"/>
          <w:sz w:val="20"/>
          <w:szCs w:val="20"/>
        </w:rPr>
        <w:t xml:space="preserve"> </w:t>
      </w:r>
      <w:r w:rsidRPr="00877C0E">
        <w:rPr>
          <w:rFonts w:ascii="Arial Narrow" w:hAnsi="Arial Narrow" w:cs="Arial"/>
          <w:b/>
          <w:bCs/>
          <w:color w:val="000000"/>
          <w:sz w:val="20"/>
          <w:szCs w:val="20"/>
        </w:rPr>
        <w:t>E NOMEAÇÃO</w:t>
      </w:r>
    </w:p>
    <w:p w14:paraId="525E0A3D" w14:textId="207E1174" w:rsidR="00D44CF7" w:rsidRPr="00750AA0" w:rsidRDefault="00D44CF7" w:rsidP="00B900AD">
      <w:pPr>
        <w:rPr>
          <w:rFonts w:ascii="Arial Narrow" w:hAnsi="Arial Narrow"/>
          <w:sz w:val="10"/>
          <w:szCs w:val="10"/>
          <w:highlight w:val="yellow"/>
        </w:rPr>
      </w:pPr>
    </w:p>
    <w:p w14:paraId="18C0A332" w14:textId="5921AEA1" w:rsidR="000B2F98" w:rsidRPr="00877C0E" w:rsidRDefault="000B2F98" w:rsidP="00C859B7">
      <w:pPr>
        <w:pStyle w:val="Default"/>
        <w:numPr>
          <w:ilvl w:val="1"/>
          <w:numId w:val="12"/>
        </w:numPr>
        <w:spacing w:line="360" w:lineRule="auto"/>
        <w:ind w:left="426" w:hanging="426"/>
        <w:jc w:val="both"/>
        <w:rPr>
          <w:rFonts w:ascii="Arial Narrow" w:hAnsi="Arial Narrow" w:cstheme="minorHAnsi"/>
          <w:sz w:val="20"/>
          <w:szCs w:val="20"/>
        </w:rPr>
      </w:pPr>
      <w:r w:rsidRPr="00877C0E">
        <w:rPr>
          <w:rFonts w:ascii="Arial Narrow" w:hAnsi="Arial Narrow" w:cstheme="minorHAnsi"/>
          <w:sz w:val="20"/>
          <w:szCs w:val="20"/>
        </w:rPr>
        <w:t xml:space="preserve">O resultado final será homologado pela </w:t>
      </w:r>
      <w:r w:rsidR="00F20077">
        <w:rPr>
          <w:rFonts w:ascii="Arial Narrow" w:hAnsi="Arial Narrow" w:cs="Arial"/>
          <w:sz w:val="20"/>
          <w:szCs w:val="20"/>
        </w:rPr>
        <w:t>Câmara</w:t>
      </w:r>
      <w:r w:rsidRPr="00877C0E">
        <w:rPr>
          <w:rFonts w:ascii="Arial Narrow" w:hAnsi="Arial Narrow" w:cstheme="minorHAnsi"/>
          <w:sz w:val="20"/>
          <w:szCs w:val="20"/>
        </w:rPr>
        <w:t xml:space="preserve"> Municipal de </w:t>
      </w:r>
      <w:r w:rsidR="00265B93">
        <w:rPr>
          <w:rFonts w:ascii="Arial Narrow" w:hAnsi="Arial Narrow" w:cstheme="minorHAnsi"/>
          <w:sz w:val="20"/>
          <w:szCs w:val="20"/>
        </w:rPr>
        <w:t>Água Doce do Norte</w:t>
      </w:r>
      <w:r w:rsidRPr="00877C0E">
        <w:rPr>
          <w:rFonts w:ascii="Arial Narrow" w:hAnsi="Arial Narrow" w:cstheme="minorHAnsi"/>
          <w:sz w:val="20"/>
          <w:szCs w:val="20"/>
        </w:rPr>
        <w:t xml:space="preserve"> mediante publicação no Diário Oficial. </w:t>
      </w:r>
    </w:p>
    <w:p w14:paraId="314175FA" w14:textId="77777777" w:rsidR="000B2F98" w:rsidRPr="00877C0E" w:rsidRDefault="000B2F98" w:rsidP="00C859B7">
      <w:pPr>
        <w:pStyle w:val="Default"/>
        <w:numPr>
          <w:ilvl w:val="1"/>
          <w:numId w:val="12"/>
        </w:numPr>
        <w:spacing w:line="360" w:lineRule="auto"/>
        <w:ind w:left="426" w:hanging="426"/>
        <w:jc w:val="both"/>
        <w:rPr>
          <w:rFonts w:ascii="Arial Narrow" w:hAnsi="Arial Narrow" w:cstheme="minorHAnsi"/>
          <w:sz w:val="20"/>
          <w:szCs w:val="20"/>
        </w:rPr>
      </w:pPr>
      <w:r w:rsidRPr="00877C0E">
        <w:rPr>
          <w:rFonts w:ascii="Arial Narrow" w:hAnsi="Arial Narrow" w:cstheme="minorHAnsi"/>
          <w:sz w:val="20"/>
          <w:szCs w:val="20"/>
        </w:rPr>
        <w:t>A nomeação para posse respeitará os critérios de alternância e proporcionalidade, que consideram a relação entre o número de vagas total e o número de vagas reservadas, observado rigorosamente à ordem de classificação dos candidatos.</w:t>
      </w:r>
    </w:p>
    <w:p w14:paraId="3757D63B" w14:textId="791E7338" w:rsidR="000B2F98" w:rsidRPr="00D43DDD" w:rsidRDefault="000B2F98" w:rsidP="00C859B7">
      <w:pPr>
        <w:pStyle w:val="Default"/>
        <w:numPr>
          <w:ilvl w:val="2"/>
          <w:numId w:val="12"/>
        </w:numPr>
        <w:spacing w:line="360" w:lineRule="auto"/>
        <w:ind w:left="567" w:hanging="567"/>
        <w:jc w:val="both"/>
        <w:rPr>
          <w:rFonts w:ascii="Arial Narrow" w:hAnsi="Arial Narrow" w:cstheme="minorHAnsi"/>
          <w:sz w:val="20"/>
          <w:szCs w:val="20"/>
        </w:rPr>
      </w:pPr>
      <w:bookmarkStart w:id="30" w:name="_Hlk202187910"/>
      <w:r w:rsidRPr="00D43DDD">
        <w:rPr>
          <w:rFonts w:ascii="Arial Narrow" w:hAnsi="Arial Narrow" w:cstheme="minorHAnsi"/>
          <w:sz w:val="20"/>
          <w:szCs w:val="20"/>
        </w:rPr>
        <w:t xml:space="preserve">A ordem de nomeação das vagas reservadas </w:t>
      </w:r>
      <w:r w:rsidR="0021316F" w:rsidRPr="00D43DDD">
        <w:rPr>
          <w:rFonts w:ascii="Arial Narrow" w:hAnsi="Arial Narrow" w:cstheme="minorHAnsi"/>
          <w:sz w:val="20"/>
          <w:szCs w:val="20"/>
        </w:rPr>
        <w:t xml:space="preserve">aos </w:t>
      </w:r>
      <w:r w:rsidR="003B22AD" w:rsidRPr="00D43DDD">
        <w:rPr>
          <w:rFonts w:ascii="Arial Narrow" w:hAnsi="Arial Narrow" w:cstheme="minorHAnsi"/>
          <w:b/>
          <w:bCs/>
          <w:sz w:val="20"/>
          <w:szCs w:val="20"/>
        </w:rPr>
        <w:t>P</w:t>
      </w:r>
      <w:r w:rsidRPr="00D43DDD">
        <w:rPr>
          <w:rFonts w:ascii="Arial Narrow" w:hAnsi="Arial Narrow" w:cstheme="minorHAnsi"/>
          <w:b/>
          <w:bCs/>
          <w:sz w:val="20"/>
          <w:szCs w:val="20"/>
        </w:rPr>
        <w:t>essoas com deficiência</w:t>
      </w:r>
      <w:r w:rsidRPr="00D43DDD">
        <w:rPr>
          <w:rFonts w:ascii="Arial Narrow" w:hAnsi="Arial Narrow" w:cstheme="minorHAnsi"/>
          <w:sz w:val="20"/>
          <w:szCs w:val="20"/>
        </w:rPr>
        <w:t xml:space="preserve"> (</w:t>
      </w:r>
      <w:proofErr w:type="spellStart"/>
      <w:r w:rsidRPr="00D43DDD">
        <w:rPr>
          <w:rFonts w:ascii="Arial Narrow" w:hAnsi="Arial Narrow" w:cstheme="minorHAnsi"/>
          <w:sz w:val="20"/>
          <w:szCs w:val="20"/>
        </w:rPr>
        <w:t>PcD</w:t>
      </w:r>
      <w:proofErr w:type="spellEnd"/>
      <w:r w:rsidRPr="00D43DDD">
        <w:rPr>
          <w:rFonts w:ascii="Arial Narrow" w:hAnsi="Arial Narrow" w:cstheme="minorHAnsi"/>
          <w:sz w:val="20"/>
          <w:szCs w:val="20"/>
        </w:rPr>
        <w:t xml:space="preserve">) seguirá da seguinte forma: a primeira vaga destinada às pessoas com deficiência será a </w:t>
      </w:r>
      <w:r w:rsidR="00B230E6">
        <w:rPr>
          <w:rFonts w:ascii="Arial Narrow" w:hAnsi="Arial Narrow" w:cstheme="minorHAnsi"/>
          <w:b/>
          <w:bCs/>
          <w:sz w:val="20"/>
          <w:szCs w:val="20"/>
        </w:rPr>
        <w:t>5</w:t>
      </w:r>
      <w:r w:rsidRPr="002D0AC2">
        <w:rPr>
          <w:rFonts w:ascii="Arial Narrow" w:hAnsi="Arial Narrow" w:cstheme="minorHAnsi"/>
          <w:b/>
          <w:bCs/>
          <w:sz w:val="20"/>
          <w:szCs w:val="20"/>
        </w:rPr>
        <w:t>ª vaga</w:t>
      </w:r>
      <w:r w:rsidRPr="00D43DDD">
        <w:rPr>
          <w:rFonts w:ascii="Arial Narrow" w:hAnsi="Arial Narrow" w:cstheme="minorHAnsi"/>
          <w:sz w:val="20"/>
          <w:szCs w:val="20"/>
        </w:rPr>
        <w:t>, no caso de mais vagas, as reservas seguintes corresponderão à 21ª vaga, 41ª vaga, 61ª vaga e assim sucessivamente.</w:t>
      </w:r>
      <w:r w:rsidR="0021316F" w:rsidRPr="00D43DDD">
        <w:rPr>
          <w:rFonts w:ascii="Arial Narrow" w:hAnsi="Arial Narrow" w:cstheme="minorHAnsi"/>
          <w:sz w:val="20"/>
          <w:szCs w:val="20"/>
        </w:rPr>
        <w:t xml:space="preserve">  </w:t>
      </w:r>
    </w:p>
    <w:p w14:paraId="3FC26A2E" w14:textId="22E8C4E9" w:rsidR="000B2F98" w:rsidRPr="00D43DDD" w:rsidRDefault="000B2F98" w:rsidP="00C859B7">
      <w:pPr>
        <w:pStyle w:val="Default"/>
        <w:numPr>
          <w:ilvl w:val="2"/>
          <w:numId w:val="12"/>
        </w:numPr>
        <w:spacing w:line="360" w:lineRule="auto"/>
        <w:ind w:left="567" w:hanging="567"/>
        <w:jc w:val="both"/>
        <w:rPr>
          <w:rFonts w:ascii="Arial Narrow" w:hAnsi="Arial Narrow" w:cstheme="minorHAnsi"/>
          <w:sz w:val="20"/>
          <w:szCs w:val="20"/>
        </w:rPr>
      </w:pPr>
      <w:r w:rsidRPr="00D43DDD">
        <w:rPr>
          <w:rFonts w:ascii="Arial Narrow" w:hAnsi="Arial Narrow" w:cstheme="minorHAnsi"/>
          <w:sz w:val="20"/>
          <w:szCs w:val="20"/>
        </w:rPr>
        <w:t xml:space="preserve">A ordem de nomeação das vagas reservadas aos candidatos </w:t>
      </w:r>
      <w:r w:rsidRPr="00D43DDD">
        <w:rPr>
          <w:rFonts w:ascii="Arial Narrow" w:hAnsi="Arial Narrow" w:cstheme="minorHAnsi"/>
          <w:b/>
          <w:bCs/>
          <w:sz w:val="20"/>
          <w:szCs w:val="20"/>
        </w:rPr>
        <w:t>pretos e pardos</w:t>
      </w:r>
      <w:r w:rsidRPr="00D43DDD">
        <w:rPr>
          <w:rFonts w:ascii="Arial Narrow" w:hAnsi="Arial Narrow" w:cstheme="minorHAnsi"/>
          <w:sz w:val="20"/>
          <w:szCs w:val="20"/>
        </w:rPr>
        <w:t xml:space="preserve"> seguirá da seguinte forma: a primeira vaga destinada à pessoa preta ou parda será a </w:t>
      </w:r>
      <w:r w:rsidRPr="002D0AC2">
        <w:rPr>
          <w:rFonts w:ascii="Arial Narrow" w:hAnsi="Arial Narrow" w:cstheme="minorHAnsi"/>
          <w:b/>
          <w:bCs/>
          <w:sz w:val="20"/>
          <w:szCs w:val="20"/>
        </w:rPr>
        <w:t>3ª vaga</w:t>
      </w:r>
      <w:r w:rsidRPr="00D43DDD">
        <w:rPr>
          <w:rFonts w:ascii="Arial Narrow" w:hAnsi="Arial Narrow" w:cstheme="minorHAnsi"/>
          <w:sz w:val="20"/>
          <w:szCs w:val="20"/>
        </w:rPr>
        <w:t xml:space="preserve">, no caso de mais vagas, as reservas seguintes corresponderão à 8ª vaga, 13ª vaga, 18ª vaga, 23ª vaga e assim sucessivamente. </w:t>
      </w:r>
    </w:p>
    <w:p w14:paraId="2B4E7C25" w14:textId="56D6DCAF" w:rsidR="003B22AD" w:rsidRPr="00C716E6" w:rsidRDefault="003B22AD" w:rsidP="00C859B7">
      <w:pPr>
        <w:pStyle w:val="Default"/>
        <w:numPr>
          <w:ilvl w:val="2"/>
          <w:numId w:val="12"/>
        </w:numPr>
        <w:spacing w:line="360" w:lineRule="auto"/>
        <w:ind w:left="567" w:hanging="567"/>
        <w:jc w:val="both"/>
        <w:rPr>
          <w:rFonts w:ascii="Arial Narrow" w:hAnsi="Arial Narrow" w:cstheme="minorHAnsi"/>
          <w:sz w:val="20"/>
          <w:szCs w:val="20"/>
        </w:rPr>
      </w:pPr>
      <w:r w:rsidRPr="00C716E6">
        <w:rPr>
          <w:rFonts w:ascii="Arial Narrow" w:hAnsi="Arial Narrow" w:cstheme="minorHAnsi"/>
          <w:sz w:val="20"/>
          <w:szCs w:val="20"/>
        </w:rPr>
        <w:t xml:space="preserve">A ordem de nomeação das vagas reservadas aos </w:t>
      </w:r>
      <w:r w:rsidRPr="00C716E6">
        <w:rPr>
          <w:rFonts w:ascii="Arial Narrow" w:hAnsi="Arial Narrow" w:cstheme="minorHAnsi"/>
          <w:b/>
          <w:bCs/>
          <w:sz w:val="20"/>
          <w:szCs w:val="20"/>
        </w:rPr>
        <w:t xml:space="preserve">indígenas </w:t>
      </w:r>
      <w:r w:rsidRPr="00C716E6">
        <w:rPr>
          <w:rFonts w:ascii="Arial Narrow" w:hAnsi="Arial Narrow" w:cstheme="minorHAnsi"/>
          <w:sz w:val="20"/>
          <w:szCs w:val="20"/>
        </w:rPr>
        <w:t xml:space="preserve">seguirá da seguinte forma: a primeira vaga destinada às pessoas com deficiência será a </w:t>
      </w:r>
      <w:r w:rsidRPr="00C716E6">
        <w:rPr>
          <w:rFonts w:ascii="Arial Narrow" w:hAnsi="Arial Narrow" w:cstheme="minorHAnsi"/>
          <w:b/>
          <w:bCs/>
          <w:sz w:val="20"/>
          <w:szCs w:val="20"/>
        </w:rPr>
        <w:t>10ª vaga</w:t>
      </w:r>
      <w:r w:rsidRPr="00C716E6">
        <w:rPr>
          <w:rFonts w:ascii="Arial Narrow" w:hAnsi="Arial Narrow" w:cstheme="minorHAnsi"/>
          <w:sz w:val="20"/>
          <w:szCs w:val="20"/>
        </w:rPr>
        <w:t xml:space="preserve">, no caso de mais vagas, as reservas seguintes corresponderão à 21ª vaga, 41ª vaga, 61ª vaga e assim sucessivamente.  </w:t>
      </w:r>
    </w:p>
    <w:bookmarkEnd w:id="30"/>
    <w:p w14:paraId="20702AE6" w14:textId="4DA06FAF" w:rsidR="000B2F98" w:rsidRPr="00877C0E" w:rsidRDefault="000B2F98" w:rsidP="00C859B7">
      <w:pPr>
        <w:pStyle w:val="Default"/>
        <w:numPr>
          <w:ilvl w:val="2"/>
          <w:numId w:val="12"/>
        </w:numPr>
        <w:spacing w:line="360" w:lineRule="auto"/>
        <w:ind w:left="567" w:hanging="567"/>
        <w:jc w:val="both"/>
        <w:rPr>
          <w:rFonts w:ascii="Arial Narrow" w:hAnsi="Arial Narrow" w:cstheme="minorHAnsi"/>
          <w:sz w:val="20"/>
          <w:szCs w:val="20"/>
        </w:rPr>
      </w:pPr>
      <w:r w:rsidRPr="00877C0E">
        <w:rPr>
          <w:rFonts w:ascii="Arial Narrow" w:hAnsi="Arial Narrow" w:cstheme="minorHAnsi"/>
          <w:sz w:val="20"/>
          <w:szCs w:val="20"/>
        </w:rPr>
        <w:t>Caso o candidato preto</w:t>
      </w:r>
      <w:r w:rsidR="003B22AD">
        <w:rPr>
          <w:rFonts w:ascii="Arial Narrow" w:hAnsi="Arial Narrow" w:cstheme="minorHAnsi"/>
          <w:sz w:val="20"/>
          <w:szCs w:val="20"/>
        </w:rPr>
        <w:t xml:space="preserve">, </w:t>
      </w:r>
      <w:r w:rsidRPr="00877C0E">
        <w:rPr>
          <w:rFonts w:ascii="Arial Narrow" w:hAnsi="Arial Narrow" w:cstheme="minorHAnsi"/>
          <w:sz w:val="20"/>
          <w:szCs w:val="20"/>
        </w:rPr>
        <w:t>pardo</w:t>
      </w:r>
      <w:r w:rsidR="003B22AD">
        <w:rPr>
          <w:rFonts w:ascii="Arial Narrow" w:hAnsi="Arial Narrow" w:cstheme="minorHAnsi"/>
          <w:sz w:val="20"/>
          <w:szCs w:val="20"/>
        </w:rPr>
        <w:t>, indígena</w:t>
      </w:r>
      <w:r w:rsidRPr="00877C0E">
        <w:rPr>
          <w:rFonts w:ascii="Arial Narrow" w:hAnsi="Arial Narrow" w:cstheme="minorHAnsi"/>
          <w:sz w:val="20"/>
          <w:szCs w:val="20"/>
        </w:rPr>
        <w:t xml:space="preserve"> ou pessoa com deficiência tenha direito à mesma posição de vaga reservada, os critérios de desempate estipulados no </w:t>
      </w:r>
      <w:r w:rsidRPr="009032A3">
        <w:rPr>
          <w:rFonts w:ascii="Arial Narrow" w:hAnsi="Arial Narrow" w:cstheme="minorHAnsi"/>
          <w:sz w:val="20"/>
          <w:szCs w:val="20"/>
        </w:rPr>
        <w:t>item 1</w:t>
      </w:r>
      <w:r w:rsidR="009032A3" w:rsidRPr="009032A3">
        <w:rPr>
          <w:rFonts w:ascii="Arial Narrow" w:hAnsi="Arial Narrow" w:cstheme="minorHAnsi"/>
          <w:sz w:val="20"/>
          <w:szCs w:val="20"/>
        </w:rPr>
        <w:t>8</w:t>
      </w:r>
      <w:r w:rsidRPr="009032A3">
        <w:rPr>
          <w:rFonts w:ascii="Arial Narrow" w:hAnsi="Arial Narrow" w:cstheme="minorHAnsi"/>
          <w:sz w:val="20"/>
          <w:szCs w:val="20"/>
        </w:rPr>
        <w:t>.2 deste</w:t>
      </w:r>
      <w:r w:rsidRPr="00877C0E">
        <w:rPr>
          <w:rFonts w:ascii="Arial Narrow" w:hAnsi="Arial Narrow" w:cstheme="minorHAnsi"/>
          <w:sz w:val="20"/>
          <w:szCs w:val="20"/>
        </w:rPr>
        <w:t xml:space="preserve"> edital deverão ser aplicados, restando o direito de classificação do candidato remanescente à vaga subsequente.</w:t>
      </w:r>
    </w:p>
    <w:p w14:paraId="0A2A7846" w14:textId="21BF3ED7" w:rsidR="000B2F98" w:rsidRPr="00877C0E" w:rsidRDefault="000B2F98" w:rsidP="00C859B7">
      <w:pPr>
        <w:pStyle w:val="Default"/>
        <w:numPr>
          <w:ilvl w:val="1"/>
          <w:numId w:val="12"/>
        </w:numPr>
        <w:spacing w:line="360" w:lineRule="auto"/>
        <w:ind w:left="426" w:hanging="426"/>
        <w:jc w:val="both"/>
        <w:rPr>
          <w:rFonts w:ascii="Arial Narrow" w:hAnsi="Arial Narrow" w:cstheme="minorHAnsi"/>
          <w:sz w:val="20"/>
          <w:szCs w:val="20"/>
        </w:rPr>
      </w:pPr>
      <w:r w:rsidRPr="00877C0E">
        <w:rPr>
          <w:rFonts w:ascii="Arial Narrow" w:hAnsi="Arial Narrow" w:cstheme="minorHAnsi"/>
          <w:sz w:val="20"/>
          <w:szCs w:val="20"/>
        </w:rPr>
        <w:lastRenderedPageBreak/>
        <w:t xml:space="preserve"> A nomeação dar-se-á mediante publicação no Diário Oficial e por e-mail, sendo de inteira responsabilidade do candidato o acompanhamento das portarias e demais publicações relativas à nomeação no site oficial da </w:t>
      </w:r>
      <w:r w:rsidR="00F20077">
        <w:rPr>
          <w:rFonts w:ascii="Arial Narrow" w:hAnsi="Arial Narrow" w:cs="Arial"/>
          <w:sz w:val="20"/>
          <w:szCs w:val="20"/>
        </w:rPr>
        <w:t>Câmara</w:t>
      </w:r>
      <w:r w:rsidRPr="00877C0E">
        <w:rPr>
          <w:rFonts w:ascii="Arial Narrow" w:hAnsi="Arial Narrow" w:cstheme="minorHAnsi"/>
          <w:sz w:val="20"/>
          <w:szCs w:val="20"/>
        </w:rPr>
        <w:t xml:space="preserve"> de </w:t>
      </w:r>
      <w:r w:rsidR="00265B93">
        <w:rPr>
          <w:rFonts w:ascii="Arial Narrow" w:hAnsi="Arial Narrow" w:cstheme="minorHAnsi"/>
          <w:sz w:val="20"/>
          <w:szCs w:val="20"/>
        </w:rPr>
        <w:t>Água Doce do Norte</w:t>
      </w:r>
      <w:r w:rsidR="00877C0E" w:rsidRPr="00877C0E">
        <w:rPr>
          <w:rFonts w:ascii="Arial Narrow" w:hAnsi="Arial Narrow" w:cstheme="minorHAnsi"/>
          <w:sz w:val="20"/>
          <w:szCs w:val="20"/>
        </w:rPr>
        <w:t xml:space="preserve"> / </w:t>
      </w:r>
      <w:r w:rsidRPr="00877C0E">
        <w:rPr>
          <w:rFonts w:ascii="Arial Narrow" w:hAnsi="Arial Narrow" w:cstheme="minorHAnsi"/>
          <w:sz w:val="20"/>
          <w:szCs w:val="20"/>
        </w:rPr>
        <w:t xml:space="preserve">ES. </w:t>
      </w:r>
    </w:p>
    <w:p w14:paraId="1A54CA2F" w14:textId="1CA7F4BA" w:rsidR="000B2F98" w:rsidRPr="00B31B5F" w:rsidRDefault="000B2F98" w:rsidP="00C859B7">
      <w:pPr>
        <w:pStyle w:val="Default"/>
        <w:numPr>
          <w:ilvl w:val="1"/>
          <w:numId w:val="12"/>
        </w:numPr>
        <w:spacing w:line="360" w:lineRule="auto"/>
        <w:ind w:left="426" w:hanging="426"/>
        <w:jc w:val="both"/>
        <w:rPr>
          <w:rFonts w:ascii="Arial Narrow" w:hAnsi="Arial Narrow" w:cstheme="minorHAnsi"/>
          <w:sz w:val="20"/>
          <w:szCs w:val="20"/>
        </w:rPr>
      </w:pPr>
      <w:r w:rsidRPr="00B31B5F">
        <w:rPr>
          <w:rFonts w:ascii="Arial Narrow" w:hAnsi="Arial Narrow" w:cstheme="minorHAnsi"/>
          <w:sz w:val="20"/>
          <w:szCs w:val="20"/>
        </w:rPr>
        <w:t xml:space="preserve">Os candidatos nomeados tomarão posse desde que considerados aptos na verificação dos requisitos exigidos para participação no Concurso Público e para o exercício do cargo/formação, bem como, em inspeção médica a ser realizada por órgão médico competente estabelecido pela </w:t>
      </w:r>
      <w:r w:rsidR="00F20077">
        <w:rPr>
          <w:rFonts w:ascii="Arial Narrow" w:hAnsi="Arial Narrow" w:cs="Arial"/>
          <w:sz w:val="20"/>
          <w:szCs w:val="20"/>
        </w:rPr>
        <w:t>Câmara</w:t>
      </w:r>
      <w:r w:rsidRPr="00B31B5F">
        <w:rPr>
          <w:rFonts w:ascii="Arial Narrow" w:hAnsi="Arial Narrow" w:cstheme="minorHAnsi"/>
          <w:sz w:val="20"/>
          <w:szCs w:val="20"/>
        </w:rPr>
        <w:t xml:space="preserve"> Municipal. </w:t>
      </w:r>
    </w:p>
    <w:p w14:paraId="5A7E9B2C" w14:textId="1AFA1F68" w:rsidR="000B2F98" w:rsidRPr="00B754D5" w:rsidRDefault="000B2F98" w:rsidP="00C859B7">
      <w:pPr>
        <w:pStyle w:val="Default"/>
        <w:numPr>
          <w:ilvl w:val="1"/>
          <w:numId w:val="12"/>
        </w:numPr>
        <w:spacing w:line="360" w:lineRule="auto"/>
        <w:ind w:left="426" w:hanging="426"/>
        <w:jc w:val="both"/>
        <w:rPr>
          <w:rFonts w:ascii="Arial Narrow" w:hAnsi="Arial Narrow" w:cstheme="minorHAnsi"/>
          <w:sz w:val="20"/>
          <w:szCs w:val="20"/>
        </w:rPr>
      </w:pPr>
      <w:r w:rsidRPr="00B754D5">
        <w:rPr>
          <w:rFonts w:ascii="Arial Narrow" w:hAnsi="Arial Narrow" w:cstheme="minorHAnsi"/>
          <w:sz w:val="20"/>
          <w:szCs w:val="20"/>
        </w:rPr>
        <w:t>O candidato que deixar de comparecer no prazo fixado na portaria de nomeação ou que não cumprir as demais etapas constantes na referida portaria, ou ainda não solicitar sua reclassificação</w:t>
      </w:r>
      <w:r w:rsidRPr="009032A3">
        <w:rPr>
          <w:rFonts w:ascii="Arial Narrow" w:hAnsi="Arial Narrow" w:cstheme="minorHAnsi"/>
          <w:sz w:val="20"/>
          <w:szCs w:val="20"/>
        </w:rPr>
        <w:t>,</w:t>
      </w:r>
      <w:r w:rsidRPr="00B754D5">
        <w:rPr>
          <w:rFonts w:ascii="Arial Narrow" w:hAnsi="Arial Narrow" w:cstheme="minorHAnsi"/>
          <w:sz w:val="20"/>
          <w:szCs w:val="20"/>
        </w:rPr>
        <w:t xml:space="preserve"> será considerado como desistente.</w:t>
      </w:r>
    </w:p>
    <w:p w14:paraId="4613BB94" w14:textId="77777777" w:rsidR="000B2F98" w:rsidRPr="00B754D5" w:rsidRDefault="000B2F98" w:rsidP="00C859B7">
      <w:pPr>
        <w:pStyle w:val="Default"/>
        <w:numPr>
          <w:ilvl w:val="1"/>
          <w:numId w:val="12"/>
        </w:numPr>
        <w:spacing w:line="360" w:lineRule="auto"/>
        <w:ind w:left="426" w:hanging="426"/>
        <w:jc w:val="both"/>
        <w:rPr>
          <w:rFonts w:ascii="Arial Narrow" w:hAnsi="Arial Narrow" w:cstheme="minorHAnsi"/>
          <w:sz w:val="20"/>
          <w:szCs w:val="20"/>
        </w:rPr>
      </w:pPr>
      <w:r w:rsidRPr="00B754D5">
        <w:rPr>
          <w:rFonts w:ascii="Arial Narrow" w:hAnsi="Arial Narrow" w:cstheme="minorHAnsi"/>
          <w:sz w:val="20"/>
          <w:szCs w:val="20"/>
        </w:rPr>
        <w:t>Para investidura no cargo, o candidato, além dos demais requisitos previstos neste Edital, deverá apresentar os seguintes documentos:</w:t>
      </w:r>
    </w:p>
    <w:p w14:paraId="7E0FF960" w14:textId="77777777" w:rsidR="000B2F98" w:rsidRPr="005F7469" w:rsidRDefault="000B2F98" w:rsidP="00C859B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da Certidão de Nascimento e/ou da Certidão de Casamento;</w:t>
      </w:r>
    </w:p>
    <w:p w14:paraId="45DEC532" w14:textId="1066D022" w:rsidR="000B2F98" w:rsidRPr="005F7469" w:rsidRDefault="000B2F98" w:rsidP="00C859B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do documento de identidade</w:t>
      </w:r>
      <w:r w:rsidR="00592C43" w:rsidRPr="005F7469">
        <w:rPr>
          <w:rFonts w:ascii="Arial Narrow" w:hAnsi="Arial Narrow" w:cstheme="minorHAnsi"/>
          <w:sz w:val="20"/>
          <w:szCs w:val="20"/>
        </w:rPr>
        <w:t xml:space="preserve"> com foto</w:t>
      </w:r>
      <w:r w:rsidRPr="005F7469">
        <w:rPr>
          <w:rFonts w:ascii="Arial Narrow" w:hAnsi="Arial Narrow" w:cstheme="minorHAnsi"/>
          <w:sz w:val="20"/>
          <w:szCs w:val="20"/>
        </w:rPr>
        <w:t>;</w:t>
      </w:r>
    </w:p>
    <w:p w14:paraId="0E3FE99B" w14:textId="4D084379" w:rsidR="000B2F98" w:rsidRPr="005F7469" w:rsidRDefault="000B2F98" w:rsidP="00C859B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do CPF</w:t>
      </w:r>
      <w:r w:rsidR="00592C43" w:rsidRPr="005F7469">
        <w:rPr>
          <w:rFonts w:ascii="Arial Narrow" w:hAnsi="Arial Narrow" w:cstheme="minorHAnsi"/>
          <w:sz w:val="20"/>
          <w:szCs w:val="20"/>
        </w:rPr>
        <w:t xml:space="preserve"> ou</w:t>
      </w:r>
      <w:r w:rsidR="00592C43" w:rsidRPr="005F7469">
        <w:rPr>
          <w:rFonts w:ascii="Times New Roman" w:eastAsia="Batang" w:hAnsi="Times New Roman" w:cs="Times New Roman"/>
          <w:color w:val="auto"/>
          <w:lang w:eastAsia="pt-BR"/>
        </w:rPr>
        <w:t xml:space="preserve"> </w:t>
      </w:r>
      <w:r w:rsidR="00592C43" w:rsidRPr="005F7469">
        <w:rPr>
          <w:rFonts w:ascii="Arial Narrow" w:hAnsi="Arial Narrow" w:cstheme="minorHAnsi"/>
          <w:sz w:val="20"/>
          <w:szCs w:val="20"/>
        </w:rPr>
        <w:t>comprovante de situação cadastral</w:t>
      </w:r>
      <w:r w:rsidRPr="005F7469">
        <w:rPr>
          <w:rFonts w:ascii="Arial Narrow" w:hAnsi="Arial Narrow" w:cstheme="minorHAnsi"/>
          <w:sz w:val="20"/>
          <w:szCs w:val="20"/>
        </w:rPr>
        <w:t>;</w:t>
      </w:r>
    </w:p>
    <w:p w14:paraId="44F19C00" w14:textId="77777777" w:rsidR="000B2F98" w:rsidRPr="005F7469" w:rsidRDefault="000B2F98" w:rsidP="00C859B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da Carteira de Trabalho e Previdência Social - CTPS (folha de identificação onde constam número, série e qualificação civil) ou cópia simples da Carteira de Trabalho e Previdência Social – CTPS digital (folha de identificação onde constam qualificação civil);</w:t>
      </w:r>
    </w:p>
    <w:p w14:paraId="03FA8ACA" w14:textId="77777777" w:rsidR="000B2F98" w:rsidRPr="005F7469" w:rsidRDefault="000B2F98" w:rsidP="00C859B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de quitação com a Justiça Eleitoral emitido pelo endereço eletrônico do Tribunal Regional Eleitoral;</w:t>
      </w:r>
    </w:p>
    <w:p w14:paraId="3DAB123E" w14:textId="6174969E" w:rsidR="000B2F98" w:rsidRPr="005F7469" w:rsidRDefault="000B2F98" w:rsidP="0098350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de quitação com o serviço militar para o candidato do sexo masculino</w:t>
      </w:r>
      <w:r w:rsidR="00592C43" w:rsidRPr="005F7469">
        <w:rPr>
          <w:rFonts w:ascii="Arial Narrow" w:hAnsi="Arial Narrow" w:cstheme="minorHAnsi"/>
          <w:sz w:val="20"/>
          <w:szCs w:val="20"/>
        </w:rPr>
        <w:t>, com até 45 anos de idade</w:t>
      </w:r>
      <w:r w:rsidRPr="005F7469">
        <w:rPr>
          <w:rFonts w:ascii="Arial Narrow" w:hAnsi="Arial Narrow" w:cstheme="minorHAnsi"/>
          <w:sz w:val="20"/>
          <w:szCs w:val="20"/>
        </w:rPr>
        <w:t>;</w:t>
      </w:r>
    </w:p>
    <w:p w14:paraId="66E7AA77" w14:textId="30864F6F" w:rsidR="000B2F98" w:rsidRPr="005F7469" w:rsidRDefault="000B2F98" w:rsidP="0098350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do atestado de antecedentes criminais emitido pela Polícia Civil</w:t>
      </w:r>
      <w:r w:rsidR="0031615B" w:rsidRPr="005F7469">
        <w:rPr>
          <w:rFonts w:ascii="Arial Narrow" w:hAnsi="Arial Narrow" w:cstheme="minorHAnsi"/>
          <w:sz w:val="20"/>
          <w:szCs w:val="20"/>
        </w:rPr>
        <w:t>, dentro do prazo de validade</w:t>
      </w:r>
      <w:r w:rsidRPr="005F7469">
        <w:rPr>
          <w:rFonts w:ascii="Arial Narrow" w:hAnsi="Arial Narrow" w:cstheme="minorHAnsi"/>
          <w:sz w:val="20"/>
          <w:szCs w:val="20"/>
        </w:rPr>
        <w:t>;</w:t>
      </w:r>
    </w:p>
    <w:p w14:paraId="60837E2E" w14:textId="77777777" w:rsidR="000B2F98" w:rsidRPr="005F7469" w:rsidRDefault="000B2F98" w:rsidP="0098350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do comprovante de residência (atual);</w:t>
      </w:r>
    </w:p>
    <w:p w14:paraId="2F8C9A95" w14:textId="77777777" w:rsidR="000B2F98" w:rsidRPr="005F7469" w:rsidRDefault="000B2F98" w:rsidP="0098350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de inscrição no PIS/PASEP;</w:t>
      </w:r>
    </w:p>
    <w:p w14:paraId="401300DF" w14:textId="77777777" w:rsidR="000B2F98" w:rsidRPr="005F7469" w:rsidRDefault="000B2F98" w:rsidP="0098350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cópia simples do documento de conclusão de escolaridade, compatível com o requisito do cargo;</w:t>
      </w:r>
    </w:p>
    <w:p w14:paraId="48083266" w14:textId="5911CD76" w:rsidR="00522801" w:rsidRPr="005F7469" w:rsidRDefault="00522801" w:rsidP="00983507">
      <w:pPr>
        <w:pStyle w:val="Default"/>
        <w:numPr>
          <w:ilvl w:val="0"/>
          <w:numId w:val="20"/>
        </w:numPr>
        <w:spacing w:line="360" w:lineRule="auto"/>
        <w:ind w:left="709" w:hanging="349"/>
        <w:jc w:val="both"/>
        <w:rPr>
          <w:rFonts w:ascii="Arial Narrow" w:hAnsi="Arial Narrow" w:cstheme="minorHAnsi"/>
          <w:sz w:val="20"/>
          <w:szCs w:val="20"/>
        </w:rPr>
      </w:pPr>
      <w:r w:rsidRPr="005F7469">
        <w:rPr>
          <w:rFonts w:ascii="Arial Narrow" w:hAnsi="Arial Narrow" w:cstheme="minorHAnsi"/>
          <w:sz w:val="20"/>
          <w:szCs w:val="20"/>
        </w:rPr>
        <w:t xml:space="preserve">demais documentos poderão ser solicitados no ato da posse, a critério da </w:t>
      </w:r>
      <w:r w:rsidR="00F20077">
        <w:rPr>
          <w:rFonts w:ascii="Arial Narrow" w:hAnsi="Arial Narrow" w:cs="Arial"/>
          <w:sz w:val="20"/>
          <w:szCs w:val="20"/>
        </w:rPr>
        <w:t>Câmara</w:t>
      </w:r>
      <w:r w:rsidR="00F20077" w:rsidRPr="005F7469">
        <w:rPr>
          <w:rFonts w:ascii="Arial Narrow" w:hAnsi="Arial Narrow" w:cstheme="minorHAnsi"/>
          <w:sz w:val="20"/>
          <w:szCs w:val="20"/>
        </w:rPr>
        <w:t xml:space="preserve"> </w:t>
      </w:r>
      <w:r w:rsidRPr="005F7469">
        <w:rPr>
          <w:rFonts w:ascii="Arial Narrow" w:hAnsi="Arial Narrow" w:cstheme="minorHAnsi"/>
          <w:sz w:val="20"/>
          <w:szCs w:val="20"/>
        </w:rPr>
        <w:t xml:space="preserve">Municipal de </w:t>
      </w:r>
      <w:r w:rsidR="00265B93">
        <w:rPr>
          <w:rFonts w:ascii="Arial Narrow" w:hAnsi="Arial Narrow" w:cstheme="minorHAnsi"/>
          <w:sz w:val="20"/>
          <w:szCs w:val="20"/>
        </w:rPr>
        <w:t>Água Doce do Norte</w:t>
      </w:r>
      <w:r w:rsidRPr="005F7469">
        <w:rPr>
          <w:rFonts w:ascii="Arial Narrow" w:hAnsi="Arial Narrow" w:cstheme="minorHAnsi"/>
          <w:sz w:val="20"/>
          <w:szCs w:val="20"/>
        </w:rPr>
        <w:t>.</w:t>
      </w:r>
    </w:p>
    <w:p w14:paraId="2838974C" w14:textId="6EAA5B7B" w:rsidR="000B2F98" w:rsidRPr="006D15BC" w:rsidRDefault="0031615B" w:rsidP="00983507">
      <w:pPr>
        <w:pStyle w:val="Default"/>
        <w:numPr>
          <w:ilvl w:val="2"/>
          <w:numId w:val="12"/>
        </w:numPr>
        <w:spacing w:line="360" w:lineRule="auto"/>
        <w:ind w:left="567" w:hanging="567"/>
        <w:jc w:val="both"/>
        <w:rPr>
          <w:rFonts w:ascii="Arial Narrow" w:hAnsi="Arial Narrow" w:cstheme="minorHAnsi"/>
          <w:sz w:val="20"/>
          <w:szCs w:val="20"/>
        </w:rPr>
      </w:pPr>
      <w:r w:rsidRPr="006D15BC">
        <w:rPr>
          <w:rFonts w:ascii="Arial Narrow" w:hAnsi="Arial Narrow" w:cstheme="minorHAnsi"/>
          <w:sz w:val="20"/>
          <w:szCs w:val="20"/>
        </w:rPr>
        <w:t xml:space="preserve">Os documentos exigidos nas alíneas do subitem </w:t>
      </w:r>
      <w:r w:rsidR="008A7840">
        <w:rPr>
          <w:rFonts w:ascii="Arial Narrow" w:hAnsi="Arial Narrow" w:cstheme="minorHAnsi"/>
          <w:sz w:val="20"/>
          <w:szCs w:val="20"/>
        </w:rPr>
        <w:t>20</w:t>
      </w:r>
      <w:r w:rsidRPr="006D15BC">
        <w:rPr>
          <w:rFonts w:ascii="Arial Narrow" w:hAnsi="Arial Narrow" w:cstheme="minorHAnsi"/>
          <w:sz w:val="20"/>
          <w:szCs w:val="20"/>
        </w:rPr>
        <w:t>.</w:t>
      </w:r>
      <w:r w:rsidR="008A7840">
        <w:rPr>
          <w:rFonts w:ascii="Arial Narrow" w:hAnsi="Arial Narrow" w:cstheme="minorHAnsi"/>
          <w:sz w:val="20"/>
          <w:szCs w:val="20"/>
        </w:rPr>
        <w:t>6</w:t>
      </w:r>
      <w:r w:rsidRPr="006D15BC">
        <w:rPr>
          <w:rFonts w:ascii="Arial Narrow" w:hAnsi="Arial Narrow" w:cstheme="minorHAnsi"/>
          <w:sz w:val="20"/>
          <w:szCs w:val="20"/>
        </w:rPr>
        <w:t xml:space="preserve"> deverão ser entregues/enviados conforme dispuser a portaria de nomeação</w:t>
      </w:r>
      <w:r w:rsidR="00077576">
        <w:rPr>
          <w:rFonts w:ascii="Arial Narrow" w:hAnsi="Arial Narrow" w:cstheme="minorHAnsi"/>
          <w:sz w:val="20"/>
          <w:szCs w:val="20"/>
        </w:rPr>
        <w:t>.</w:t>
      </w:r>
    </w:p>
    <w:p w14:paraId="1E110E09" w14:textId="02C279F1" w:rsidR="000B2F98" w:rsidRPr="008D407A" w:rsidRDefault="000B2F98" w:rsidP="00983507">
      <w:pPr>
        <w:pStyle w:val="Default"/>
        <w:numPr>
          <w:ilvl w:val="1"/>
          <w:numId w:val="12"/>
        </w:numPr>
        <w:spacing w:line="360" w:lineRule="auto"/>
        <w:ind w:left="567" w:hanging="567"/>
        <w:jc w:val="both"/>
        <w:rPr>
          <w:rFonts w:ascii="Arial Narrow" w:hAnsi="Arial Narrow" w:cstheme="minorHAnsi"/>
          <w:sz w:val="20"/>
          <w:szCs w:val="20"/>
        </w:rPr>
      </w:pPr>
      <w:r w:rsidRPr="008D407A">
        <w:rPr>
          <w:rFonts w:ascii="Arial Narrow" w:hAnsi="Arial Narrow" w:cstheme="minorHAnsi"/>
          <w:sz w:val="20"/>
          <w:szCs w:val="20"/>
        </w:rPr>
        <w:t xml:space="preserve"> A </w:t>
      </w:r>
      <w:r w:rsidR="00F20077">
        <w:rPr>
          <w:rFonts w:ascii="Arial Narrow" w:hAnsi="Arial Narrow" w:cs="Arial"/>
          <w:sz w:val="20"/>
          <w:szCs w:val="20"/>
        </w:rPr>
        <w:t>Câmara</w:t>
      </w:r>
      <w:r w:rsidRPr="008D407A">
        <w:rPr>
          <w:rFonts w:ascii="Arial Narrow" w:hAnsi="Arial Narrow" w:cstheme="minorHAnsi"/>
          <w:sz w:val="20"/>
          <w:szCs w:val="20"/>
        </w:rPr>
        <w:t xml:space="preserve"> Municipal de </w:t>
      </w:r>
      <w:r w:rsidR="00265B93">
        <w:rPr>
          <w:rFonts w:ascii="Arial Narrow" w:hAnsi="Arial Narrow" w:cstheme="minorHAnsi"/>
          <w:sz w:val="20"/>
          <w:szCs w:val="20"/>
        </w:rPr>
        <w:t>Água Doce do Norte</w:t>
      </w:r>
      <w:r w:rsidRPr="008D407A">
        <w:rPr>
          <w:rFonts w:ascii="Arial Narrow" w:hAnsi="Arial Narrow" w:cstheme="minorHAnsi"/>
          <w:sz w:val="20"/>
          <w:szCs w:val="20"/>
        </w:rPr>
        <w:t xml:space="preserve"> reserva-se o direito de proceder às nomeações, em número que atenda ao interesse e às necessidades do serviço, de acordo com a disponibilidade orçamentária e até o número de vagas ofertadas neste Edital, dentro do prazo de validade do Concurso Público.</w:t>
      </w:r>
    </w:p>
    <w:p w14:paraId="0F54376E" w14:textId="3D3DCA18" w:rsidR="000B2F98" w:rsidRPr="009D2D99" w:rsidRDefault="000B2F98" w:rsidP="00983507">
      <w:pPr>
        <w:pStyle w:val="Default"/>
        <w:numPr>
          <w:ilvl w:val="1"/>
          <w:numId w:val="12"/>
        </w:numPr>
        <w:spacing w:line="360" w:lineRule="auto"/>
        <w:ind w:left="567" w:hanging="567"/>
        <w:jc w:val="both"/>
        <w:rPr>
          <w:rFonts w:ascii="Arial Narrow" w:hAnsi="Arial Narrow" w:cstheme="minorHAnsi"/>
          <w:sz w:val="20"/>
          <w:szCs w:val="20"/>
        </w:rPr>
      </w:pPr>
      <w:r w:rsidRPr="00E44D7E">
        <w:rPr>
          <w:rFonts w:ascii="Arial Narrow" w:hAnsi="Arial Narrow" w:cstheme="minorHAnsi"/>
          <w:sz w:val="20"/>
          <w:szCs w:val="20"/>
        </w:rPr>
        <w:t xml:space="preserve">O candidato nomeado, além de cumprir os requisitos estabelecidos nos itens 3.1, 3.5 e documentos relacionados no item </w:t>
      </w:r>
      <w:r w:rsidR="00E44D7E" w:rsidRPr="00E44D7E">
        <w:rPr>
          <w:rFonts w:ascii="Arial Narrow" w:hAnsi="Arial Narrow" w:cstheme="minorHAnsi"/>
          <w:sz w:val="20"/>
          <w:szCs w:val="20"/>
        </w:rPr>
        <w:t>20</w:t>
      </w:r>
      <w:r w:rsidRPr="00E44D7E">
        <w:rPr>
          <w:rFonts w:ascii="Arial Narrow" w:hAnsi="Arial Narrow" w:cstheme="minorHAnsi"/>
          <w:sz w:val="20"/>
          <w:szCs w:val="20"/>
        </w:rPr>
        <w:t>.</w:t>
      </w:r>
      <w:r w:rsidR="00E44D7E" w:rsidRPr="00E44D7E">
        <w:rPr>
          <w:rFonts w:ascii="Arial Narrow" w:hAnsi="Arial Narrow" w:cstheme="minorHAnsi"/>
          <w:sz w:val="20"/>
          <w:szCs w:val="20"/>
        </w:rPr>
        <w:t>6</w:t>
      </w:r>
      <w:r w:rsidRPr="00E44D7E">
        <w:rPr>
          <w:rFonts w:ascii="Arial Narrow" w:hAnsi="Arial Narrow" w:cstheme="minorHAnsi"/>
          <w:sz w:val="20"/>
          <w:szCs w:val="20"/>
        </w:rPr>
        <w:t>, deverá</w:t>
      </w:r>
      <w:r w:rsidRPr="009D2D99">
        <w:rPr>
          <w:rFonts w:ascii="Arial Narrow" w:hAnsi="Arial Narrow" w:cstheme="minorHAnsi"/>
          <w:sz w:val="20"/>
          <w:szCs w:val="20"/>
        </w:rPr>
        <w:t xml:space="preserve"> observar os demais documentos exigidos na Portaria de Nomeação expedido pela </w:t>
      </w:r>
      <w:r w:rsidR="00F20077">
        <w:rPr>
          <w:rFonts w:ascii="Arial Narrow" w:hAnsi="Arial Narrow" w:cs="Arial"/>
          <w:sz w:val="20"/>
          <w:szCs w:val="20"/>
        </w:rPr>
        <w:t>Câmara</w:t>
      </w:r>
      <w:r w:rsidRPr="009D2D99">
        <w:rPr>
          <w:rFonts w:ascii="Arial Narrow" w:hAnsi="Arial Narrow" w:cstheme="minorHAnsi"/>
          <w:sz w:val="20"/>
          <w:szCs w:val="20"/>
        </w:rPr>
        <w:t xml:space="preserve"> Municipal de </w:t>
      </w:r>
      <w:r w:rsidR="00265B93">
        <w:rPr>
          <w:rFonts w:ascii="Arial Narrow" w:hAnsi="Arial Narrow" w:cstheme="minorHAnsi"/>
          <w:sz w:val="20"/>
          <w:szCs w:val="20"/>
        </w:rPr>
        <w:t>Água Doce do Norte</w:t>
      </w:r>
      <w:r w:rsidRPr="009D2D99">
        <w:rPr>
          <w:rFonts w:ascii="Arial Narrow" w:hAnsi="Arial Narrow" w:cstheme="minorHAnsi"/>
          <w:sz w:val="20"/>
          <w:szCs w:val="20"/>
        </w:rPr>
        <w:t>.</w:t>
      </w:r>
    </w:p>
    <w:p w14:paraId="2CDF275E" w14:textId="77777777" w:rsidR="000B2F98" w:rsidRPr="009D2D99" w:rsidRDefault="000B2F98" w:rsidP="00983507">
      <w:pPr>
        <w:pStyle w:val="Default"/>
        <w:numPr>
          <w:ilvl w:val="1"/>
          <w:numId w:val="12"/>
        </w:numPr>
        <w:spacing w:line="360" w:lineRule="auto"/>
        <w:ind w:left="567" w:hanging="567"/>
        <w:jc w:val="both"/>
        <w:rPr>
          <w:rFonts w:ascii="Arial Narrow" w:hAnsi="Arial Narrow" w:cstheme="minorHAnsi"/>
          <w:sz w:val="20"/>
          <w:szCs w:val="20"/>
        </w:rPr>
      </w:pPr>
      <w:r w:rsidRPr="009D2D99">
        <w:rPr>
          <w:rFonts w:ascii="Arial Narrow" w:hAnsi="Arial Narrow" w:cstheme="minorHAnsi"/>
          <w:sz w:val="20"/>
          <w:szCs w:val="20"/>
        </w:rPr>
        <w:t>A posse e o exercício de agente público ficam condicionados à apresentação de declaração de imposto de renda e proventos de qualquer natureza, que tenha sido apresentada à Secretaria Especial da Receita Federal do Brasil, a fim de ser arquivada no serviço de pessoal competente observado o art. 13 da Lei Federal 8.429/1992.</w:t>
      </w:r>
    </w:p>
    <w:p w14:paraId="03AA994C" w14:textId="77777777" w:rsidR="000B2F98" w:rsidRPr="00F64A3C" w:rsidRDefault="000B2F98" w:rsidP="00983507">
      <w:pPr>
        <w:pStyle w:val="Default"/>
        <w:numPr>
          <w:ilvl w:val="2"/>
          <w:numId w:val="12"/>
        </w:numPr>
        <w:spacing w:line="360" w:lineRule="auto"/>
        <w:jc w:val="both"/>
        <w:rPr>
          <w:rFonts w:ascii="Arial Narrow" w:hAnsi="Arial Narrow" w:cstheme="minorHAnsi"/>
          <w:sz w:val="20"/>
          <w:szCs w:val="20"/>
        </w:rPr>
      </w:pPr>
      <w:r w:rsidRPr="00F64A3C">
        <w:rPr>
          <w:rFonts w:ascii="Arial Narrow" w:hAnsi="Arial Narrow" w:cstheme="minorHAnsi"/>
          <w:sz w:val="20"/>
          <w:szCs w:val="20"/>
        </w:rPr>
        <w:t>O prazo para o exercício poderá ser prorrogado, por igual período, a critério da autoridade competente para dar posse, mediante requerimento do interessado.</w:t>
      </w:r>
    </w:p>
    <w:p w14:paraId="42C7B779" w14:textId="473DAB32" w:rsidR="000B2F98" w:rsidRPr="005F55E5" w:rsidRDefault="000B2F98" w:rsidP="00983507">
      <w:pPr>
        <w:pStyle w:val="Default"/>
        <w:numPr>
          <w:ilvl w:val="1"/>
          <w:numId w:val="12"/>
        </w:numPr>
        <w:spacing w:line="360" w:lineRule="auto"/>
        <w:ind w:left="567" w:hanging="567"/>
        <w:jc w:val="both"/>
        <w:rPr>
          <w:rFonts w:ascii="Arial Narrow" w:hAnsi="Arial Narrow" w:cstheme="minorHAnsi"/>
          <w:sz w:val="20"/>
          <w:szCs w:val="20"/>
        </w:rPr>
      </w:pPr>
      <w:r w:rsidRPr="005F55E5">
        <w:rPr>
          <w:rFonts w:ascii="Arial Narrow" w:hAnsi="Arial Narrow" w:cstheme="minorHAnsi"/>
          <w:sz w:val="20"/>
          <w:szCs w:val="20"/>
        </w:rPr>
        <w:t>A lotação dos candidatos nomeados e empossados será de responsabilidade d</w:t>
      </w:r>
      <w:r w:rsidR="0031615B" w:rsidRPr="005F55E5">
        <w:rPr>
          <w:rFonts w:ascii="Arial Narrow" w:hAnsi="Arial Narrow" w:cstheme="minorHAnsi"/>
          <w:sz w:val="20"/>
          <w:szCs w:val="20"/>
        </w:rPr>
        <w:t>a</w:t>
      </w:r>
      <w:r w:rsidRPr="005F55E5">
        <w:rPr>
          <w:rFonts w:ascii="Arial Narrow" w:hAnsi="Arial Narrow" w:cstheme="minorHAnsi"/>
          <w:sz w:val="20"/>
          <w:szCs w:val="20"/>
        </w:rPr>
        <w:t xml:space="preserve"> </w:t>
      </w:r>
      <w:r w:rsidR="00F20077">
        <w:rPr>
          <w:rFonts w:ascii="Arial Narrow" w:hAnsi="Arial Narrow" w:cs="Arial"/>
          <w:sz w:val="20"/>
          <w:szCs w:val="20"/>
        </w:rPr>
        <w:t>Câmara</w:t>
      </w:r>
      <w:r w:rsidRPr="005F55E5">
        <w:rPr>
          <w:rFonts w:ascii="Arial Narrow" w:hAnsi="Arial Narrow" w:cstheme="minorHAnsi"/>
          <w:sz w:val="20"/>
          <w:szCs w:val="20"/>
        </w:rPr>
        <w:t xml:space="preserve"> Municipal de </w:t>
      </w:r>
      <w:r w:rsidR="00265B93">
        <w:rPr>
          <w:rFonts w:ascii="Arial Narrow" w:hAnsi="Arial Narrow" w:cstheme="minorHAnsi"/>
          <w:sz w:val="20"/>
          <w:szCs w:val="20"/>
        </w:rPr>
        <w:t>Água Doce do Norte</w:t>
      </w:r>
      <w:r w:rsidRPr="005F55E5">
        <w:rPr>
          <w:rFonts w:ascii="Arial Narrow" w:hAnsi="Arial Narrow" w:cstheme="minorHAnsi"/>
          <w:sz w:val="20"/>
          <w:szCs w:val="20"/>
        </w:rPr>
        <w:t>/ES, de acordo com a relação de cargos a serem preenchidos observado o item 3.1 e a disponibilidade de vagas.</w:t>
      </w:r>
    </w:p>
    <w:p w14:paraId="02D68603" w14:textId="77777777" w:rsidR="000B2F98" w:rsidRPr="005F55E5" w:rsidRDefault="000B2F98" w:rsidP="00983507">
      <w:pPr>
        <w:pStyle w:val="PargrafodaLista"/>
        <w:numPr>
          <w:ilvl w:val="1"/>
          <w:numId w:val="12"/>
        </w:numPr>
        <w:autoSpaceDE w:val="0"/>
        <w:autoSpaceDN w:val="0"/>
        <w:adjustRightInd w:val="0"/>
        <w:spacing w:line="360" w:lineRule="auto"/>
        <w:ind w:left="567" w:hanging="567"/>
        <w:jc w:val="both"/>
        <w:rPr>
          <w:rFonts w:ascii="Arial Narrow" w:hAnsi="Arial Narrow" w:cstheme="minorHAnsi"/>
          <w:sz w:val="20"/>
          <w:szCs w:val="20"/>
        </w:rPr>
      </w:pPr>
      <w:r w:rsidRPr="005F55E5">
        <w:rPr>
          <w:rFonts w:ascii="Arial Narrow" w:hAnsi="Arial Narrow" w:cstheme="minorHAnsi"/>
          <w:sz w:val="20"/>
          <w:szCs w:val="20"/>
        </w:rPr>
        <w:t xml:space="preserve">Não será admitido o candidato classificado que fizer, em qualquer documento, declaração falsa ou inexata, ou que não possuir, quando da nomeação, os requisitos mínimos exigidos neste edital. </w:t>
      </w:r>
    </w:p>
    <w:p w14:paraId="7ADFC786" w14:textId="09D0CBB3" w:rsidR="000B2F98" w:rsidRPr="009B7A05" w:rsidRDefault="000B2F98" w:rsidP="00983507">
      <w:pPr>
        <w:pStyle w:val="PargrafodaLista"/>
        <w:numPr>
          <w:ilvl w:val="1"/>
          <w:numId w:val="12"/>
        </w:numPr>
        <w:autoSpaceDE w:val="0"/>
        <w:autoSpaceDN w:val="0"/>
        <w:adjustRightInd w:val="0"/>
        <w:spacing w:line="360" w:lineRule="auto"/>
        <w:ind w:left="567" w:hanging="567"/>
        <w:jc w:val="both"/>
        <w:rPr>
          <w:rFonts w:ascii="Arial Narrow" w:hAnsi="Arial Narrow" w:cstheme="minorHAnsi"/>
          <w:sz w:val="20"/>
          <w:szCs w:val="20"/>
        </w:rPr>
      </w:pPr>
      <w:r w:rsidRPr="009B7A05">
        <w:rPr>
          <w:rFonts w:ascii="Arial Narrow" w:hAnsi="Arial Narrow" w:cstheme="minorHAnsi"/>
          <w:sz w:val="20"/>
          <w:szCs w:val="20"/>
        </w:rPr>
        <w:t xml:space="preserve">A publicação do resultado final será na data prevista no cronograma do concurso, cabendo a homologação e as nomeações ao Município de </w:t>
      </w:r>
      <w:r w:rsidR="00265B93">
        <w:rPr>
          <w:rFonts w:ascii="Arial Narrow" w:hAnsi="Arial Narrow" w:cstheme="minorHAnsi"/>
          <w:sz w:val="20"/>
          <w:szCs w:val="20"/>
        </w:rPr>
        <w:t>Água Doce do Norte</w:t>
      </w:r>
      <w:r w:rsidRPr="009B7A05">
        <w:rPr>
          <w:rFonts w:ascii="Arial Narrow" w:hAnsi="Arial Narrow" w:cstheme="minorHAnsi"/>
          <w:sz w:val="20"/>
          <w:szCs w:val="20"/>
        </w:rPr>
        <w:t>.</w:t>
      </w:r>
    </w:p>
    <w:p w14:paraId="6A23174D" w14:textId="77777777" w:rsidR="002C089F" w:rsidRDefault="002C089F" w:rsidP="002C089F">
      <w:pPr>
        <w:pStyle w:val="PargrafodaLista"/>
        <w:autoSpaceDE w:val="0"/>
        <w:autoSpaceDN w:val="0"/>
        <w:adjustRightInd w:val="0"/>
        <w:ind w:left="567"/>
        <w:jc w:val="both"/>
        <w:rPr>
          <w:rFonts w:ascii="Arial Narrow" w:hAnsi="Arial Narrow" w:cstheme="minorHAnsi"/>
          <w:sz w:val="20"/>
          <w:szCs w:val="20"/>
          <w:highlight w:val="yellow"/>
        </w:rPr>
      </w:pPr>
    </w:p>
    <w:p w14:paraId="19887F76" w14:textId="77777777" w:rsidR="007438F9" w:rsidRDefault="007438F9" w:rsidP="002C089F">
      <w:pPr>
        <w:pStyle w:val="PargrafodaLista"/>
        <w:autoSpaceDE w:val="0"/>
        <w:autoSpaceDN w:val="0"/>
        <w:adjustRightInd w:val="0"/>
        <w:ind w:left="567"/>
        <w:jc w:val="both"/>
        <w:rPr>
          <w:rFonts w:ascii="Arial Narrow" w:hAnsi="Arial Narrow" w:cstheme="minorHAnsi"/>
          <w:sz w:val="20"/>
          <w:szCs w:val="20"/>
          <w:highlight w:val="yellow"/>
        </w:rPr>
      </w:pPr>
    </w:p>
    <w:p w14:paraId="0E2AA9C7" w14:textId="77777777" w:rsidR="007438F9" w:rsidRPr="00750AA0" w:rsidRDefault="007438F9" w:rsidP="002C089F">
      <w:pPr>
        <w:pStyle w:val="PargrafodaLista"/>
        <w:autoSpaceDE w:val="0"/>
        <w:autoSpaceDN w:val="0"/>
        <w:adjustRightInd w:val="0"/>
        <w:ind w:left="567"/>
        <w:jc w:val="both"/>
        <w:rPr>
          <w:rFonts w:ascii="Arial Narrow" w:hAnsi="Arial Narrow" w:cstheme="minorHAnsi"/>
          <w:sz w:val="20"/>
          <w:szCs w:val="20"/>
          <w:highlight w:val="yellow"/>
        </w:rPr>
      </w:pPr>
    </w:p>
    <w:p w14:paraId="0F4E2A08" w14:textId="091AF523" w:rsidR="00642BA5" w:rsidRPr="00736877" w:rsidRDefault="00642BA5" w:rsidP="00983507">
      <w:pPr>
        <w:pStyle w:val="PargrafodaLista"/>
        <w:numPr>
          <w:ilvl w:val="0"/>
          <w:numId w:val="12"/>
        </w:numPr>
        <w:pBdr>
          <w:bottom w:val="single" w:sz="4" w:space="1" w:color="auto"/>
        </w:pBdr>
        <w:shd w:val="clear" w:color="auto" w:fill="C5E0B3" w:themeFill="accent6" w:themeFillTint="66"/>
        <w:autoSpaceDE w:val="0"/>
        <w:autoSpaceDN w:val="0"/>
        <w:adjustRightInd w:val="0"/>
        <w:jc w:val="both"/>
        <w:rPr>
          <w:rFonts w:ascii="Arial Narrow" w:hAnsi="Arial Narrow" w:cs="Arial"/>
          <w:b/>
          <w:bCs/>
          <w:color w:val="000000"/>
          <w:sz w:val="20"/>
          <w:szCs w:val="20"/>
        </w:rPr>
      </w:pPr>
      <w:r w:rsidRPr="00736877">
        <w:rPr>
          <w:rFonts w:ascii="Arial Narrow" w:hAnsi="Arial Narrow" w:cs="Arial"/>
          <w:b/>
          <w:bCs/>
          <w:color w:val="000000"/>
          <w:sz w:val="20"/>
          <w:szCs w:val="20"/>
        </w:rPr>
        <w:lastRenderedPageBreak/>
        <w:t xml:space="preserve">DAS </w:t>
      </w:r>
      <w:r w:rsidR="00787960" w:rsidRPr="00736877">
        <w:rPr>
          <w:rFonts w:ascii="Arial Narrow" w:hAnsi="Arial Narrow" w:cs="Arial"/>
          <w:b/>
          <w:bCs/>
          <w:color w:val="000000"/>
          <w:sz w:val="20"/>
          <w:szCs w:val="20"/>
        </w:rPr>
        <w:t>DISPOSIÇÕES</w:t>
      </w:r>
      <w:r w:rsidRPr="00736877">
        <w:rPr>
          <w:rFonts w:ascii="Arial Narrow" w:hAnsi="Arial Narrow" w:cs="Arial"/>
          <w:b/>
          <w:bCs/>
          <w:color w:val="000000"/>
          <w:sz w:val="20"/>
          <w:szCs w:val="20"/>
        </w:rPr>
        <w:t xml:space="preserve"> FINAIS</w:t>
      </w:r>
    </w:p>
    <w:p w14:paraId="387CC88E" w14:textId="77777777" w:rsidR="00B63ACF" w:rsidRPr="00750AA0" w:rsidRDefault="00B63ACF" w:rsidP="00B63ACF">
      <w:pPr>
        <w:rPr>
          <w:rFonts w:ascii="Arial Narrow" w:hAnsi="Arial Narrow"/>
          <w:sz w:val="12"/>
          <w:szCs w:val="12"/>
          <w:highlight w:val="yellow"/>
        </w:rPr>
      </w:pPr>
    </w:p>
    <w:bookmarkEnd w:id="2"/>
    <w:p w14:paraId="32F767C7" w14:textId="77777777" w:rsidR="000B2F98" w:rsidRPr="00736877" w:rsidRDefault="000B2F98" w:rsidP="00983507">
      <w:pPr>
        <w:pStyle w:val="Recuodecorpodetexto"/>
        <w:numPr>
          <w:ilvl w:val="1"/>
          <w:numId w:val="12"/>
        </w:numPr>
        <w:spacing w:after="0" w:line="360" w:lineRule="auto"/>
        <w:ind w:left="567" w:right="-45" w:hanging="567"/>
        <w:jc w:val="both"/>
        <w:rPr>
          <w:rFonts w:ascii="Arial Narrow" w:hAnsi="Arial Narrow" w:cstheme="minorHAnsi"/>
          <w:bCs/>
          <w:sz w:val="20"/>
          <w:szCs w:val="20"/>
        </w:rPr>
      </w:pPr>
      <w:r w:rsidRPr="00736877">
        <w:rPr>
          <w:rFonts w:ascii="Arial Narrow" w:hAnsi="Arial Narrow" w:cstheme="minorHAnsi"/>
          <w:bCs/>
          <w:sz w:val="20"/>
          <w:szCs w:val="20"/>
        </w:rPr>
        <w:t xml:space="preserve">A inscrição do candidato implicará no conhecimento pleno das condições e instruções aqui expressas, bem como sua aceitação, não podendo o candidato inscrito alegar desconhecimento das instruções contidas neste edital, retificações, comunicados, convocações e demais publicações e legislações aplicáveis a esse certame. </w:t>
      </w:r>
    </w:p>
    <w:p w14:paraId="5855012D" w14:textId="7D03CC93" w:rsidR="000B2F98" w:rsidRPr="00736877" w:rsidRDefault="000B2F98" w:rsidP="00983507">
      <w:pPr>
        <w:pStyle w:val="Recuodecorpodetexto"/>
        <w:numPr>
          <w:ilvl w:val="1"/>
          <w:numId w:val="12"/>
        </w:numPr>
        <w:spacing w:after="0" w:line="360" w:lineRule="auto"/>
        <w:ind w:left="567" w:right="-45" w:hanging="567"/>
        <w:jc w:val="both"/>
        <w:rPr>
          <w:rFonts w:ascii="Arial Narrow" w:hAnsi="Arial Narrow" w:cs="Arial"/>
          <w:sz w:val="20"/>
          <w:szCs w:val="20"/>
        </w:rPr>
      </w:pPr>
      <w:r w:rsidRPr="00736877">
        <w:rPr>
          <w:rFonts w:ascii="Arial Narrow" w:hAnsi="Arial Narrow" w:cstheme="minorHAnsi"/>
          <w:bCs/>
          <w:sz w:val="20"/>
          <w:szCs w:val="20"/>
        </w:rPr>
        <w:t>É de inteira responsabilidade do candidato, acompanhar permanentemente a publicação de todos os atos, editais e comunicados referentes a este concurso público que sejam publicados em órgão oficial e/ou divulgados na Internet, nos sites</w:t>
      </w:r>
      <w:r w:rsidRPr="00736877">
        <w:rPr>
          <w:rFonts w:ascii="Arial Narrow" w:hAnsi="Arial Narrow" w:cstheme="minorHAnsi"/>
          <w:sz w:val="20"/>
          <w:szCs w:val="20"/>
        </w:rPr>
        <w:t xml:space="preserve"> </w:t>
      </w:r>
      <w:hyperlink r:id="rId44" w:history="1">
        <w:r w:rsidRPr="00736877">
          <w:rPr>
            <w:rStyle w:val="Hyperlink"/>
            <w:rFonts w:ascii="Arial Narrow" w:hAnsi="Arial Narrow" w:cstheme="minorHAnsi"/>
            <w:sz w:val="20"/>
            <w:szCs w:val="20"/>
          </w:rPr>
          <w:t>https://idesg.org.br</w:t>
        </w:r>
      </w:hyperlink>
      <w:r w:rsidRPr="00736877">
        <w:rPr>
          <w:rFonts w:ascii="Arial Narrow" w:hAnsi="Arial Narrow" w:cstheme="minorHAnsi"/>
          <w:sz w:val="20"/>
          <w:szCs w:val="20"/>
        </w:rPr>
        <w:t xml:space="preserve"> </w:t>
      </w:r>
      <w:r w:rsidRPr="00736877">
        <w:rPr>
          <w:rFonts w:ascii="Arial Narrow" w:hAnsi="Arial Narrow"/>
          <w:sz w:val="20"/>
          <w:szCs w:val="20"/>
        </w:rPr>
        <w:t xml:space="preserve">e </w:t>
      </w:r>
      <w:hyperlink r:id="rId45" w:history="1">
        <w:r w:rsidR="008518C8">
          <w:rPr>
            <w:rStyle w:val="Hyperlink"/>
            <w:rFonts w:ascii="Arial Narrow" w:hAnsi="Arial Narrow"/>
            <w:sz w:val="20"/>
            <w:szCs w:val="20"/>
          </w:rPr>
          <w:t>http://www.aguadocedonorte.es.leg.br/</w:t>
        </w:r>
      </w:hyperlink>
      <w:r w:rsidR="00A7554C">
        <w:rPr>
          <w:rFonts w:ascii="Arial Narrow" w:hAnsi="Arial Narrow"/>
          <w:sz w:val="20"/>
          <w:szCs w:val="20"/>
        </w:rPr>
        <w:t xml:space="preserve">. </w:t>
      </w:r>
    </w:p>
    <w:p w14:paraId="501B0AEA" w14:textId="77777777" w:rsidR="000B2F98" w:rsidRPr="00736877" w:rsidRDefault="000B2F98" w:rsidP="00983507">
      <w:pPr>
        <w:pStyle w:val="Recuodecorpodetexto"/>
        <w:numPr>
          <w:ilvl w:val="1"/>
          <w:numId w:val="12"/>
        </w:numPr>
        <w:spacing w:after="0" w:line="360" w:lineRule="auto"/>
        <w:ind w:left="567" w:right="-45" w:hanging="567"/>
        <w:jc w:val="both"/>
        <w:rPr>
          <w:rFonts w:ascii="Arial Narrow" w:hAnsi="Arial Narrow" w:cs="Arial"/>
          <w:sz w:val="20"/>
          <w:szCs w:val="20"/>
        </w:rPr>
      </w:pPr>
      <w:r w:rsidRPr="00736877">
        <w:rPr>
          <w:rFonts w:ascii="Arial Narrow" w:hAnsi="Arial Narrow" w:cstheme="minorHAnsi"/>
          <w:bCs/>
          <w:sz w:val="20"/>
          <w:szCs w:val="20"/>
        </w:rPr>
        <w:t>O candidato que se atrasar para o início de qualquer etapa do certame, não poderá adentrar no local de realização da etapa, e caso o faça, não poderá realizar a mesma, sendo assim, eliminado do concurso.</w:t>
      </w:r>
    </w:p>
    <w:p w14:paraId="387E9E9B" w14:textId="58550FFE" w:rsidR="000B2F98" w:rsidRPr="00736877" w:rsidRDefault="000B2F98" w:rsidP="00983507">
      <w:pPr>
        <w:pStyle w:val="Recuodecorpodetexto"/>
        <w:numPr>
          <w:ilvl w:val="1"/>
          <w:numId w:val="12"/>
        </w:numPr>
        <w:spacing w:after="0" w:line="360" w:lineRule="auto"/>
        <w:ind w:left="567" w:right="-45" w:hanging="567"/>
        <w:jc w:val="both"/>
        <w:rPr>
          <w:rFonts w:ascii="Arial Narrow" w:hAnsi="Arial Narrow" w:cstheme="minorHAnsi"/>
          <w:b/>
          <w:sz w:val="20"/>
          <w:szCs w:val="20"/>
        </w:rPr>
      </w:pPr>
      <w:r w:rsidRPr="00736877">
        <w:rPr>
          <w:rFonts w:ascii="Arial Narrow" w:hAnsi="Arial Narrow" w:cstheme="minorHAnsi"/>
          <w:sz w:val="20"/>
          <w:szCs w:val="20"/>
        </w:rPr>
        <w:t xml:space="preserve">O Município de </w:t>
      </w:r>
      <w:r w:rsidR="00265B93">
        <w:rPr>
          <w:rFonts w:ascii="Arial Narrow" w:hAnsi="Arial Narrow" w:cstheme="minorHAnsi"/>
          <w:sz w:val="20"/>
          <w:szCs w:val="20"/>
        </w:rPr>
        <w:t>Água Doce do Norte</w:t>
      </w:r>
      <w:r w:rsidRPr="00736877">
        <w:rPr>
          <w:rFonts w:ascii="Arial Narrow" w:hAnsi="Arial Narrow" w:cstheme="minorHAnsi"/>
          <w:sz w:val="20"/>
          <w:szCs w:val="20"/>
        </w:rPr>
        <w:t>/ES não fornecerá quaisquer atestado ou cópia de documento, certificados, declarações ou certidões relativas aos procedimentos do certame, em nenhuma das etapas.</w:t>
      </w:r>
    </w:p>
    <w:p w14:paraId="6C9773DA" w14:textId="77777777" w:rsidR="000B2F98" w:rsidRPr="00897CC7" w:rsidRDefault="000B2F98" w:rsidP="00983507">
      <w:pPr>
        <w:pStyle w:val="Recuodecorpodetexto"/>
        <w:numPr>
          <w:ilvl w:val="1"/>
          <w:numId w:val="12"/>
        </w:numPr>
        <w:spacing w:after="0" w:line="360" w:lineRule="auto"/>
        <w:ind w:left="567" w:right="-45" w:hanging="567"/>
        <w:jc w:val="both"/>
        <w:rPr>
          <w:rFonts w:ascii="Arial Narrow" w:hAnsi="Arial Narrow" w:cstheme="minorHAnsi"/>
          <w:b/>
          <w:sz w:val="20"/>
          <w:szCs w:val="20"/>
        </w:rPr>
      </w:pPr>
      <w:r w:rsidRPr="00897CC7">
        <w:rPr>
          <w:rFonts w:ascii="Arial Narrow" w:hAnsi="Arial Narrow" w:cstheme="minorHAnsi"/>
          <w:sz w:val="20"/>
          <w:szCs w:val="20"/>
        </w:rPr>
        <w:t>As despesas decorrentes da participação no concurso público correrão às expensas do candidato.</w:t>
      </w:r>
    </w:p>
    <w:p w14:paraId="09446058" w14:textId="77777777" w:rsidR="000B2F98" w:rsidRPr="00897CC7" w:rsidRDefault="000B2F98" w:rsidP="00983507">
      <w:pPr>
        <w:pStyle w:val="Recuodecorpodetexto"/>
        <w:numPr>
          <w:ilvl w:val="1"/>
          <w:numId w:val="12"/>
        </w:numPr>
        <w:spacing w:after="0" w:line="360" w:lineRule="auto"/>
        <w:ind w:left="567" w:right="-45" w:hanging="567"/>
        <w:jc w:val="both"/>
        <w:rPr>
          <w:rFonts w:ascii="Arial Narrow" w:hAnsi="Arial Narrow" w:cstheme="minorHAnsi"/>
          <w:b/>
          <w:color w:val="FF0000"/>
          <w:sz w:val="20"/>
          <w:szCs w:val="20"/>
        </w:rPr>
      </w:pPr>
      <w:r w:rsidRPr="00897CC7">
        <w:rPr>
          <w:rFonts w:ascii="Arial Narrow" w:hAnsi="Arial Narrow" w:cstheme="minorHAnsi"/>
          <w:sz w:val="20"/>
          <w:szCs w:val="20"/>
        </w:rPr>
        <w:t>No dia de realização das provas, não serão fornecidas, por qualquer membro da equipe de aplicação destas e/ou pelas autoridades presentes, informações referentes ao seu conteúdo e/ou aos critérios de avaliação e de classificação.</w:t>
      </w:r>
    </w:p>
    <w:p w14:paraId="1F30C40C" w14:textId="77777777" w:rsidR="000B2F98" w:rsidRPr="00897CC7" w:rsidRDefault="000B2F98" w:rsidP="00983507">
      <w:pPr>
        <w:pStyle w:val="Recuodecorpodetexto"/>
        <w:numPr>
          <w:ilvl w:val="1"/>
          <w:numId w:val="12"/>
        </w:numPr>
        <w:spacing w:after="0" w:line="360" w:lineRule="auto"/>
        <w:ind w:left="567" w:right="-45" w:hanging="567"/>
        <w:jc w:val="both"/>
        <w:rPr>
          <w:rFonts w:ascii="Arial Narrow" w:hAnsi="Arial Narrow" w:cs="Arial"/>
          <w:sz w:val="20"/>
          <w:szCs w:val="20"/>
        </w:rPr>
      </w:pPr>
      <w:r w:rsidRPr="00897CC7">
        <w:rPr>
          <w:rFonts w:ascii="Arial Narrow" w:hAnsi="Arial Narrow" w:cs="Arial"/>
          <w:sz w:val="20"/>
          <w:szCs w:val="20"/>
        </w:rPr>
        <w:t>Em nenhuma hipótese haverá justificativa para os candidatos pelo descumprimento dos prazos previstos neste edital, nem serão aceitos documentos após as datas estabelecidas, nem qualquer tipo de complementação, inclusão, substituição de documentos. A comprovação da tempestividade de qualquer solicitação ou envio de documentação de acordo com os prazos deste edital, sendo o conteúdo do envelope de inteira responsabilidade do candidato.</w:t>
      </w:r>
    </w:p>
    <w:p w14:paraId="2CDDBD0E" w14:textId="77777777" w:rsidR="000B2F98" w:rsidRPr="00897CC7" w:rsidRDefault="000B2F98" w:rsidP="00983507">
      <w:pPr>
        <w:pStyle w:val="Recuodecorpodetexto"/>
        <w:numPr>
          <w:ilvl w:val="1"/>
          <w:numId w:val="12"/>
        </w:numPr>
        <w:spacing w:after="0" w:line="360" w:lineRule="auto"/>
        <w:ind w:left="567" w:right="-45" w:hanging="567"/>
        <w:jc w:val="both"/>
        <w:rPr>
          <w:rFonts w:ascii="Arial Narrow" w:hAnsi="Arial Narrow" w:cstheme="minorHAnsi"/>
          <w:b/>
          <w:color w:val="FF0000"/>
          <w:sz w:val="20"/>
          <w:szCs w:val="20"/>
        </w:rPr>
      </w:pPr>
      <w:r w:rsidRPr="00897CC7">
        <w:rPr>
          <w:rFonts w:ascii="Arial Narrow" w:hAnsi="Arial Narrow" w:cstheme="minorHAnsi"/>
          <w:sz w:val="20"/>
          <w:szCs w:val="20"/>
        </w:rPr>
        <w:t>Se, a qualquer tempo, for constatado, por meio eletrônico, estatístico, visual, grafológico ou por investigação policial, ter o candidato se utilizado de processo ilícito, suas provas serão anuladas e ele será automaticamente eliminado do concurso.</w:t>
      </w:r>
    </w:p>
    <w:p w14:paraId="51AA7A82" w14:textId="77777777" w:rsidR="000B2F98" w:rsidRPr="00897CC7" w:rsidRDefault="000B2F98" w:rsidP="00983507">
      <w:pPr>
        <w:pStyle w:val="Recuodecorpodetexto"/>
        <w:numPr>
          <w:ilvl w:val="1"/>
          <w:numId w:val="12"/>
        </w:numPr>
        <w:spacing w:after="0" w:line="360" w:lineRule="auto"/>
        <w:ind w:left="567" w:right="-45" w:hanging="567"/>
        <w:jc w:val="both"/>
        <w:rPr>
          <w:rFonts w:ascii="Arial Narrow" w:hAnsi="Arial Narrow" w:cstheme="minorHAnsi"/>
          <w:b/>
          <w:color w:val="FF0000"/>
          <w:sz w:val="20"/>
          <w:szCs w:val="20"/>
        </w:rPr>
      </w:pPr>
      <w:r w:rsidRPr="00897CC7">
        <w:rPr>
          <w:rFonts w:ascii="Arial Narrow" w:hAnsi="Arial Narrow" w:cstheme="minorHAnsi"/>
          <w:sz w:val="20"/>
          <w:szCs w:val="20"/>
        </w:rPr>
        <w:t>O prazo de validade deste Concurso Público é de 02 (dois) anos, contados a partir da data de sua homologação, podendo a critério do Poder Público, ser prorrogado por igual período, em conformidade com o artigo 37, inciso III, da Constituição da República Federativa do Brasil.</w:t>
      </w:r>
    </w:p>
    <w:p w14:paraId="142A9E74" w14:textId="62D776D4" w:rsidR="000B2F98" w:rsidRPr="003D13AC" w:rsidRDefault="000B2F98" w:rsidP="00983507">
      <w:pPr>
        <w:pStyle w:val="Recuodecorpodetexto"/>
        <w:numPr>
          <w:ilvl w:val="1"/>
          <w:numId w:val="12"/>
        </w:numPr>
        <w:spacing w:after="0" w:line="360" w:lineRule="auto"/>
        <w:ind w:left="567" w:right="-45" w:hanging="567"/>
        <w:jc w:val="both"/>
        <w:rPr>
          <w:rFonts w:ascii="Arial Narrow" w:hAnsi="Arial Narrow" w:cstheme="minorHAnsi"/>
          <w:b/>
          <w:color w:val="FF0000"/>
          <w:sz w:val="20"/>
          <w:szCs w:val="20"/>
        </w:rPr>
      </w:pPr>
      <w:r w:rsidRPr="003D13AC">
        <w:rPr>
          <w:rFonts w:ascii="Arial Narrow" w:hAnsi="Arial Narrow" w:cstheme="minorHAnsi"/>
          <w:sz w:val="20"/>
          <w:szCs w:val="20"/>
        </w:rPr>
        <w:t>As vagas discriminadas neste</w:t>
      </w:r>
      <w:r w:rsidRPr="003D13AC">
        <w:rPr>
          <w:rFonts w:ascii="Arial Narrow" w:hAnsi="Arial Narrow" w:cstheme="minorHAnsi"/>
          <w:b/>
          <w:sz w:val="20"/>
          <w:szCs w:val="20"/>
        </w:rPr>
        <w:t xml:space="preserve"> </w:t>
      </w:r>
      <w:r w:rsidRPr="003D13AC">
        <w:rPr>
          <w:rFonts w:ascii="Arial Narrow" w:hAnsi="Arial Narrow" w:cstheme="minorHAnsi"/>
          <w:bCs/>
          <w:sz w:val="20"/>
          <w:szCs w:val="20"/>
        </w:rPr>
        <w:t>edital de concurso público</w:t>
      </w:r>
      <w:r w:rsidRPr="003D13AC">
        <w:rPr>
          <w:rFonts w:ascii="Arial Narrow" w:hAnsi="Arial Narrow" w:cstheme="minorHAnsi"/>
          <w:sz w:val="20"/>
          <w:szCs w:val="20"/>
        </w:rPr>
        <w:t xml:space="preserve">, após a homologação definitiva dos resultados, serão preenchidas gradativamente de acordo com a necessidade do Município de </w:t>
      </w:r>
      <w:r w:rsidR="00265B93">
        <w:rPr>
          <w:rFonts w:ascii="Arial Narrow" w:hAnsi="Arial Narrow" w:cstheme="minorHAnsi"/>
          <w:sz w:val="20"/>
          <w:szCs w:val="20"/>
        </w:rPr>
        <w:t>Água Doce do Norte</w:t>
      </w:r>
      <w:r w:rsidRPr="003D13AC">
        <w:rPr>
          <w:rFonts w:ascii="Arial Narrow" w:hAnsi="Arial Narrow" w:cstheme="minorHAnsi"/>
          <w:sz w:val="20"/>
          <w:szCs w:val="20"/>
        </w:rPr>
        <w:t>/ES, obedecendo às disponibilidades orçamentárias e financeiras.</w:t>
      </w:r>
    </w:p>
    <w:p w14:paraId="420D77B8" w14:textId="56E0CBFC" w:rsidR="000B2F98" w:rsidRPr="003D13AC" w:rsidRDefault="000B2F98" w:rsidP="00983507">
      <w:pPr>
        <w:pStyle w:val="Recuodecorpodetexto"/>
        <w:numPr>
          <w:ilvl w:val="1"/>
          <w:numId w:val="12"/>
        </w:numPr>
        <w:spacing w:after="0" w:line="360" w:lineRule="auto"/>
        <w:ind w:left="567" w:right="-45" w:hanging="567"/>
        <w:jc w:val="both"/>
        <w:rPr>
          <w:rFonts w:ascii="Arial Narrow" w:hAnsi="Arial Narrow" w:cs="Arial"/>
          <w:sz w:val="20"/>
          <w:szCs w:val="20"/>
        </w:rPr>
      </w:pPr>
      <w:r w:rsidRPr="003D13AC">
        <w:rPr>
          <w:rFonts w:ascii="Arial Narrow" w:hAnsi="Arial Narrow" w:cs="Arial"/>
          <w:sz w:val="20"/>
          <w:szCs w:val="20"/>
        </w:rPr>
        <w:t xml:space="preserve">Os candidatos classificados além do número de vagas para cada cargo, previsto no quadro do item 3.1 deste edital, </w:t>
      </w:r>
      <w:bookmarkStart w:id="31" w:name="_Hlk193094500"/>
      <w:r w:rsidRPr="003D13AC">
        <w:rPr>
          <w:rFonts w:ascii="Arial Narrow" w:hAnsi="Arial Narrow" w:cs="Arial"/>
          <w:sz w:val="20"/>
          <w:szCs w:val="20"/>
        </w:rPr>
        <w:t>estarão incluídos no cadastro de reserva</w:t>
      </w:r>
      <w:bookmarkEnd w:id="31"/>
      <w:r w:rsidR="003D13AC" w:rsidRPr="003D13AC">
        <w:rPr>
          <w:rFonts w:ascii="Arial Narrow" w:hAnsi="Arial Narrow" w:cs="Arial"/>
          <w:sz w:val="20"/>
          <w:szCs w:val="20"/>
        </w:rPr>
        <w:t>.</w:t>
      </w:r>
    </w:p>
    <w:p w14:paraId="19B6B4CC" w14:textId="511AEF7D" w:rsidR="000B2F98" w:rsidRPr="003D13AC" w:rsidRDefault="000B2F98" w:rsidP="00983507">
      <w:pPr>
        <w:pStyle w:val="Recuodecorpodetexto"/>
        <w:numPr>
          <w:ilvl w:val="1"/>
          <w:numId w:val="12"/>
        </w:numPr>
        <w:spacing w:after="0" w:line="360" w:lineRule="auto"/>
        <w:ind w:left="567" w:right="-45" w:hanging="567"/>
        <w:jc w:val="both"/>
        <w:rPr>
          <w:rFonts w:ascii="Arial Narrow" w:hAnsi="Arial Narrow" w:cs="Arial"/>
          <w:sz w:val="20"/>
          <w:szCs w:val="20"/>
        </w:rPr>
      </w:pPr>
      <w:r w:rsidRPr="003D13AC">
        <w:rPr>
          <w:rFonts w:ascii="Arial Narrow" w:hAnsi="Arial Narrow" w:cs="Arial"/>
          <w:sz w:val="20"/>
          <w:szCs w:val="20"/>
        </w:rPr>
        <w:t xml:space="preserve">A aprovação dos candidatos para o cadastro de reserva, neste concurso público, não implica obrigatoriedade de sua nomeação, cabendo ao </w:t>
      </w:r>
      <w:r w:rsidRPr="003D13AC">
        <w:rPr>
          <w:rFonts w:ascii="Arial Narrow" w:hAnsi="Arial Narrow" w:cstheme="minorHAnsi"/>
          <w:sz w:val="20"/>
          <w:szCs w:val="20"/>
        </w:rPr>
        <w:t xml:space="preserve">Município de </w:t>
      </w:r>
      <w:r w:rsidR="00265B93">
        <w:rPr>
          <w:rFonts w:ascii="Arial Narrow" w:hAnsi="Arial Narrow" w:cstheme="minorHAnsi"/>
          <w:sz w:val="20"/>
          <w:szCs w:val="20"/>
        </w:rPr>
        <w:t>Água Doce do Norte</w:t>
      </w:r>
      <w:r w:rsidRPr="003D13AC">
        <w:rPr>
          <w:rFonts w:ascii="Arial Narrow" w:hAnsi="Arial Narrow" w:cstheme="minorHAnsi"/>
          <w:sz w:val="20"/>
          <w:szCs w:val="20"/>
        </w:rPr>
        <w:t>/ES</w:t>
      </w:r>
      <w:r w:rsidRPr="003D13AC">
        <w:rPr>
          <w:rFonts w:ascii="Arial Narrow" w:hAnsi="Arial Narrow" w:cs="Arial"/>
          <w:sz w:val="20"/>
          <w:szCs w:val="20"/>
        </w:rPr>
        <w:t xml:space="preserve"> a avaliação da conveniência e oportunidade de aproveitá-los em número estritamente necessário às atividades por ele desenvolvidas, respeitada a ordem de classificação e a vigência do concurso.</w:t>
      </w:r>
    </w:p>
    <w:p w14:paraId="1142BF9E" w14:textId="520913DE" w:rsidR="000B2F98" w:rsidRPr="002A729F" w:rsidRDefault="000B2F98" w:rsidP="00983507">
      <w:pPr>
        <w:pStyle w:val="Recuodecorpodetexto"/>
        <w:numPr>
          <w:ilvl w:val="1"/>
          <w:numId w:val="12"/>
        </w:numPr>
        <w:spacing w:after="0" w:line="360" w:lineRule="auto"/>
        <w:ind w:left="567" w:right="-45" w:hanging="567"/>
        <w:jc w:val="both"/>
        <w:rPr>
          <w:rFonts w:ascii="Arial Narrow" w:hAnsi="Arial Narrow" w:cs="Arial"/>
          <w:sz w:val="20"/>
          <w:szCs w:val="20"/>
        </w:rPr>
      </w:pPr>
      <w:r w:rsidRPr="002A729F">
        <w:rPr>
          <w:rFonts w:ascii="Arial Narrow" w:hAnsi="Arial Narrow" w:cstheme="minorHAnsi"/>
          <w:bCs/>
          <w:sz w:val="20"/>
          <w:szCs w:val="20"/>
        </w:rPr>
        <w:t>O</w:t>
      </w:r>
      <w:r w:rsidRPr="002A729F">
        <w:rPr>
          <w:rFonts w:ascii="Arial Narrow" w:hAnsi="Arial Narrow" w:cstheme="minorHAnsi"/>
          <w:b/>
          <w:sz w:val="20"/>
          <w:szCs w:val="20"/>
        </w:rPr>
        <w:t xml:space="preserve"> </w:t>
      </w:r>
      <w:r w:rsidRPr="002A729F">
        <w:rPr>
          <w:rFonts w:ascii="Arial Narrow" w:hAnsi="Arial Narrow" w:cstheme="minorHAnsi"/>
          <w:sz w:val="20"/>
          <w:szCs w:val="20"/>
        </w:rPr>
        <w:t xml:space="preserve">Município de </w:t>
      </w:r>
      <w:r w:rsidR="00265B93">
        <w:rPr>
          <w:rFonts w:ascii="Arial Narrow" w:hAnsi="Arial Narrow" w:cstheme="minorHAnsi"/>
          <w:sz w:val="20"/>
          <w:szCs w:val="20"/>
        </w:rPr>
        <w:t>Água Doce do Norte</w:t>
      </w:r>
      <w:r w:rsidRPr="002A729F">
        <w:rPr>
          <w:rFonts w:ascii="Arial Narrow" w:hAnsi="Arial Narrow" w:cstheme="minorHAnsi"/>
          <w:sz w:val="20"/>
          <w:szCs w:val="20"/>
        </w:rPr>
        <w:t>/ES</w:t>
      </w:r>
      <w:r w:rsidRPr="002A729F">
        <w:rPr>
          <w:rFonts w:ascii="Arial Narrow" w:hAnsi="Arial Narrow" w:cstheme="minorHAnsi"/>
          <w:bCs/>
          <w:sz w:val="20"/>
          <w:szCs w:val="20"/>
        </w:rPr>
        <w:t xml:space="preserve"> e o IDESG</w:t>
      </w:r>
      <w:r w:rsidRPr="002A729F">
        <w:rPr>
          <w:rFonts w:ascii="Arial Narrow" w:hAnsi="Arial Narrow" w:cstheme="minorHAnsi"/>
          <w:b/>
          <w:sz w:val="20"/>
          <w:szCs w:val="20"/>
        </w:rPr>
        <w:t xml:space="preserve">, </w:t>
      </w:r>
      <w:r w:rsidRPr="002A729F">
        <w:rPr>
          <w:rFonts w:ascii="Arial Narrow" w:hAnsi="Arial Narrow" w:cstheme="minorHAnsi"/>
          <w:bCs/>
          <w:sz w:val="20"/>
          <w:szCs w:val="20"/>
        </w:rPr>
        <w:t>não se responsabilizam por quaisquer</w:t>
      </w:r>
      <w:r w:rsidRPr="002A729F">
        <w:rPr>
          <w:rFonts w:ascii="Arial Narrow" w:hAnsi="Arial Narrow" w:cstheme="minorHAnsi"/>
          <w:b/>
          <w:sz w:val="20"/>
          <w:szCs w:val="20"/>
        </w:rPr>
        <w:t xml:space="preserve"> </w:t>
      </w:r>
      <w:r w:rsidRPr="002A729F">
        <w:rPr>
          <w:rFonts w:ascii="Arial Narrow" w:hAnsi="Arial Narrow" w:cstheme="minorHAnsi"/>
          <w:sz w:val="20"/>
          <w:szCs w:val="20"/>
        </w:rPr>
        <w:t>cursos, textos, apostilas e outras publicações referentes a este concurso</w:t>
      </w:r>
      <w:r w:rsidRPr="002A729F">
        <w:rPr>
          <w:rFonts w:ascii="Arial Narrow" w:hAnsi="Arial Narrow" w:cstheme="minorHAnsi"/>
          <w:b/>
          <w:sz w:val="20"/>
          <w:szCs w:val="20"/>
        </w:rPr>
        <w:t xml:space="preserve">, </w:t>
      </w:r>
      <w:r w:rsidRPr="002A729F">
        <w:rPr>
          <w:rFonts w:ascii="Arial Narrow" w:hAnsi="Arial Narrow" w:cstheme="minorHAnsi"/>
          <w:bCs/>
          <w:sz w:val="20"/>
          <w:szCs w:val="20"/>
        </w:rPr>
        <w:t>a não ser os constantes do presente edital, ou publicados</w:t>
      </w:r>
      <w:r w:rsidRPr="002A729F">
        <w:rPr>
          <w:rFonts w:ascii="Arial Narrow" w:hAnsi="Arial Narrow" w:cstheme="minorHAnsi"/>
          <w:b/>
          <w:sz w:val="20"/>
          <w:szCs w:val="20"/>
        </w:rPr>
        <w:t xml:space="preserve"> </w:t>
      </w:r>
      <w:r w:rsidRPr="002A729F">
        <w:rPr>
          <w:rFonts w:ascii="Arial Narrow" w:hAnsi="Arial Narrow" w:cstheme="minorHAnsi"/>
          <w:sz w:val="20"/>
          <w:szCs w:val="20"/>
        </w:rPr>
        <w:t xml:space="preserve">nos sites </w:t>
      </w:r>
      <w:hyperlink r:id="rId46" w:history="1">
        <w:r w:rsidRPr="002A729F">
          <w:rPr>
            <w:rStyle w:val="Hyperlink"/>
            <w:rFonts w:ascii="Arial Narrow" w:hAnsi="Arial Narrow" w:cstheme="minorHAnsi"/>
            <w:sz w:val="20"/>
            <w:szCs w:val="20"/>
          </w:rPr>
          <w:t>https://idesg.org.br/index.html</w:t>
        </w:r>
      </w:hyperlink>
      <w:r w:rsidRPr="002A729F">
        <w:rPr>
          <w:rFonts w:ascii="Arial Narrow" w:hAnsi="Arial Narrow" w:cstheme="minorHAnsi"/>
          <w:sz w:val="20"/>
          <w:szCs w:val="20"/>
        </w:rPr>
        <w:t xml:space="preserve"> </w:t>
      </w:r>
      <w:r w:rsidRPr="002A729F">
        <w:rPr>
          <w:rFonts w:ascii="Arial Narrow" w:hAnsi="Arial Narrow"/>
          <w:sz w:val="20"/>
          <w:szCs w:val="20"/>
        </w:rPr>
        <w:t xml:space="preserve">e </w:t>
      </w:r>
      <w:hyperlink r:id="rId47" w:history="1">
        <w:r w:rsidR="008518C8">
          <w:rPr>
            <w:rStyle w:val="Hyperlink"/>
            <w:rFonts w:ascii="Arial Narrow" w:hAnsi="Arial Narrow"/>
            <w:sz w:val="20"/>
            <w:szCs w:val="20"/>
          </w:rPr>
          <w:t>http://www.aguadocedonorte.es.leg.br/</w:t>
        </w:r>
      </w:hyperlink>
      <w:r w:rsidR="00A7554C">
        <w:rPr>
          <w:rFonts w:ascii="Arial Narrow" w:hAnsi="Arial Narrow"/>
          <w:sz w:val="20"/>
          <w:szCs w:val="20"/>
        </w:rPr>
        <w:t xml:space="preserve">. </w:t>
      </w:r>
    </w:p>
    <w:p w14:paraId="48BDCB24" w14:textId="77777777" w:rsidR="000B2F98" w:rsidRPr="00D71C27" w:rsidRDefault="000B2F98" w:rsidP="00983507">
      <w:pPr>
        <w:pStyle w:val="Recuodecorpodetexto"/>
        <w:numPr>
          <w:ilvl w:val="1"/>
          <w:numId w:val="12"/>
        </w:numPr>
        <w:spacing w:after="0" w:line="360" w:lineRule="auto"/>
        <w:ind w:left="567" w:right="-45" w:hanging="567"/>
        <w:jc w:val="both"/>
        <w:rPr>
          <w:rFonts w:ascii="Arial Narrow" w:hAnsi="Arial Narrow" w:cstheme="minorHAnsi"/>
          <w:b/>
          <w:color w:val="FF0000"/>
          <w:sz w:val="20"/>
          <w:szCs w:val="20"/>
        </w:rPr>
      </w:pPr>
      <w:r w:rsidRPr="00D71C27">
        <w:rPr>
          <w:rFonts w:ascii="Arial Narrow" w:hAnsi="Arial Narrow" w:cstheme="minorHAnsi"/>
          <w:sz w:val="20"/>
          <w:szCs w:val="20"/>
        </w:rPr>
        <w:t>A inexatidão das afirmativas, a não apresentação ou a irregularidade de documentos, ainda que verificadas posteriormente, eliminarão o candidato do concurso público, anulando-se todos os atos decorrentes da inscrição, sem prejuízo das sanções penais aplicáveis à falsidade de declaração.</w:t>
      </w:r>
    </w:p>
    <w:p w14:paraId="34270D81" w14:textId="015C3C5A" w:rsidR="000B2F98" w:rsidRPr="00C03218" w:rsidRDefault="00C03218" w:rsidP="00983507">
      <w:pPr>
        <w:pStyle w:val="Recuodecorpodetexto"/>
        <w:numPr>
          <w:ilvl w:val="1"/>
          <w:numId w:val="12"/>
        </w:numPr>
        <w:spacing w:after="0" w:line="360" w:lineRule="auto"/>
        <w:ind w:left="567" w:right="-45" w:hanging="567"/>
        <w:jc w:val="both"/>
        <w:rPr>
          <w:rFonts w:ascii="Arial Narrow" w:hAnsi="Arial Narrow" w:cstheme="minorHAnsi"/>
          <w:b/>
          <w:color w:val="FF0000"/>
          <w:sz w:val="20"/>
          <w:szCs w:val="20"/>
        </w:rPr>
      </w:pPr>
      <w:r w:rsidRPr="00C03218">
        <w:rPr>
          <w:rFonts w:ascii="Arial Narrow" w:hAnsi="Arial Narrow" w:cstheme="minorHAnsi"/>
          <w:sz w:val="20"/>
          <w:szCs w:val="20"/>
        </w:rPr>
        <w:t xml:space="preserve">O candidato deverá manter seus dados de contato atualizados junto ao setor de Recursos Humanos da </w:t>
      </w:r>
      <w:r w:rsidR="00F20077">
        <w:rPr>
          <w:rFonts w:ascii="Arial Narrow" w:hAnsi="Arial Narrow" w:cs="Arial"/>
          <w:sz w:val="20"/>
          <w:szCs w:val="20"/>
        </w:rPr>
        <w:t>Câmara</w:t>
      </w:r>
      <w:r w:rsidRPr="00C03218">
        <w:rPr>
          <w:rFonts w:ascii="Arial Narrow" w:hAnsi="Arial Narrow" w:cstheme="minorHAnsi"/>
          <w:sz w:val="20"/>
          <w:szCs w:val="20"/>
        </w:rPr>
        <w:t>, após a homologação e durante todo o prazo de validade do concurso, para fins de comunicação quando de sua nomeação, não lhe cabendo qualquer reclamação decorrente da ausência dessa atualização.</w:t>
      </w:r>
    </w:p>
    <w:p w14:paraId="593DD724" w14:textId="1D41B529" w:rsidR="000B2F98" w:rsidRPr="00D71C27" w:rsidRDefault="000B2F98" w:rsidP="00983507">
      <w:pPr>
        <w:pStyle w:val="Default"/>
        <w:numPr>
          <w:ilvl w:val="1"/>
          <w:numId w:val="12"/>
        </w:numPr>
        <w:spacing w:line="360" w:lineRule="auto"/>
        <w:ind w:left="567" w:hanging="567"/>
        <w:jc w:val="both"/>
        <w:rPr>
          <w:rFonts w:ascii="Arial Narrow" w:hAnsi="Arial Narrow"/>
          <w:sz w:val="20"/>
          <w:szCs w:val="20"/>
        </w:rPr>
      </w:pPr>
      <w:r w:rsidRPr="00D71C27">
        <w:rPr>
          <w:rFonts w:ascii="Arial Narrow" w:hAnsi="Arial Narrow" w:cstheme="minorHAnsi"/>
          <w:sz w:val="20"/>
          <w:szCs w:val="20"/>
        </w:rPr>
        <w:lastRenderedPageBreak/>
        <w:t xml:space="preserve">Todas as publicações relativas à realização das etapas deste concurso público, serão feitas por meio dos sites </w:t>
      </w:r>
      <w:hyperlink r:id="rId48" w:history="1">
        <w:r w:rsidRPr="00D71C27">
          <w:rPr>
            <w:rStyle w:val="Hyperlink"/>
            <w:rFonts w:ascii="Arial Narrow" w:hAnsi="Arial Narrow" w:cstheme="minorHAnsi"/>
            <w:sz w:val="20"/>
            <w:szCs w:val="20"/>
          </w:rPr>
          <w:t>https://idesg.org.br/index.html</w:t>
        </w:r>
      </w:hyperlink>
      <w:r w:rsidRPr="00D71C27">
        <w:rPr>
          <w:rFonts w:ascii="Arial Narrow" w:hAnsi="Arial Narrow" w:cstheme="minorHAnsi"/>
          <w:sz w:val="20"/>
          <w:szCs w:val="20"/>
        </w:rPr>
        <w:t xml:space="preserve"> </w:t>
      </w:r>
      <w:r w:rsidRPr="00D71C27">
        <w:rPr>
          <w:rFonts w:ascii="Arial Narrow" w:hAnsi="Arial Narrow"/>
          <w:sz w:val="20"/>
          <w:szCs w:val="20"/>
        </w:rPr>
        <w:t xml:space="preserve">e </w:t>
      </w:r>
      <w:hyperlink r:id="rId49" w:history="1">
        <w:r w:rsidR="008518C8">
          <w:rPr>
            <w:rStyle w:val="Hyperlink"/>
            <w:rFonts w:ascii="Arial Narrow" w:hAnsi="Arial Narrow"/>
            <w:sz w:val="20"/>
            <w:szCs w:val="20"/>
          </w:rPr>
          <w:t>http://www.aguadocedonorte.es.leg.br/</w:t>
        </w:r>
      </w:hyperlink>
      <w:r w:rsidR="00A7554C">
        <w:rPr>
          <w:rFonts w:ascii="Arial Narrow" w:hAnsi="Arial Narrow"/>
          <w:sz w:val="20"/>
          <w:szCs w:val="20"/>
        </w:rPr>
        <w:t xml:space="preserve">. </w:t>
      </w:r>
    </w:p>
    <w:p w14:paraId="347372A5" w14:textId="77777777" w:rsidR="000B2F98" w:rsidRPr="000D6C38" w:rsidRDefault="000B2F98" w:rsidP="00983507">
      <w:pPr>
        <w:pStyle w:val="Recuodecorpodetexto"/>
        <w:numPr>
          <w:ilvl w:val="1"/>
          <w:numId w:val="12"/>
        </w:numPr>
        <w:spacing w:after="0" w:line="360" w:lineRule="auto"/>
        <w:ind w:left="567" w:right="-45" w:hanging="567"/>
        <w:jc w:val="both"/>
        <w:rPr>
          <w:rFonts w:ascii="Arial Narrow" w:hAnsi="Arial Narrow" w:cstheme="minorHAnsi"/>
          <w:bCs/>
          <w:sz w:val="20"/>
          <w:szCs w:val="20"/>
        </w:rPr>
      </w:pPr>
      <w:r w:rsidRPr="000D6C38">
        <w:rPr>
          <w:rFonts w:ascii="Arial Narrow" w:hAnsi="Arial Narrow" w:cstheme="minorHAnsi"/>
          <w:bCs/>
          <w:sz w:val="20"/>
          <w:szCs w:val="20"/>
        </w:rPr>
        <w:t>As despesas relativas à participação do candidato no certame, o custeio dos exames médicos, à sua apresentação para contratação e exercício ocorrerão às expensas do próprio candidato.</w:t>
      </w:r>
    </w:p>
    <w:p w14:paraId="4C01F35D" w14:textId="77777777" w:rsidR="000B2F98" w:rsidRPr="000D6C38" w:rsidRDefault="000B2F98" w:rsidP="00983507">
      <w:pPr>
        <w:pStyle w:val="Recuodecorpodetexto"/>
        <w:numPr>
          <w:ilvl w:val="1"/>
          <w:numId w:val="12"/>
        </w:numPr>
        <w:spacing w:after="0" w:line="360" w:lineRule="auto"/>
        <w:ind w:left="567" w:right="-45" w:hanging="567"/>
        <w:jc w:val="both"/>
        <w:rPr>
          <w:rFonts w:ascii="Arial Narrow" w:hAnsi="Arial Narrow" w:cstheme="minorHAnsi"/>
          <w:bCs/>
          <w:sz w:val="20"/>
          <w:szCs w:val="20"/>
        </w:rPr>
      </w:pPr>
      <w:r w:rsidRPr="000D6C38">
        <w:rPr>
          <w:rFonts w:ascii="Arial Narrow" w:hAnsi="Arial Narrow" w:cstheme="minorHAnsi"/>
          <w:bCs/>
          <w:sz w:val="20"/>
          <w:szCs w:val="20"/>
        </w:rPr>
        <w:t>No dia de realização das provas, o IDESG poderá submeter os candidatos ao sistema de detecção de metal nas salas de provas, corredores e banheiros, a fim de impedir a prática de fraude e de verificar se o candidato está portando material não permitido.</w:t>
      </w:r>
    </w:p>
    <w:p w14:paraId="01E2254F" w14:textId="524BD9F0" w:rsidR="000B2F98" w:rsidRPr="00366AC7" w:rsidRDefault="000B2F98" w:rsidP="00983507">
      <w:pPr>
        <w:pStyle w:val="Recuodecorpodetexto"/>
        <w:numPr>
          <w:ilvl w:val="1"/>
          <w:numId w:val="12"/>
        </w:numPr>
        <w:spacing w:after="0" w:line="360" w:lineRule="auto"/>
        <w:ind w:left="567" w:right="-45" w:hanging="567"/>
        <w:jc w:val="both"/>
        <w:rPr>
          <w:rFonts w:ascii="Arial Narrow" w:hAnsi="Arial Narrow" w:cstheme="minorHAnsi"/>
          <w:bCs/>
          <w:sz w:val="20"/>
          <w:szCs w:val="20"/>
        </w:rPr>
      </w:pPr>
      <w:r w:rsidRPr="00366AC7">
        <w:rPr>
          <w:rFonts w:ascii="Arial Narrow" w:hAnsi="Arial Narrow" w:cstheme="minorHAnsi"/>
          <w:bCs/>
          <w:sz w:val="20"/>
          <w:szCs w:val="20"/>
        </w:rPr>
        <w:t xml:space="preserve">O </w:t>
      </w:r>
      <w:r w:rsidRPr="00366AC7">
        <w:rPr>
          <w:rFonts w:ascii="Arial Narrow" w:hAnsi="Arial Narrow" w:cstheme="minorHAnsi"/>
          <w:sz w:val="20"/>
          <w:szCs w:val="20"/>
        </w:rPr>
        <w:t xml:space="preserve">Município de </w:t>
      </w:r>
      <w:r w:rsidR="00265B93">
        <w:rPr>
          <w:rFonts w:ascii="Arial Narrow" w:hAnsi="Arial Narrow" w:cstheme="minorHAnsi"/>
          <w:sz w:val="20"/>
          <w:szCs w:val="20"/>
        </w:rPr>
        <w:t>Água Doce do Norte</w:t>
      </w:r>
      <w:r w:rsidRPr="00366AC7">
        <w:rPr>
          <w:rFonts w:ascii="Arial Narrow" w:hAnsi="Arial Narrow" w:cstheme="minorHAnsi"/>
          <w:sz w:val="20"/>
          <w:szCs w:val="20"/>
        </w:rPr>
        <w:t>/ES</w:t>
      </w:r>
      <w:r w:rsidRPr="00366AC7">
        <w:rPr>
          <w:rFonts w:ascii="Arial Narrow" w:hAnsi="Arial Narrow" w:cstheme="minorHAnsi"/>
          <w:bCs/>
          <w:sz w:val="20"/>
          <w:szCs w:val="20"/>
        </w:rPr>
        <w:t xml:space="preserve"> e o IDESG não arcarão, em hipótese alguma, com quaisquer despesas de deslocamento de candidatos para a realização das provas e/ou mudança de candidato para posse no cargo. </w:t>
      </w:r>
    </w:p>
    <w:p w14:paraId="5BBDF81A" w14:textId="77777777" w:rsidR="000B2F98" w:rsidRPr="00366AC7" w:rsidRDefault="000B2F98" w:rsidP="00983507">
      <w:pPr>
        <w:pStyle w:val="Recuodecorpodetexto"/>
        <w:numPr>
          <w:ilvl w:val="1"/>
          <w:numId w:val="12"/>
        </w:numPr>
        <w:spacing w:after="0" w:line="360" w:lineRule="auto"/>
        <w:ind w:left="567" w:right="-45" w:hanging="567"/>
        <w:jc w:val="both"/>
        <w:rPr>
          <w:rFonts w:ascii="Arial Narrow" w:hAnsi="Arial Narrow" w:cstheme="minorHAnsi"/>
          <w:bCs/>
          <w:sz w:val="20"/>
          <w:szCs w:val="20"/>
        </w:rPr>
      </w:pPr>
      <w:r w:rsidRPr="00366AC7">
        <w:rPr>
          <w:rFonts w:ascii="Arial Narrow" w:hAnsi="Arial Narrow" w:cstheme="minorHAnsi"/>
          <w:bCs/>
          <w:sz w:val="20"/>
          <w:szCs w:val="20"/>
        </w:rPr>
        <w:t>Legislação com entrada em vigor após a data de publicação deste edital, bem como alterações em dispositivos legais e normativos a ele posteriores, não serão objeto de avaliação nas provas do concurso público.</w:t>
      </w:r>
    </w:p>
    <w:p w14:paraId="21E3E454" w14:textId="77777777" w:rsidR="000B2F98" w:rsidRPr="00366AC7" w:rsidRDefault="000B2F98" w:rsidP="00983507">
      <w:pPr>
        <w:pStyle w:val="Recuodecorpodetexto"/>
        <w:numPr>
          <w:ilvl w:val="1"/>
          <w:numId w:val="12"/>
        </w:numPr>
        <w:spacing w:after="0" w:line="360" w:lineRule="auto"/>
        <w:ind w:left="567" w:right="-45" w:hanging="567"/>
        <w:jc w:val="both"/>
        <w:rPr>
          <w:rFonts w:ascii="Arial Narrow" w:hAnsi="Arial Narrow" w:cstheme="minorHAnsi"/>
          <w:bCs/>
          <w:sz w:val="20"/>
          <w:szCs w:val="20"/>
        </w:rPr>
      </w:pPr>
      <w:r w:rsidRPr="00366AC7">
        <w:rPr>
          <w:rFonts w:ascii="Arial Narrow" w:hAnsi="Arial Narrow" w:cstheme="minorHAnsi"/>
          <w:bCs/>
          <w:sz w:val="20"/>
          <w:szCs w:val="20"/>
        </w:rPr>
        <w:t>Decorridos 05 (cinco) anos da publicação do concurso público e não caracterizando qualquer óbice, é facultada a incineração da prova objetiva e demais registros escritos, mantendo-se pelo mesmo prazo os registros eletrônicos.</w:t>
      </w:r>
    </w:p>
    <w:p w14:paraId="3EBB1DB1" w14:textId="77777777" w:rsidR="000B2F98" w:rsidRPr="00366AC7" w:rsidRDefault="000B2F98" w:rsidP="00983507">
      <w:pPr>
        <w:pStyle w:val="Recuodecorpodetexto"/>
        <w:numPr>
          <w:ilvl w:val="1"/>
          <w:numId w:val="12"/>
        </w:numPr>
        <w:spacing w:after="0" w:line="360" w:lineRule="auto"/>
        <w:ind w:left="567" w:right="-45" w:hanging="567"/>
        <w:jc w:val="both"/>
        <w:rPr>
          <w:rFonts w:ascii="Arial Narrow" w:hAnsi="Arial Narrow" w:cstheme="minorHAnsi"/>
          <w:bCs/>
          <w:sz w:val="20"/>
          <w:szCs w:val="20"/>
        </w:rPr>
      </w:pPr>
      <w:r w:rsidRPr="00366AC7">
        <w:rPr>
          <w:rFonts w:ascii="Arial Narrow" w:hAnsi="Arial Narrow" w:cstheme="minorHAnsi"/>
          <w:bCs/>
          <w:sz w:val="20"/>
          <w:szCs w:val="20"/>
        </w:rPr>
        <w:t>Não serão fornecidas informações e documentos pessoais de candidatos a terceiros, em atenção ao disposto no artigo 31 da Lei Federal nº 12.527 de 18 de novembro de 2011.</w:t>
      </w:r>
    </w:p>
    <w:p w14:paraId="2B6EEB77" w14:textId="3F10A686" w:rsidR="000B2F98" w:rsidRPr="00A57F7D" w:rsidRDefault="000B2F98" w:rsidP="00983507">
      <w:pPr>
        <w:pStyle w:val="Recuodecorpodetexto"/>
        <w:numPr>
          <w:ilvl w:val="1"/>
          <w:numId w:val="12"/>
        </w:numPr>
        <w:spacing w:after="0" w:line="360" w:lineRule="auto"/>
        <w:ind w:left="567" w:right="-45" w:hanging="567"/>
        <w:jc w:val="both"/>
        <w:rPr>
          <w:rFonts w:ascii="Arial Narrow" w:hAnsi="Arial Narrow" w:cstheme="minorHAnsi"/>
          <w:b/>
          <w:color w:val="FF0000"/>
          <w:sz w:val="20"/>
          <w:szCs w:val="20"/>
        </w:rPr>
      </w:pPr>
      <w:r w:rsidRPr="00A57F7D">
        <w:rPr>
          <w:rFonts w:ascii="Arial Narrow" w:hAnsi="Arial Narrow" w:cs="Arial"/>
          <w:sz w:val="20"/>
          <w:szCs w:val="20"/>
        </w:rPr>
        <w:t xml:space="preserve">De acordo com a legislação processual civil em vigor, fica eleita a Comarca de </w:t>
      </w:r>
      <w:r w:rsidR="00265B93">
        <w:rPr>
          <w:rFonts w:ascii="Arial Narrow" w:hAnsi="Arial Narrow"/>
          <w:sz w:val="20"/>
          <w:szCs w:val="20"/>
        </w:rPr>
        <w:t>Água Doce do Norte</w:t>
      </w:r>
      <w:r w:rsidRPr="00A57F7D">
        <w:rPr>
          <w:rFonts w:ascii="Arial Narrow" w:hAnsi="Arial Narrow"/>
          <w:sz w:val="20"/>
          <w:szCs w:val="20"/>
        </w:rPr>
        <w:t>/ES</w:t>
      </w:r>
      <w:r w:rsidRPr="00A57F7D">
        <w:rPr>
          <w:rFonts w:ascii="Arial Narrow" w:hAnsi="Arial Narrow" w:cs="Arial"/>
          <w:sz w:val="20"/>
          <w:szCs w:val="20"/>
        </w:rPr>
        <w:t xml:space="preserve"> foro competente para julgar as demandas judiciais decorrentes do presente concurso público. </w:t>
      </w:r>
    </w:p>
    <w:p w14:paraId="594BF7BD" w14:textId="77777777" w:rsidR="000B2F98" w:rsidRPr="00044C35" w:rsidRDefault="000B2F98" w:rsidP="00983507">
      <w:pPr>
        <w:pStyle w:val="Recuodecorpodetexto"/>
        <w:numPr>
          <w:ilvl w:val="1"/>
          <w:numId w:val="12"/>
        </w:numPr>
        <w:spacing w:after="0" w:line="360" w:lineRule="auto"/>
        <w:ind w:left="567" w:right="-45" w:hanging="567"/>
        <w:jc w:val="both"/>
        <w:rPr>
          <w:rFonts w:ascii="Arial Narrow" w:hAnsi="Arial Narrow" w:cstheme="minorHAnsi"/>
          <w:b/>
          <w:color w:val="FF0000"/>
          <w:sz w:val="20"/>
          <w:szCs w:val="20"/>
        </w:rPr>
      </w:pPr>
      <w:r w:rsidRPr="00044C35">
        <w:rPr>
          <w:rFonts w:ascii="Arial Narrow" w:hAnsi="Arial Narrow" w:cs="Arial"/>
          <w:sz w:val="20"/>
          <w:szCs w:val="20"/>
        </w:rPr>
        <w:t>Nenhum candidato poderá alegar desconhecimento das normas contidas neste edital.</w:t>
      </w:r>
    </w:p>
    <w:p w14:paraId="526C00C0" w14:textId="75F80AFD" w:rsidR="000B2F98" w:rsidRPr="00044C35" w:rsidRDefault="000B2F98" w:rsidP="00983507">
      <w:pPr>
        <w:pStyle w:val="Recuodecorpodetexto"/>
        <w:numPr>
          <w:ilvl w:val="1"/>
          <w:numId w:val="12"/>
        </w:numPr>
        <w:spacing w:after="0" w:line="360" w:lineRule="auto"/>
        <w:ind w:left="567" w:right="-45" w:hanging="567"/>
        <w:jc w:val="both"/>
        <w:rPr>
          <w:rFonts w:ascii="Arial Narrow" w:hAnsi="Arial Narrow" w:cs="Arial"/>
          <w:sz w:val="20"/>
          <w:szCs w:val="20"/>
        </w:rPr>
      </w:pPr>
      <w:r w:rsidRPr="00044C35">
        <w:rPr>
          <w:rFonts w:ascii="Arial Narrow" w:hAnsi="Arial Narrow" w:cs="Arial"/>
          <w:sz w:val="20"/>
          <w:szCs w:val="20"/>
        </w:rPr>
        <w:t>Os casos omissos, duvidosos, bem como as ocorrências não previstas no presente Edital, serão resolvidos em caráter irrecorrível pelo IDESG, consultada a Comissão d</w:t>
      </w:r>
      <w:r w:rsidR="00087935" w:rsidRPr="00044C35">
        <w:rPr>
          <w:rFonts w:ascii="Arial Narrow" w:hAnsi="Arial Narrow" w:cs="Arial"/>
          <w:sz w:val="20"/>
          <w:szCs w:val="20"/>
        </w:rPr>
        <w:t xml:space="preserve">o </w:t>
      </w:r>
      <w:r w:rsidRPr="00044C35">
        <w:rPr>
          <w:rFonts w:ascii="Arial Narrow" w:hAnsi="Arial Narrow" w:cs="Arial"/>
          <w:sz w:val="20"/>
          <w:szCs w:val="20"/>
        </w:rPr>
        <w:t>Concurso Público.</w:t>
      </w:r>
    </w:p>
    <w:p w14:paraId="77EA5643" w14:textId="77777777" w:rsidR="00A7554C" w:rsidRDefault="00A7554C" w:rsidP="000B2F98">
      <w:pPr>
        <w:spacing w:line="360" w:lineRule="auto"/>
        <w:jc w:val="right"/>
        <w:rPr>
          <w:rFonts w:ascii="Arial Narrow" w:hAnsi="Arial Narrow"/>
          <w:sz w:val="20"/>
          <w:szCs w:val="20"/>
        </w:rPr>
      </w:pPr>
      <w:bookmarkStart w:id="32" w:name="_Hlk145942495"/>
    </w:p>
    <w:p w14:paraId="651A556E" w14:textId="1EED2DB7" w:rsidR="000B2F98" w:rsidRPr="00FC3957" w:rsidRDefault="00265B93" w:rsidP="000B2F98">
      <w:pPr>
        <w:spacing w:line="360" w:lineRule="auto"/>
        <w:jc w:val="right"/>
        <w:rPr>
          <w:rFonts w:ascii="Arial Narrow" w:hAnsi="Arial Narrow" w:cs="Arial"/>
          <w:sz w:val="20"/>
          <w:szCs w:val="20"/>
        </w:rPr>
      </w:pPr>
      <w:r w:rsidRPr="00856A36">
        <w:rPr>
          <w:rFonts w:ascii="Arial Narrow" w:hAnsi="Arial Narrow"/>
          <w:sz w:val="20"/>
          <w:szCs w:val="20"/>
        </w:rPr>
        <w:t>Água Doce do Norte</w:t>
      </w:r>
      <w:r w:rsidR="000B2F98" w:rsidRPr="00856A36">
        <w:rPr>
          <w:rFonts w:ascii="Arial Narrow" w:hAnsi="Arial Narrow"/>
          <w:sz w:val="20"/>
          <w:szCs w:val="20"/>
        </w:rPr>
        <w:t>/ES</w:t>
      </w:r>
      <w:r w:rsidR="000B2F98" w:rsidRPr="00856A36">
        <w:rPr>
          <w:rFonts w:ascii="Arial Narrow" w:hAnsi="Arial Narrow" w:cs="Arial"/>
          <w:sz w:val="20"/>
          <w:szCs w:val="20"/>
        </w:rPr>
        <w:t xml:space="preserve">, </w:t>
      </w:r>
      <w:r w:rsidR="00FC3957" w:rsidRPr="00856A36">
        <w:rPr>
          <w:rFonts w:ascii="Arial Narrow" w:hAnsi="Arial Narrow" w:cs="Arial"/>
          <w:sz w:val="20"/>
          <w:szCs w:val="20"/>
        </w:rPr>
        <w:t>1</w:t>
      </w:r>
      <w:r w:rsidR="00BF4F66" w:rsidRPr="00856A36">
        <w:rPr>
          <w:rFonts w:ascii="Arial Narrow" w:hAnsi="Arial Narrow" w:cs="Arial"/>
          <w:sz w:val="20"/>
          <w:szCs w:val="20"/>
        </w:rPr>
        <w:t>2</w:t>
      </w:r>
      <w:r w:rsidR="000B2F98" w:rsidRPr="00856A36">
        <w:rPr>
          <w:rFonts w:ascii="Arial Narrow" w:hAnsi="Arial Narrow" w:cs="Arial"/>
          <w:sz w:val="20"/>
          <w:szCs w:val="20"/>
        </w:rPr>
        <w:t xml:space="preserve"> de </w:t>
      </w:r>
      <w:r w:rsidR="00FC3957" w:rsidRPr="00856A36">
        <w:rPr>
          <w:rFonts w:ascii="Arial Narrow" w:hAnsi="Arial Narrow" w:cs="Arial"/>
          <w:sz w:val="20"/>
          <w:szCs w:val="20"/>
        </w:rPr>
        <w:t>m</w:t>
      </w:r>
      <w:r w:rsidR="00BF4F66" w:rsidRPr="00856A36">
        <w:rPr>
          <w:rFonts w:ascii="Arial Narrow" w:hAnsi="Arial Narrow" w:cs="Arial"/>
          <w:sz w:val="20"/>
          <w:szCs w:val="20"/>
        </w:rPr>
        <w:t>aio</w:t>
      </w:r>
      <w:r w:rsidR="000B2F98" w:rsidRPr="00856A36">
        <w:rPr>
          <w:rFonts w:ascii="Arial Narrow" w:hAnsi="Arial Narrow" w:cs="Arial"/>
          <w:sz w:val="20"/>
          <w:szCs w:val="20"/>
        </w:rPr>
        <w:t xml:space="preserve"> de 202</w:t>
      </w:r>
      <w:r w:rsidR="00A7554C" w:rsidRPr="00856A36">
        <w:rPr>
          <w:rFonts w:ascii="Arial Narrow" w:hAnsi="Arial Narrow" w:cs="Arial"/>
          <w:sz w:val="20"/>
          <w:szCs w:val="20"/>
        </w:rPr>
        <w:t>6</w:t>
      </w:r>
      <w:r w:rsidR="000B2F98" w:rsidRPr="00856A36">
        <w:rPr>
          <w:rFonts w:ascii="Arial Narrow" w:hAnsi="Arial Narrow" w:cs="Arial"/>
          <w:sz w:val="20"/>
          <w:szCs w:val="20"/>
        </w:rPr>
        <w:t>.</w:t>
      </w:r>
    </w:p>
    <w:p w14:paraId="589C3248" w14:textId="77777777" w:rsidR="00A7554C" w:rsidRPr="00FC3957" w:rsidRDefault="00A7554C" w:rsidP="000B2F98">
      <w:pPr>
        <w:spacing w:line="360" w:lineRule="auto"/>
        <w:jc w:val="right"/>
        <w:rPr>
          <w:rFonts w:ascii="Arial Narrow" w:hAnsi="Arial Narrow" w:cs="Arial"/>
          <w:sz w:val="20"/>
          <w:szCs w:val="20"/>
        </w:rPr>
      </w:pPr>
    </w:p>
    <w:p w14:paraId="5DC1B22E" w14:textId="77777777" w:rsidR="00A7554C" w:rsidRPr="00FC3957" w:rsidRDefault="00A7554C" w:rsidP="000B2F98">
      <w:pPr>
        <w:spacing w:line="360" w:lineRule="auto"/>
        <w:jc w:val="right"/>
        <w:rPr>
          <w:rFonts w:ascii="Arial Narrow" w:hAnsi="Arial Narrow" w:cs="Arial"/>
          <w:sz w:val="20"/>
          <w:szCs w:val="20"/>
        </w:rPr>
      </w:pPr>
    </w:p>
    <w:bookmarkEnd w:id="32"/>
    <w:p w14:paraId="59D3FA55" w14:textId="77777777" w:rsidR="00FC3957" w:rsidRPr="00FC3957" w:rsidRDefault="00FC3957" w:rsidP="00FC3957">
      <w:pPr>
        <w:jc w:val="center"/>
        <w:rPr>
          <w:rFonts w:ascii="Arial Narrow" w:eastAsiaTheme="minorHAnsi" w:hAnsi="Arial Narrow" w:cs="Calibri"/>
          <w:b/>
          <w:bCs/>
          <w:color w:val="000000"/>
          <w:sz w:val="20"/>
          <w:szCs w:val="20"/>
          <w:lang w:eastAsia="en-US"/>
        </w:rPr>
      </w:pPr>
    </w:p>
    <w:p w14:paraId="0C9C26B8" w14:textId="45A71A99" w:rsidR="00105C84" w:rsidRPr="00FC3957" w:rsidRDefault="00FC3957" w:rsidP="00FC3957">
      <w:pPr>
        <w:jc w:val="center"/>
        <w:rPr>
          <w:rFonts w:ascii="Arial Narrow" w:eastAsiaTheme="minorHAnsi" w:hAnsi="Arial Narrow" w:cs="Calibri"/>
          <w:b/>
          <w:bCs/>
          <w:color w:val="000000"/>
          <w:sz w:val="20"/>
          <w:szCs w:val="20"/>
          <w:lang w:eastAsia="en-US"/>
        </w:rPr>
      </w:pPr>
      <w:r w:rsidRPr="00FC3957">
        <w:rPr>
          <w:rFonts w:ascii="Arial Narrow" w:eastAsiaTheme="minorHAnsi" w:hAnsi="Arial Narrow" w:cs="Calibri"/>
          <w:b/>
          <w:bCs/>
          <w:color w:val="000000"/>
          <w:sz w:val="20"/>
          <w:szCs w:val="20"/>
          <w:lang w:eastAsia="en-US"/>
        </w:rPr>
        <w:t xml:space="preserve"> ERALDO FRANCISCO DE SOUZA </w:t>
      </w:r>
    </w:p>
    <w:p w14:paraId="304597CD" w14:textId="07365233" w:rsidR="000B2F98" w:rsidRDefault="007438F9" w:rsidP="000B2F98">
      <w:pPr>
        <w:jc w:val="center"/>
        <w:rPr>
          <w:rFonts w:ascii="Arial Narrow" w:hAnsi="Arial Narrow"/>
          <w:sz w:val="20"/>
          <w:szCs w:val="20"/>
        </w:rPr>
      </w:pPr>
      <w:r w:rsidRPr="00FC3957">
        <w:rPr>
          <w:rFonts w:ascii="Arial Narrow" w:hAnsi="Arial Narrow"/>
          <w:sz w:val="20"/>
          <w:szCs w:val="20"/>
        </w:rPr>
        <w:t xml:space="preserve">Presidente da </w:t>
      </w:r>
      <w:r w:rsidR="00613B86" w:rsidRPr="00FC3957">
        <w:rPr>
          <w:rFonts w:ascii="Arial Narrow" w:hAnsi="Arial Narrow"/>
          <w:sz w:val="20"/>
          <w:szCs w:val="20"/>
        </w:rPr>
        <w:t>Câmara Municipal</w:t>
      </w:r>
      <w:r w:rsidR="00727C76" w:rsidRPr="00FC3957">
        <w:rPr>
          <w:rFonts w:ascii="Arial Narrow" w:hAnsi="Arial Narrow"/>
          <w:sz w:val="20"/>
          <w:szCs w:val="20"/>
        </w:rPr>
        <w:t xml:space="preserve"> de </w:t>
      </w:r>
      <w:r w:rsidR="00265B93" w:rsidRPr="00FC3957">
        <w:rPr>
          <w:rFonts w:ascii="Arial Narrow" w:hAnsi="Arial Narrow"/>
          <w:sz w:val="20"/>
          <w:szCs w:val="20"/>
        </w:rPr>
        <w:t>Água Doce do Norte</w:t>
      </w:r>
      <w:r w:rsidR="00727C76" w:rsidRPr="00FC3957">
        <w:rPr>
          <w:rFonts w:ascii="Arial Narrow" w:hAnsi="Arial Narrow"/>
          <w:sz w:val="20"/>
          <w:szCs w:val="20"/>
        </w:rPr>
        <w:t>/ES</w:t>
      </w:r>
    </w:p>
    <w:p w14:paraId="6798A50B" w14:textId="6600770D" w:rsidR="008339E2" w:rsidRDefault="008339E2" w:rsidP="000B2F98">
      <w:pPr>
        <w:jc w:val="center"/>
        <w:rPr>
          <w:rFonts w:ascii="Arial Narrow" w:hAnsi="Arial Narrow"/>
          <w:sz w:val="20"/>
          <w:szCs w:val="20"/>
        </w:rPr>
      </w:pPr>
    </w:p>
    <w:p w14:paraId="3AE428AE" w14:textId="4FFC5B09" w:rsidR="008339E2" w:rsidRDefault="008339E2" w:rsidP="000B2F98">
      <w:pPr>
        <w:jc w:val="center"/>
        <w:rPr>
          <w:rFonts w:ascii="Arial Narrow" w:hAnsi="Arial Narrow"/>
          <w:sz w:val="20"/>
          <w:szCs w:val="20"/>
        </w:rPr>
      </w:pPr>
    </w:p>
    <w:p w14:paraId="1F3D445C" w14:textId="7E0ACC3A" w:rsidR="008339E2" w:rsidRDefault="008339E2" w:rsidP="000B2F98">
      <w:pPr>
        <w:jc w:val="center"/>
        <w:rPr>
          <w:rFonts w:ascii="Arial Narrow" w:hAnsi="Arial Narrow"/>
          <w:sz w:val="20"/>
          <w:szCs w:val="20"/>
        </w:rPr>
      </w:pPr>
    </w:p>
    <w:p w14:paraId="7F49C8A0" w14:textId="157CCB29" w:rsidR="008339E2" w:rsidRDefault="008339E2" w:rsidP="000B2F98">
      <w:pPr>
        <w:jc w:val="center"/>
        <w:rPr>
          <w:rFonts w:ascii="Arial Narrow" w:hAnsi="Arial Narrow"/>
          <w:sz w:val="20"/>
          <w:szCs w:val="20"/>
        </w:rPr>
      </w:pPr>
    </w:p>
    <w:p w14:paraId="6A8B9CB2" w14:textId="77777777" w:rsidR="00613B86" w:rsidRDefault="00613B86" w:rsidP="000B2F98">
      <w:pPr>
        <w:jc w:val="center"/>
        <w:rPr>
          <w:rFonts w:ascii="Arial Narrow" w:hAnsi="Arial Narrow"/>
          <w:sz w:val="20"/>
          <w:szCs w:val="20"/>
        </w:rPr>
      </w:pPr>
    </w:p>
    <w:p w14:paraId="75AD5F13" w14:textId="77777777" w:rsidR="00613B86" w:rsidRDefault="00613B86" w:rsidP="000B2F98">
      <w:pPr>
        <w:jc w:val="center"/>
        <w:rPr>
          <w:rFonts w:ascii="Arial Narrow" w:hAnsi="Arial Narrow"/>
          <w:sz w:val="20"/>
          <w:szCs w:val="20"/>
        </w:rPr>
      </w:pPr>
    </w:p>
    <w:p w14:paraId="0C574B7F" w14:textId="77777777" w:rsidR="00613B86" w:rsidRDefault="00613B86" w:rsidP="000B2F98">
      <w:pPr>
        <w:jc w:val="center"/>
        <w:rPr>
          <w:rFonts w:ascii="Arial Narrow" w:hAnsi="Arial Narrow"/>
          <w:sz w:val="20"/>
          <w:szCs w:val="20"/>
        </w:rPr>
      </w:pPr>
    </w:p>
    <w:p w14:paraId="44B7BACD" w14:textId="77777777" w:rsidR="00613B86" w:rsidRDefault="00613B86" w:rsidP="000B2F98">
      <w:pPr>
        <w:jc w:val="center"/>
        <w:rPr>
          <w:rFonts w:ascii="Arial Narrow" w:hAnsi="Arial Narrow"/>
          <w:sz w:val="20"/>
          <w:szCs w:val="20"/>
        </w:rPr>
      </w:pPr>
    </w:p>
    <w:p w14:paraId="4EE1519B" w14:textId="77777777" w:rsidR="00613B86" w:rsidRDefault="00613B86" w:rsidP="000B2F98">
      <w:pPr>
        <w:jc w:val="center"/>
        <w:rPr>
          <w:rFonts w:ascii="Arial Narrow" w:hAnsi="Arial Narrow"/>
          <w:sz w:val="20"/>
          <w:szCs w:val="20"/>
        </w:rPr>
      </w:pPr>
    </w:p>
    <w:p w14:paraId="0AD269D9" w14:textId="77777777" w:rsidR="00613B86" w:rsidRDefault="00613B86" w:rsidP="000B2F98">
      <w:pPr>
        <w:jc w:val="center"/>
        <w:rPr>
          <w:rFonts w:ascii="Arial Narrow" w:hAnsi="Arial Narrow"/>
          <w:sz w:val="20"/>
          <w:szCs w:val="20"/>
        </w:rPr>
      </w:pPr>
    </w:p>
    <w:p w14:paraId="5FA644D3" w14:textId="77777777" w:rsidR="00613B86" w:rsidRDefault="00613B86" w:rsidP="000B2F98">
      <w:pPr>
        <w:jc w:val="center"/>
        <w:rPr>
          <w:rFonts w:ascii="Arial Narrow" w:hAnsi="Arial Narrow"/>
          <w:sz w:val="20"/>
          <w:szCs w:val="20"/>
        </w:rPr>
      </w:pPr>
    </w:p>
    <w:p w14:paraId="2D1B29D0" w14:textId="77777777" w:rsidR="00613B86" w:rsidRDefault="00613B86" w:rsidP="000B2F98">
      <w:pPr>
        <w:jc w:val="center"/>
        <w:rPr>
          <w:rFonts w:ascii="Arial Narrow" w:hAnsi="Arial Narrow"/>
          <w:sz w:val="20"/>
          <w:szCs w:val="20"/>
        </w:rPr>
      </w:pPr>
    </w:p>
    <w:p w14:paraId="0FE0B512" w14:textId="77777777" w:rsidR="00613B86" w:rsidRDefault="00613B86" w:rsidP="000B2F98">
      <w:pPr>
        <w:jc w:val="center"/>
        <w:rPr>
          <w:rFonts w:ascii="Arial Narrow" w:hAnsi="Arial Narrow"/>
          <w:sz w:val="20"/>
          <w:szCs w:val="20"/>
        </w:rPr>
      </w:pPr>
    </w:p>
    <w:p w14:paraId="2062BB6E" w14:textId="77777777" w:rsidR="00613B86" w:rsidRDefault="00613B86" w:rsidP="000B2F98">
      <w:pPr>
        <w:jc w:val="center"/>
        <w:rPr>
          <w:rFonts w:ascii="Arial Narrow" w:hAnsi="Arial Narrow"/>
          <w:sz w:val="20"/>
          <w:szCs w:val="20"/>
        </w:rPr>
      </w:pPr>
    </w:p>
    <w:p w14:paraId="2287465E" w14:textId="77777777" w:rsidR="00613B86" w:rsidRDefault="00613B86" w:rsidP="000B2F98">
      <w:pPr>
        <w:jc w:val="center"/>
        <w:rPr>
          <w:rFonts w:ascii="Arial Narrow" w:hAnsi="Arial Narrow"/>
          <w:sz w:val="20"/>
          <w:szCs w:val="20"/>
        </w:rPr>
      </w:pPr>
    </w:p>
    <w:p w14:paraId="24E14C8C" w14:textId="77777777" w:rsidR="00613B86" w:rsidRDefault="00613B86" w:rsidP="000B2F98">
      <w:pPr>
        <w:jc w:val="center"/>
        <w:rPr>
          <w:rFonts w:ascii="Arial Narrow" w:hAnsi="Arial Narrow"/>
          <w:sz w:val="20"/>
          <w:szCs w:val="20"/>
        </w:rPr>
      </w:pPr>
    </w:p>
    <w:p w14:paraId="7535EAE2" w14:textId="77777777" w:rsidR="00613B86" w:rsidRDefault="00613B86" w:rsidP="000B2F98">
      <w:pPr>
        <w:jc w:val="center"/>
        <w:rPr>
          <w:rFonts w:ascii="Arial Narrow" w:hAnsi="Arial Narrow"/>
          <w:sz w:val="20"/>
          <w:szCs w:val="20"/>
        </w:rPr>
      </w:pPr>
    </w:p>
    <w:p w14:paraId="5B29E215" w14:textId="77777777" w:rsidR="00613B86" w:rsidRDefault="00613B86" w:rsidP="000B2F98">
      <w:pPr>
        <w:jc w:val="center"/>
        <w:rPr>
          <w:rFonts w:ascii="Arial Narrow" w:hAnsi="Arial Narrow"/>
          <w:sz w:val="20"/>
          <w:szCs w:val="20"/>
        </w:rPr>
      </w:pPr>
    </w:p>
    <w:p w14:paraId="6E7EF703" w14:textId="77777777" w:rsidR="00613B86" w:rsidRDefault="00613B86" w:rsidP="000B2F98">
      <w:pPr>
        <w:jc w:val="center"/>
        <w:rPr>
          <w:rFonts w:ascii="Arial Narrow" w:hAnsi="Arial Narrow"/>
          <w:sz w:val="20"/>
          <w:szCs w:val="20"/>
        </w:rPr>
      </w:pPr>
    </w:p>
    <w:p w14:paraId="330C9C88" w14:textId="77777777" w:rsidR="00613B86" w:rsidRDefault="00613B86" w:rsidP="000B2F98">
      <w:pPr>
        <w:jc w:val="center"/>
        <w:rPr>
          <w:rFonts w:ascii="Arial Narrow" w:hAnsi="Arial Narrow"/>
          <w:sz w:val="20"/>
          <w:szCs w:val="20"/>
        </w:rPr>
      </w:pPr>
    </w:p>
    <w:p w14:paraId="2B62200E" w14:textId="77777777" w:rsidR="00613B86" w:rsidRDefault="00613B86" w:rsidP="000B2F98">
      <w:pPr>
        <w:jc w:val="center"/>
        <w:rPr>
          <w:rFonts w:ascii="Arial Narrow" w:hAnsi="Arial Narrow"/>
          <w:sz w:val="20"/>
          <w:szCs w:val="20"/>
        </w:rPr>
      </w:pPr>
    </w:p>
    <w:p w14:paraId="05782AD7" w14:textId="77777777" w:rsidR="00613B86" w:rsidRDefault="00613B86" w:rsidP="000B2F98">
      <w:pPr>
        <w:jc w:val="center"/>
        <w:rPr>
          <w:rFonts w:ascii="Arial Narrow" w:hAnsi="Arial Narrow"/>
          <w:sz w:val="20"/>
          <w:szCs w:val="20"/>
        </w:rPr>
      </w:pPr>
    </w:p>
    <w:p w14:paraId="30B513B6" w14:textId="2DC1EC82" w:rsidR="00392516" w:rsidRDefault="00392516" w:rsidP="00225220">
      <w:pPr>
        <w:rPr>
          <w:rFonts w:ascii="Arial Narrow" w:hAnsi="Arial Narrow"/>
          <w:sz w:val="20"/>
          <w:szCs w:val="20"/>
        </w:rPr>
      </w:pPr>
    </w:p>
    <w:p w14:paraId="18BBBBB2" w14:textId="0E1EB7F4" w:rsidR="00D93234" w:rsidRPr="0033755A" w:rsidRDefault="00D93234" w:rsidP="00160556">
      <w:pPr>
        <w:shd w:val="clear" w:color="auto" w:fill="C5E0B3" w:themeFill="accent6" w:themeFillTint="66"/>
        <w:ind w:right="142"/>
        <w:jc w:val="center"/>
        <w:rPr>
          <w:rFonts w:ascii="Arial Narrow" w:hAnsi="Arial Narrow"/>
          <w:b/>
          <w:sz w:val="22"/>
          <w:szCs w:val="22"/>
        </w:rPr>
      </w:pPr>
      <w:bookmarkStart w:id="33" w:name="_Hlk155267404"/>
      <w:r w:rsidRPr="0033755A">
        <w:rPr>
          <w:rFonts w:ascii="Arial Narrow" w:hAnsi="Arial Narrow"/>
          <w:b/>
          <w:sz w:val="22"/>
          <w:szCs w:val="22"/>
        </w:rPr>
        <w:lastRenderedPageBreak/>
        <w:t xml:space="preserve">ANEXO I </w:t>
      </w:r>
      <w:r w:rsidR="00160556">
        <w:rPr>
          <w:rFonts w:ascii="Arial Narrow" w:hAnsi="Arial Narrow"/>
          <w:b/>
          <w:sz w:val="22"/>
          <w:szCs w:val="22"/>
        </w:rPr>
        <w:t xml:space="preserve">- </w:t>
      </w:r>
      <w:r w:rsidR="00C733AA" w:rsidRPr="0033755A">
        <w:rPr>
          <w:rFonts w:ascii="Arial Narrow" w:hAnsi="Arial Narrow"/>
          <w:b/>
          <w:sz w:val="22"/>
          <w:szCs w:val="22"/>
        </w:rPr>
        <w:t xml:space="preserve">CRONOGRAMA </w:t>
      </w:r>
      <w:r w:rsidR="0076683D" w:rsidRPr="0033755A">
        <w:rPr>
          <w:rFonts w:ascii="Arial Narrow" w:hAnsi="Arial Narrow"/>
          <w:b/>
          <w:sz w:val="22"/>
          <w:szCs w:val="22"/>
        </w:rPr>
        <w:t>DO CONCURSO</w:t>
      </w:r>
    </w:p>
    <w:p w14:paraId="68F5B53D" w14:textId="3380DB49" w:rsidR="00D93234" w:rsidRPr="00750AA0" w:rsidRDefault="00D93234" w:rsidP="00DB7DF6">
      <w:pPr>
        <w:spacing w:line="276" w:lineRule="auto"/>
        <w:ind w:right="51"/>
        <w:jc w:val="center"/>
        <w:rPr>
          <w:rFonts w:ascii="Arial Narrow" w:hAnsi="Arial Narrow"/>
          <w:color w:val="FF0000"/>
          <w:sz w:val="12"/>
          <w:szCs w:val="12"/>
          <w:highlight w:val="yellow"/>
        </w:rPr>
      </w:pPr>
    </w:p>
    <w:bookmarkEnd w:id="33"/>
    <w:p w14:paraId="5259A154" w14:textId="77777777" w:rsidR="00BE0E3C" w:rsidRDefault="00BE0E3C" w:rsidP="00D93234">
      <w:pPr>
        <w:rPr>
          <w:rFonts w:ascii="Arial Narrow" w:hAnsi="Arial Narrow"/>
          <w:sz w:val="6"/>
          <w:szCs w:val="6"/>
          <w:highlight w:val="yellow"/>
        </w:rPr>
      </w:pPr>
    </w:p>
    <w:tbl>
      <w:tblPr>
        <w:tblStyle w:val="Tabelacomgrade"/>
        <w:tblW w:w="5000" w:type="pct"/>
        <w:jc w:val="center"/>
        <w:tblLook w:val="04A0" w:firstRow="1" w:lastRow="0" w:firstColumn="1" w:lastColumn="0" w:noHBand="0" w:noVBand="1"/>
      </w:tblPr>
      <w:tblGrid>
        <w:gridCol w:w="4593"/>
        <w:gridCol w:w="1381"/>
        <w:gridCol w:w="2706"/>
        <w:gridCol w:w="1800"/>
      </w:tblGrid>
      <w:tr w:rsidR="00160556" w:rsidRPr="00384C43" w14:paraId="4D0ABFE5" w14:textId="77777777" w:rsidTr="006D1F72">
        <w:trPr>
          <w:trHeight w:val="170"/>
          <w:tblHeader/>
          <w:jc w:val="center"/>
        </w:trPr>
        <w:tc>
          <w:tcPr>
            <w:tcW w:w="21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8498255" w14:textId="77777777" w:rsidR="00160556" w:rsidRPr="00384C43" w:rsidRDefault="00160556" w:rsidP="006D1F72">
            <w:pPr>
              <w:widowControl w:val="0"/>
              <w:spacing w:before="60" w:after="60"/>
              <w:jc w:val="center"/>
              <w:rPr>
                <w:rFonts w:ascii="Arial Narrow" w:hAnsi="Arial Narrow" w:cstheme="minorHAnsi"/>
                <w:sz w:val="16"/>
                <w:szCs w:val="16"/>
                <w:lang w:eastAsia="en-US"/>
              </w:rPr>
            </w:pPr>
            <w:r>
              <w:rPr>
                <w:rFonts w:ascii="Arial Narrow" w:hAnsi="Arial Narrow"/>
                <w:sz w:val="4"/>
                <w:szCs w:val="4"/>
                <w:lang w:eastAsia="en-US"/>
              </w:rPr>
              <w:tab/>
            </w:r>
            <w:r w:rsidRPr="00384C43">
              <w:rPr>
                <w:rFonts w:ascii="Arial Narrow" w:hAnsi="Arial Narrow" w:cstheme="minorHAnsi"/>
                <w:b/>
                <w:bCs/>
                <w:sz w:val="16"/>
                <w:szCs w:val="16"/>
                <w:lang w:eastAsia="en-US"/>
              </w:rPr>
              <w:t>DESCRIÇÃO DOS EVENTOS</w:t>
            </w:r>
          </w:p>
        </w:tc>
        <w:tc>
          <w:tcPr>
            <w:tcW w:w="6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719EE8A" w14:textId="77777777" w:rsidR="00160556" w:rsidRPr="00384C43" w:rsidRDefault="00160556" w:rsidP="006D1F72">
            <w:pPr>
              <w:widowControl w:val="0"/>
              <w:spacing w:before="60" w:after="60"/>
              <w:jc w:val="center"/>
              <w:rPr>
                <w:rFonts w:ascii="Arial Narrow" w:hAnsi="Arial Narrow" w:cstheme="minorHAnsi"/>
                <w:sz w:val="16"/>
                <w:szCs w:val="16"/>
                <w:lang w:eastAsia="en-US"/>
              </w:rPr>
            </w:pPr>
            <w:r w:rsidRPr="00384C43">
              <w:rPr>
                <w:rFonts w:ascii="Arial Narrow" w:hAnsi="Arial Narrow" w:cstheme="minorHAnsi"/>
                <w:b/>
                <w:bCs/>
                <w:sz w:val="16"/>
                <w:szCs w:val="16"/>
                <w:lang w:eastAsia="en-US"/>
              </w:rPr>
              <w:t>DATAS/ PRAZOS</w:t>
            </w:r>
          </w:p>
        </w:tc>
        <w:tc>
          <w:tcPr>
            <w:tcW w:w="12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8E1010B" w14:textId="77777777" w:rsidR="00160556" w:rsidRPr="00384C43" w:rsidRDefault="00160556" w:rsidP="006D1F72">
            <w:pPr>
              <w:widowControl w:val="0"/>
              <w:spacing w:before="60" w:after="60"/>
              <w:jc w:val="center"/>
              <w:rPr>
                <w:rFonts w:ascii="Arial Narrow" w:hAnsi="Arial Narrow" w:cstheme="minorHAnsi"/>
                <w:sz w:val="16"/>
                <w:szCs w:val="16"/>
                <w:lang w:eastAsia="en-US"/>
              </w:rPr>
            </w:pPr>
            <w:r w:rsidRPr="00384C43">
              <w:rPr>
                <w:rFonts w:ascii="Arial Narrow" w:hAnsi="Arial Narrow" w:cstheme="minorHAnsi"/>
                <w:b/>
                <w:bCs/>
                <w:sz w:val="16"/>
                <w:szCs w:val="16"/>
                <w:lang w:eastAsia="en-US"/>
              </w:rPr>
              <w:t>HORÁRIOS</w:t>
            </w:r>
          </w:p>
        </w:tc>
        <w:tc>
          <w:tcPr>
            <w:tcW w:w="8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1AF1E5D4" w14:textId="77777777" w:rsidR="00160556" w:rsidRPr="00384C43" w:rsidRDefault="00160556" w:rsidP="006D1F72">
            <w:pPr>
              <w:widowControl w:val="0"/>
              <w:spacing w:before="60" w:after="60"/>
              <w:jc w:val="center"/>
              <w:rPr>
                <w:rFonts w:ascii="Arial Narrow" w:hAnsi="Arial Narrow" w:cstheme="minorHAnsi"/>
                <w:sz w:val="16"/>
                <w:szCs w:val="16"/>
                <w:lang w:eastAsia="en-US"/>
              </w:rPr>
            </w:pPr>
            <w:r w:rsidRPr="00384C43">
              <w:rPr>
                <w:rFonts w:ascii="Arial Narrow" w:hAnsi="Arial Narrow" w:cstheme="minorHAnsi"/>
                <w:b/>
                <w:bCs/>
                <w:sz w:val="16"/>
                <w:szCs w:val="16"/>
                <w:lang w:eastAsia="en-US"/>
              </w:rPr>
              <w:t>LOCAL</w:t>
            </w:r>
          </w:p>
        </w:tc>
      </w:tr>
      <w:tr w:rsidR="00266E87" w:rsidRPr="00384C43" w14:paraId="45C78BAE" w14:textId="77777777" w:rsidTr="00266E87">
        <w:trPr>
          <w:trHeight w:val="376"/>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307091C7"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Publicação do edital de abertura do concurso.</w:t>
            </w:r>
          </w:p>
        </w:tc>
        <w:tc>
          <w:tcPr>
            <w:tcW w:w="659" w:type="pct"/>
            <w:tcBorders>
              <w:top w:val="single" w:sz="4" w:space="0" w:color="auto"/>
              <w:left w:val="single" w:sz="4" w:space="0" w:color="auto"/>
              <w:bottom w:val="single" w:sz="4" w:space="0" w:color="auto"/>
              <w:right w:val="single" w:sz="4" w:space="0" w:color="auto"/>
            </w:tcBorders>
            <w:vAlign w:val="center"/>
          </w:tcPr>
          <w:p w14:paraId="6995541C" w14:textId="7635FC04"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12/05/2026</w:t>
            </w:r>
          </w:p>
        </w:tc>
        <w:tc>
          <w:tcPr>
            <w:tcW w:w="1291" w:type="pct"/>
            <w:tcBorders>
              <w:top w:val="single" w:sz="4" w:space="0" w:color="auto"/>
              <w:left w:val="single" w:sz="4" w:space="0" w:color="auto"/>
              <w:bottom w:val="single" w:sz="4" w:space="0" w:color="auto"/>
              <w:right w:val="single" w:sz="4" w:space="0" w:color="auto"/>
            </w:tcBorders>
            <w:vAlign w:val="center"/>
          </w:tcPr>
          <w:p w14:paraId="20C8A7B1" w14:textId="101228A8" w:rsidR="00266E87" w:rsidRPr="00384C43" w:rsidRDefault="00266E87" w:rsidP="00266E87">
            <w:pPr>
              <w:widowControl w:val="0"/>
              <w:spacing w:before="20" w:after="20" w:line="276" w:lineRule="auto"/>
              <w:jc w:val="center"/>
              <w:rPr>
                <w:rFonts w:ascii="Arial Narrow" w:hAnsi="Arial Narrow" w:cstheme="minorHAnsi"/>
                <w:b/>
                <w:bCs/>
                <w:sz w:val="18"/>
                <w:szCs w:val="18"/>
                <w:lang w:eastAsia="en-US"/>
              </w:rPr>
            </w:pPr>
            <w:r w:rsidRPr="00384C43">
              <w:rPr>
                <w:rFonts w:ascii="Arial Narrow" w:hAnsi="Arial Narrow" w:cstheme="minorHAnsi"/>
                <w:b/>
                <w:bCs/>
                <w:sz w:val="18"/>
                <w:szCs w:val="18"/>
                <w:lang w:eastAsia="en-US"/>
              </w:rPr>
              <w:t>15h00min</w:t>
            </w:r>
          </w:p>
        </w:tc>
        <w:tc>
          <w:tcPr>
            <w:tcW w:w="859" w:type="pct"/>
            <w:tcBorders>
              <w:top w:val="single" w:sz="4" w:space="0" w:color="auto"/>
              <w:left w:val="single" w:sz="4" w:space="0" w:color="auto"/>
              <w:bottom w:val="single" w:sz="4" w:space="0" w:color="auto"/>
              <w:right w:val="single" w:sz="4" w:space="0" w:color="auto"/>
            </w:tcBorders>
            <w:vAlign w:val="center"/>
            <w:hideMark/>
          </w:tcPr>
          <w:p w14:paraId="4CD5EBE5" w14:textId="77777777"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12AE5E5B" w14:textId="77777777" w:rsidTr="00266E87">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134663BC"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sz w:val="18"/>
                <w:szCs w:val="18"/>
                <w:lang w:eastAsia="en-US"/>
              </w:rPr>
              <w:t>Período para impugnação ao edital de abertura.</w:t>
            </w:r>
          </w:p>
        </w:tc>
        <w:tc>
          <w:tcPr>
            <w:tcW w:w="659" w:type="pct"/>
            <w:tcBorders>
              <w:top w:val="single" w:sz="4" w:space="0" w:color="auto"/>
              <w:left w:val="single" w:sz="4" w:space="0" w:color="auto"/>
              <w:bottom w:val="single" w:sz="4" w:space="0" w:color="auto"/>
              <w:right w:val="single" w:sz="4" w:space="0" w:color="auto"/>
            </w:tcBorders>
          </w:tcPr>
          <w:p w14:paraId="0E6CEEC1" w14:textId="23AE6A9B" w:rsidR="00266E87" w:rsidRPr="00384C43" w:rsidRDefault="00266E87" w:rsidP="00266E87">
            <w:pPr>
              <w:widowControl w:val="0"/>
              <w:spacing w:before="20" w:after="20" w:line="276" w:lineRule="auto"/>
              <w:jc w:val="center"/>
              <w:rPr>
                <w:rFonts w:ascii="Arial Narrow" w:hAnsi="Arial Narrow" w:cstheme="minorHAnsi"/>
                <w:b/>
                <w:bCs/>
                <w:sz w:val="18"/>
                <w:szCs w:val="18"/>
                <w:lang w:eastAsia="en-US"/>
              </w:rPr>
            </w:pPr>
            <w:r w:rsidRPr="00384C43">
              <w:rPr>
                <w:rFonts w:ascii="Arial Narrow" w:hAnsi="Arial Narrow"/>
                <w:b/>
                <w:bCs/>
                <w:sz w:val="18"/>
                <w:szCs w:val="18"/>
                <w:lang w:eastAsia="en-US"/>
              </w:rPr>
              <w:t xml:space="preserve">13/05/2026 a 15/05/2026 </w:t>
            </w:r>
          </w:p>
        </w:tc>
        <w:tc>
          <w:tcPr>
            <w:tcW w:w="1291" w:type="pct"/>
            <w:tcBorders>
              <w:top w:val="single" w:sz="4" w:space="0" w:color="auto"/>
              <w:left w:val="single" w:sz="4" w:space="0" w:color="auto"/>
              <w:bottom w:val="single" w:sz="4" w:space="0" w:color="auto"/>
              <w:right w:val="single" w:sz="4" w:space="0" w:color="auto"/>
            </w:tcBorders>
          </w:tcPr>
          <w:p w14:paraId="04101239" w14:textId="753C9146" w:rsidR="00266E87" w:rsidRPr="00384C43" w:rsidRDefault="00266E87" w:rsidP="00266E87">
            <w:pPr>
              <w:widowControl w:val="0"/>
              <w:spacing w:before="20" w:after="20" w:line="276" w:lineRule="auto"/>
              <w:jc w:val="center"/>
              <w:rPr>
                <w:rFonts w:ascii="Arial Narrow" w:hAnsi="Arial Narrow" w:cs="Arial"/>
                <w:b/>
                <w:bCs/>
                <w:sz w:val="18"/>
                <w:szCs w:val="18"/>
                <w:lang w:eastAsia="en-US"/>
              </w:rPr>
            </w:pPr>
            <w:r w:rsidRPr="00384C43">
              <w:rPr>
                <w:rFonts w:ascii="Arial Narrow" w:hAnsi="Arial Narrow"/>
                <w:b/>
                <w:bCs/>
                <w:sz w:val="18"/>
                <w:szCs w:val="18"/>
                <w:lang w:eastAsia="en-US"/>
              </w:rPr>
              <w:t>0h01min do dia 13/05/2026 às 23h59min do dia 15/05/2026.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7797B958" w14:textId="7CE248BE"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108A5B7D" w14:textId="77777777" w:rsidTr="00266E87">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4666866D" w14:textId="77777777" w:rsidR="00266E87" w:rsidRPr="00384C43" w:rsidRDefault="00266E87" w:rsidP="00266E87">
            <w:pPr>
              <w:widowControl w:val="0"/>
              <w:spacing w:before="20" w:after="20" w:line="276" w:lineRule="auto"/>
              <w:jc w:val="both"/>
              <w:rPr>
                <w:rFonts w:ascii="Arial Narrow" w:hAnsi="Arial Narrow"/>
                <w:sz w:val="18"/>
                <w:szCs w:val="18"/>
                <w:lang w:eastAsia="en-US"/>
              </w:rPr>
            </w:pPr>
            <w:r w:rsidRPr="00384C43">
              <w:rPr>
                <w:rFonts w:ascii="Arial Narrow" w:hAnsi="Arial Narrow"/>
                <w:sz w:val="18"/>
                <w:szCs w:val="18"/>
                <w:lang w:eastAsia="en-US"/>
              </w:rPr>
              <w:t>Parecer às impugnações ao edital de abertura.</w:t>
            </w:r>
          </w:p>
        </w:tc>
        <w:tc>
          <w:tcPr>
            <w:tcW w:w="659" w:type="pct"/>
            <w:tcBorders>
              <w:top w:val="single" w:sz="4" w:space="0" w:color="auto"/>
              <w:left w:val="single" w:sz="4" w:space="0" w:color="auto"/>
              <w:bottom w:val="single" w:sz="4" w:space="0" w:color="auto"/>
              <w:right w:val="single" w:sz="4" w:space="0" w:color="auto"/>
            </w:tcBorders>
            <w:vAlign w:val="center"/>
          </w:tcPr>
          <w:p w14:paraId="663FD45E" w14:textId="2F9E29E2"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22/05/2026</w:t>
            </w:r>
          </w:p>
        </w:tc>
        <w:tc>
          <w:tcPr>
            <w:tcW w:w="1291" w:type="pct"/>
            <w:tcBorders>
              <w:top w:val="single" w:sz="4" w:space="0" w:color="auto"/>
              <w:left w:val="single" w:sz="4" w:space="0" w:color="auto"/>
              <w:bottom w:val="single" w:sz="4" w:space="0" w:color="auto"/>
              <w:right w:val="single" w:sz="4" w:space="0" w:color="auto"/>
            </w:tcBorders>
            <w:vAlign w:val="center"/>
          </w:tcPr>
          <w:p w14:paraId="39C31302" w14:textId="61B99BE4"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4EE27B38" w14:textId="77777777" w:rsidR="00266E87" w:rsidRPr="00384C43" w:rsidRDefault="00266E87" w:rsidP="00266E87">
            <w:pPr>
              <w:widowControl w:val="0"/>
              <w:spacing w:before="20" w:after="20" w:line="276" w:lineRule="auto"/>
              <w:jc w:val="center"/>
              <w:rPr>
                <w:rFonts w:ascii="Arial Narrow" w:hAnsi="Arial Narrow" w:cstheme="minorHAnsi"/>
                <w:sz w:val="16"/>
                <w:szCs w:val="16"/>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r w:rsidRPr="00384C43">
              <w:rPr>
                <w:rFonts w:ascii="Arial Narrow" w:hAnsi="Arial Narrow" w:cstheme="minorHAnsi"/>
                <w:sz w:val="16"/>
                <w:szCs w:val="16"/>
                <w:lang w:eastAsia="en-US"/>
              </w:rPr>
              <w:t xml:space="preserve"> </w:t>
            </w:r>
          </w:p>
          <w:p w14:paraId="6EAA2640" w14:textId="104C0181"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6"/>
                <w:szCs w:val="16"/>
                <w:lang w:eastAsia="en-US"/>
              </w:rPr>
              <w:t>(área do candidato)</w:t>
            </w:r>
          </w:p>
        </w:tc>
      </w:tr>
      <w:tr w:rsidR="00266E87" w:rsidRPr="00384C43" w14:paraId="28F5FD94" w14:textId="77777777" w:rsidTr="00266E87">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26E4962A" w14:textId="77777777" w:rsidR="00266E87" w:rsidRPr="00384C43" w:rsidRDefault="00266E87" w:rsidP="00266E87">
            <w:pPr>
              <w:widowControl w:val="0"/>
              <w:spacing w:before="20" w:after="20" w:line="276" w:lineRule="auto"/>
              <w:jc w:val="both"/>
              <w:rPr>
                <w:rFonts w:ascii="Arial Narrow" w:hAnsi="Arial Narrow"/>
                <w:sz w:val="18"/>
                <w:szCs w:val="18"/>
                <w:lang w:eastAsia="en-US"/>
              </w:rPr>
            </w:pPr>
            <w:r w:rsidRPr="00384C43">
              <w:rPr>
                <w:rFonts w:ascii="Arial Narrow" w:hAnsi="Arial Narrow" w:cstheme="minorHAnsi"/>
                <w:sz w:val="18"/>
                <w:szCs w:val="18"/>
                <w:lang w:eastAsia="en-US"/>
              </w:rPr>
              <w:t xml:space="preserve">Período para </w:t>
            </w:r>
            <w:r w:rsidRPr="00384C43">
              <w:rPr>
                <w:rFonts w:ascii="Arial Narrow" w:hAnsi="Arial Narrow" w:cstheme="minorHAnsi"/>
                <w:b/>
                <w:bCs/>
                <w:sz w:val="18"/>
                <w:szCs w:val="18"/>
                <w:lang w:eastAsia="en-US"/>
              </w:rPr>
              <w:t>REALIZAÇÃO DAS INSCRIÇÕES.</w:t>
            </w:r>
          </w:p>
        </w:tc>
        <w:tc>
          <w:tcPr>
            <w:tcW w:w="659" w:type="pct"/>
            <w:tcBorders>
              <w:top w:val="single" w:sz="4" w:space="0" w:color="auto"/>
              <w:left w:val="single" w:sz="4" w:space="0" w:color="auto"/>
              <w:bottom w:val="single" w:sz="4" w:space="0" w:color="auto"/>
              <w:right w:val="single" w:sz="4" w:space="0" w:color="auto"/>
            </w:tcBorders>
            <w:vAlign w:val="center"/>
          </w:tcPr>
          <w:p w14:paraId="2A61953D" w14:textId="289E5D09" w:rsidR="00266E87" w:rsidRPr="00384C43" w:rsidRDefault="00266E87" w:rsidP="00266E87">
            <w:pPr>
              <w:widowControl w:val="0"/>
              <w:spacing w:before="20" w:after="20" w:line="276" w:lineRule="auto"/>
              <w:jc w:val="center"/>
              <w:rPr>
                <w:rFonts w:ascii="Arial Narrow" w:hAnsi="Arial Narrow"/>
                <w:b/>
                <w:bCs/>
                <w:sz w:val="18"/>
                <w:szCs w:val="18"/>
                <w:lang w:eastAsia="en-US"/>
              </w:rPr>
            </w:pPr>
            <w:r w:rsidRPr="00384C43">
              <w:rPr>
                <w:rFonts w:ascii="Arial Narrow" w:hAnsi="Arial Narrow"/>
                <w:b/>
                <w:bCs/>
                <w:sz w:val="18"/>
                <w:szCs w:val="18"/>
                <w:lang w:eastAsia="en-US"/>
              </w:rPr>
              <w:t>26/05/2026 a 26/06/2026</w:t>
            </w:r>
          </w:p>
        </w:tc>
        <w:tc>
          <w:tcPr>
            <w:tcW w:w="1291" w:type="pct"/>
            <w:tcBorders>
              <w:top w:val="single" w:sz="4" w:space="0" w:color="auto"/>
              <w:left w:val="single" w:sz="4" w:space="0" w:color="auto"/>
              <w:bottom w:val="single" w:sz="4" w:space="0" w:color="auto"/>
              <w:right w:val="single" w:sz="4" w:space="0" w:color="auto"/>
            </w:tcBorders>
            <w:vAlign w:val="center"/>
          </w:tcPr>
          <w:p w14:paraId="7CA6FFAD" w14:textId="5E63E8A0" w:rsidR="00266E87" w:rsidRPr="00384C43" w:rsidRDefault="00266E87" w:rsidP="00266E87">
            <w:pPr>
              <w:widowControl w:val="0"/>
              <w:spacing w:before="20" w:after="20" w:line="276" w:lineRule="auto"/>
              <w:jc w:val="center"/>
              <w:rPr>
                <w:rFonts w:ascii="Arial Narrow" w:hAnsi="Arial Narrow"/>
                <w:b/>
                <w:bCs/>
                <w:sz w:val="18"/>
                <w:szCs w:val="18"/>
                <w:lang w:eastAsia="en-US"/>
              </w:rPr>
            </w:pPr>
            <w:r w:rsidRPr="00384C43">
              <w:rPr>
                <w:rFonts w:ascii="Arial Narrow" w:hAnsi="Arial Narrow"/>
                <w:b/>
                <w:bCs/>
                <w:sz w:val="18"/>
                <w:szCs w:val="18"/>
                <w:lang w:eastAsia="en-US"/>
              </w:rPr>
              <w:t>0h01min do dia 26/05/2026 às 18h00min do dia 26/06/2026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2DAB8ABB" w14:textId="48262CE4" w:rsidR="00266E87" w:rsidRPr="00384C43" w:rsidRDefault="00266E87" w:rsidP="00266E87">
            <w:pPr>
              <w:widowControl w:val="0"/>
              <w:spacing w:before="60" w:after="60"/>
              <w:jc w:val="center"/>
              <w:rPr>
                <w:rFonts w:ascii="Arial Narrow" w:hAnsi="Arial Narrow" w:cstheme="minorHAnsi"/>
                <w:sz w:val="16"/>
                <w:szCs w:val="16"/>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18A98704"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000DE1D9"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para emissão da segunda via do boleto bancário.</w:t>
            </w:r>
          </w:p>
        </w:tc>
        <w:tc>
          <w:tcPr>
            <w:tcW w:w="659" w:type="pct"/>
            <w:tcBorders>
              <w:top w:val="single" w:sz="4" w:space="0" w:color="auto"/>
              <w:left w:val="single" w:sz="4" w:space="0" w:color="auto"/>
              <w:bottom w:val="single" w:sz="4" w:space="0" w:color="auto"/>
              <w:right w:val="single" w:sz="4" w:space="0" w:color="auto"/>
            </w:tcBorders>
            <w:vAlign w:val="center"/>
          </w:tcPr>
          <w:p w14:paraId="2F9DF575" w14:textId="39E03178" w:rsidR="00266E87" w:rsidRPr="00384C43" w:rsidRDefault="00266E87" w:rsidP="00266E87">
            <w:pPr>
              <w:widowControl w:val="0"/>
              <w:spacing w:before="20" w:after="20" w:line="276" w:lineRule="auto"/>
              <w:jc w:val="center"/>
              <w:rPr>
                <w:rFonts w:ascii="Arial Narrow" w:hAnsi="Arial Narrow"/>
                <w:b/>
                <w:bCs/>
                <w:sz w:val="18"/>
                <w:szCs w:val="18"/>
                <w:lang w:eastAsia="en-US"/>
              </w:rPr>
            </w:pPr>
            <w:r w:rsidRPr="00384C43">
              <w:rPr>
                <w:rFonts w:ascii="Arial Narrow" w:hAnsi="Arial Narrow"/>
                <w:b/>
                <w:bCs/>
                <w:sz w:val="18"/>
                <w:szCs w:val="18"/>
                <w:lang w:eastAsia="en-US"/>
              </w:rPr>
              <w:t>26/05/2026 a 03/07/2026</w:t>
            </w:r>
          </w:p>
        </w:tc>
        <w:tc>
          <w:tcPr>
            <w:tcW w:w="1291" w:type="pct"/>
            <w:tcBorders>
              <w:top w:val="single" w:sz="4" w:space="0" w:color="auto"/>
              <w:left w:val="single" w:sz="4" w:space="0" w:color="auto"/>
              <w:bottom w:val="single" w:sz="4" w:space="0" w:color="auto"/>
              <w:right w:val="single" w:sz="4" w:space="0" w:color="auto"/>
            </w:tcBorders>
            <w:vAlign w:val="center"/>
          </w:tcPr>
          <w:p w14:paraId="59DE691D" w14:textId="68D69F49" w:rsidR="00266E87" w:rsidRPr="00384C43" w:rsidRDefault="00266E87" w:rsidP="00266E87">
            <w:pPr>
              <w:widowControl w:val="0"/>
              <w:spacing w:before="20" w:after="20" w:line="276" w:lineRule="auto"/>
              <w:jc w:val="both"/>
              <w:rPr>
                <w:rFonts w:ascii="Arial Narrow" w:hAnsi="Arial Narrow"/>
                <w:b/>
                <w:bCs/>
                <w:sz w:val="18"/>
                <w:szCs w:val="18"/>
                <w:lang w:eastAsia="en-US"/>
              </w:rPr>
            </w:pPr>
            <w:r w:rsidRPr="00384C43">
              <w:rPr>
                <w:rFonts w:ascii="Arial Narrow" w:hAnsi="Arial Narrow"/>
                <w:b/>
                <w:bCs/>
                <w:sz w:val="18"/>
                <w:szCs w:val="18"/>
                <w:lang w:eastAsia="en-US"/>
              </w:rPr>
              <w:t>0h01min do dia 26/05/2026 às 18h00min do dia 03/07/2026.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44735C52" w14:textId="1EBD4C7E" w:rsidR="00266E87" w:rsidRPr="00384C43" w:rsidRDefault="00266E87" w:rsidP="00266E87">
            <w:pPr>
              <w:widowControl w:val="0"/>
              <w:spacing w:before="20" w:after="20" w:line="276" w:lineRule="auto"/>
              <w:jc w:val="center"/>
              <w:rPr>
                <w:rFonts w:ascii="Arial Narrow" w:hAnsi="Arial Narrow" w:cstheme="minorHAnsi"/>
                <w:sz w:val="18"/>
                <w:szCs w:val="18"/>
                <w:vertAlign w:val="superscript"/>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324E1AD1"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3AAD5409"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para solicitação de isenção de taxa de inscrição.</w:t>
            </w:r>
          </w:p>
        </w:tc>
        <w:tc>
          <w:tcPr>
            <w:tcW w:w="659" w:type="pct"/>
            <w:tcBorders>
              <w:top w:val="single" w:sz="4" w:space="0" w:color="auto"/>
              <w:left w:val="single" w:sz="4" w:space="0" w:color="auto"/>
              <w:bottom w:val="single" w:sz="4" w:space="0" w:color="auto"/>
              <w:right w:val="single" w:sz="4" w:space="0" w:color="auto"/>
            </w:tcBorders>
          </w:tcPr>
          <w:p w14:paraId="267D9DDC" w14:textId="0CA9936E"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26/05/2026 a 27/05/2026</w:t>
            </w:r>
          </w:p>
        </w:tc>
        <w:tc>
          <w:tcPr>
            <w:tcW w:w="1291" w:type="pct"/>
            <w:tcBorders>
              <w:top w:val="single" w:sz="4" w:space="0" w:color="auto"/>
              <w:left w:val="single" w:sz="4" w:space="0" w:color="auto"/>
              <w:bottom w:val="single" w:sz="4" w:space="0" w:color="auto"/>
              <w:right w:val="single" w:sz="4" w:space="0" w:color="auto"/>
            </w:tcBorders>
          </w:tcPr>
          <w:p w14:paraId="3C1DCA6D" w14:textId="6089A99E" w:rsidR="00266E87" w:rsidRPr="00384C43" w:rsidRDefault="00266E87" w:rsidP="00266E87">
            <w:pPr>
              <w:widowControl w:val="0"/>
              <w:spacing w:before="20" w:after="20" w:line="276" w:lineRule="auto"/>
              <w:jc w:val="both"/>
              <w:rPr>
                <w:rFonts w:ascii="Arial Narrow" w:hAnsi="Arial Narrow" w:cstheme="minorHAnsi"/>
                <w:b/>
                <w:sz w:val="18"/>
                <w:szCs w:val="18"/>
                <w:lang w:eastAsia="en-US"/>
              </w:rPr>
            </w:pPr>
            <w:r w:rsidRPr="00384C43">
              <w:rPr>
                <w:rFonts w:ascii="Arial Narrow" w:hAnsi="Arial Narrow"/>
                <w:b/>
                <w:bCs/>
                <w:sz w:val="18"/>
                <w:szCs w:val="18"/>
                <w:lang w:eastAsia="en-US"/>
              </w:rPr>
              <w:t>0h01min do dia 26/05/2026 às 23h59min do dia 27/05/2026.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5DEB98B4" w14:textId="40C88F20"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1E52750F"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79678D34"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Calibri"/>
                <w:sz w:val="18"/>
                <w:szCs w:val="18"/>
                <w:lang w:eastAsia="en-US"/>
              </w:rPr>
              <w:t>Resultado das solicitações de isenção de taxa de inscrição.</w:t>
            </w:r>
          </w:p>
        </w:tc>
        <w:tc>
          <w:tcPr>
            <w:tcW w:w="659" w:type="pct"/>
            <w:tcBorders>
              <w:top w:val="single" w:sz="4" w:space="0" w:color="auto"/>
              <w:left w:val="single" w:sz="4" w:space="0" w:color="auto"/>
              <w:bottom w:val="single" w:sz="4" w:space="0" w:color="auto"/>
              <w:right w:val="single" w:sz="4" w:space="0" w:color="auto"/>
            </w:tcBorders>
            <w:vAlign w:val="center"/>
          </w:tcPr>
          <w:p w14:paraId="14A0F675" w14:textId="1C3CF741"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08/06/2026</w:t>
            </w:r>
          </w:p>
        </w:tc>
        <w:tc>
          <w:tcPr>
            <w:tcW w:w="1291" w:type="pct"/>
            <w:tcBorders>
              <w:top w:val="single" w:sz="4" w:space="0" w:color="auto"/>
              <w:left w:val="single" w:sz="4" w:space="0" w:color="auto"/>
              <w:bottom w:val="single" w:sz="4" w:space="0" w:color="auto"/>
              <w:right w:val="single" w:sz="4" w:space="0" w:color="auto"/>
            </w:tcBorders>
            <w:vAlign w:val="center"/>
          </w:tcPr>
          <w:p w14:paraId="7E1BB600" w14:textId="69E63ED2"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0822137E" w14:textId="2DB22EAE"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101EE53D"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5C618156"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de recurso dos pedidos de isenção de taxa de inscrição.</w:t>
            </w:r>
          </w:p>
        </w:tc>
        <w:tc>
          <w:tcPr>
            <w:tcW w:w="659" w:type="pct"/>
            <w:tcBorders>
              <w:top w:val="single" w:sz="4" w:space="0" w:color="auto"/>
              <w:left w:val="single" w:sz="4" w:space="0" w:color="auto"/>
              <w:bottom w:val="single" w:sz="4" w:space="0" w:color="auto"/>
              <w:right w:val="single" w:sz="4" w:space="0" w:color="auto"/>
            </w:tcBorders>
          </w:tcPr>
          <w:p w14:paraId="23ABA59F" w14:textId="4104DFB2"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09/06/2026 a 10/06/2026</w:t>
            </w:r>
          </w:p>
        </w:tc>
        <w:tc>
          <w:tcPr>
            <w:tcW w:w="1291" w:type="pct"/>
            <w:tcBorders>
              <w:top w:val="single" w:sz="4" w:space="0" w:color="auto"/>
              <w:left w:val="single" w:sz="4" w:space="0" w:color="auto"/>
              <w:bottom w:val="single" w:sz="4" w:space="0" w:color="auto"/>
              <w:right w:val="single" w:sz="4" w:space="0" w:color="auto"/>
            </w:tcBorders>
          </w:tcPr>
          <w:p w14:paraId="0AFD9563" w14:textId="73068E98" w:rsidR="00266E87" w:rsidRPr="00384C43" w:rsidRDefault="00266E87" w:rsidP="00266E87">
            <w:pPr>
              <w:widowControl w:val="0"/>
              <w:spacing w:before="20" w:after="20" w:line="276" w:lineRule="auto"/>
              <w:jc w:val="both"/>
              <w:rPr>
                <w:rFonts w:ascii="Arial Narrow" w:hAnsi="Arial Narrow" w:cstheme="minorHAnsi"/>
                <w:b/>
                <w:sz w:val="18"/>
                <w:szCs w:val="18"/>
                <w:lang w:eastAsia="en-US"/>
              </w:rPr>
            </w:pPr>
            <w:r w:rsidRPr="00384C43">
              <w:rPr>
                <w:rFonts w:ascii="Arial Narrow" w:hAnsi="Arial Narrow"/>
                <w:b/>
                <w:bCs/>
                <w:sz w:val="18"/>
                <w:szCs w:val="18"/>
                <w:lang w:eastAsia="en-US"/>
              </w:rPr>
              <w:t>0h01min do dia 09/06/2026 às 23h59min do dia 10/06/2026.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3D58BB86" w14:textId="7EC6F52F"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B27A07F"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0C4D1BAC"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Divulgação do julgamento dos recursos dos pedidos de isenção de taxa de inscrição e resultado final dos pedidos de isenção.</w:t>
            </w:r>
          </w:p>
        </w:tc>
        <w:tc>
          <w:tcPr>
            <w:tcW w:w="659" w:type="pct"/>
            <w:tcBorders>
              <w:top w:val="single" w:sz="4" w:space="0" w:color="auto"/>
              <w:left w:val="single" w:sz="4" w:space="0" w:color="auto"/>
              <w:bottom w:val="single" w:sz="4" w:space="0" w:color="auto"/>
              <w:right w:val="single" w:sz="4" w:space="0" w:color="auto"/>
            </w:tcBorders>
            <w:vAlign w:val="center"/>
          </w:tcPr>
          <w:p w14:paraId="052B460B" w14:textId="5D9962BD"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17/06/2026</w:t>
            </w:r>
          </w:p>
        </w:tc>
        <w:tc>
          <w:tcPr>
            <w:tcW w:w="1291" w:type="pct"/>
            <w:tcBorders>
              <w:top w:val="single" w:sz="4" w:space="0" w:color="auto"/>
              <w:left w:val="single" w:sz="4" w:space="0" w:color="auto"/>
              <w:bottom w:val="single" w:sz="4" w:space="0" w:color="auto"/>
              <w:right w:val="single" w:sz="4" w:space="0" w:color="auto"/>
            </w:tcBorders>
            <w:vAlign w:val="center"/>
          </w:tcPr>
          <w:p w14:paraId="682ABC15" w14:textId="606DE0DF"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4A7E5249" w14:textId="22219CAA"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2537F4C3"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6A450A24"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para solicitação de reserva de vagas para Pessoas com Deficiência (</w:t>
            </w:r>
            <w:proofErr w:type="spellStart"/>
            <w:r w:rsidRPr="00384C43">
              <w:rPr>
                <w:rFonts w:ascii="Arial Narrow" w:hAnsi="Arial Narrow" w:cstheme="minorHAnsi"/>
                <w:sz w:val="18"/>
                <w:szCs w:val="18"/>
                <w:lang w:eastAsia="en-US"/>
              </w:rPr>
              <w:t>PcD</w:t>
            </w:r>
            <w:proofErr w:type="spellEnd"/>
            <w:r w:rsidRPr="00384C43">
              <w:rPr>
                <w:rFonts w:ascii="Arial Narrow" w:hAnsi="Arial Narrow" w:cstheme="minorHAnsi"/>
                <w:sz w:val="18"/>
                <w:szCs w:val="18"/>
                <w:lang w:eastAsia="en-US"/>
              </w:rPr>
              <w:t>) e Atendimento Especial para as provas objetivas.</w:t>
            </w:r>
          </w:p>
        </w:tc>
        <w:tc>
          <w:tcPr>
            <w:tcW w:w="659" w:type="pct"/>
            <w:tcBorders>
              <w:top w:val="single" w:sz="4" w:space="0" w:color="auto"/>
              <w:left w:val="single" w:sz="4" w:space="0" w:color="auto"/>
              <w:bottom w:val="single" w:sz="4" w:space="0" w:color="auto"/>
              <w:right w:val="single" w:sz="4" w:space="0" w:color="auto"/>
            </w:tcBorders>
            <w:vAlign w:val="center"/>
          </w:tcPr>
          <w:p w14:paraId="75A2F765" w14:textId="7258C0A5"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b/>
                <w:bCs/>
                <w:sz w:val="18"/>
                <w:szCs w:val="18"/>
                <w:lang w:eastAsia="en-US"/>
              </w:rPr>
              <w:t>26/05/2026 a 26/06/2026</w:t>
            </w:r>
          </w:p>
        </w:tc>
        <w:tc>
          <w:tcPr>
            <w:tcW w:w="1291" w:type="pct"/>
            <w:tcBorders>
              <w:top w:val="single" w:sz="4" w:space="0" w:color="auto"/>
              <w:left w:val="single" w:sz="4" w:space="0" w:color="auto"/>
              <w:bottom w:val="single" w:sz="4" w:space="0" w:color="auto"/>
              <w:right w:val="single" w:sz="4" w:space="0" w:color="auto"/>
            </w:tcBorders>
            <w:vAlign w:val="center"/>
          </w:tcPr>
          <w:p w14:paraId="07F9C240" w14:textId="51E380E3"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b/>
                <w:bCs/>
                <w:sz w:val="18"/>
                <w:szCs w:val="18"/>
                <w:lang w:eastAsia="en-US"/>
              </w:rPr>
              <w:t>0h01min do dia 26/05/2026 às 18h00min do dia 26/06/2026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139DBBBD" w14:textId="258A6971"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00FA4BE1"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6EB5B208"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Período para solicitação para concorrer às vagas reservadas aos candidatos Pretos, Pardos e/ou Indígenas.  </w:t>
            </w:r>
          </w:p>
        </w:tc>
        <w:tc>
          <w:tcPr>
            <w:tcW w:w="659" w:type="pct"/>
            <w:tcBorders>
              <w:top w:val="single" w:sz="4" w:space="0" w:color="auto"/>
              <w:left w:val="single" w:sz="4" w:space="0" w:color="auto"/>
              <w:bottom w:val="single" w:sz="4" w:space="0" w:color="auto"/>
              <w:right w:val="single" w:sz="4" w:space="0" w:color="auto"/>
            </w:tcBorders>
            <w:vAlign w:val="center"/>
          </w:tcPr>
          <w:p w14:paraId="4B7BCAE7" w14:textId="1FD4638D"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b/>
                <w:bCs/>
                <w:sz w:val="18"/>
                <w:szCs w:val="18"/>
                <w:lang w:eastAsia="en-US"/>
              </w:rPr>
              <w:t>26/05/2026 a 26/06/2026</w:t>
            </w:r>
          </w:p>
        </w:tc>
        <w:tc>
          <w:tcPr>
            <w:tcW w:w="1291" w:type="pct"/>
            <w:tcBorders>
              <w:top w:val="single" w:sz="4" w:space="0" w:color="auto"/>
              <w:left w:val="single" w:sz="4" w:space="0" w:color="auto"/>
              <w:bottom w:val="single" w:sz="4" w:space="0" w:color="auto"/>
              <w:right w:val="single" w:sz="4" w:space="0" w:color="auto"/>
            </w:tcBorders>
            <w:vAlign w:val="center"/>
          </w:tcPr>
          <w:p w14:paraId="6723CC45" w14:textId="31FBDEF5"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b/>
                <w:bCs/>
                <w:sz w:val="18"/>
                <w:szCs w:val="18"/>
                <w:lang w:eastAsia="en-US"/>
              </w:rPr>
              <w:t>0h01min do dia 26/05/2026 às 18h00min do dia 26/06/2026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6360506D" w14:textId="5E3BB405"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2B456072"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1D3DA7E5" w14:textId="77777777" w:rsidR="00266E87" w:rsidRPr="00384C43" w:rsidRDefault="00266E87" w:rsidP="00266E87">
            <w:pPr>
              <w:widowControl w:val="0"/>
              <w:spacing w:before="20" w:after="20" w:line="276" w:lineRule="auto"/>
              <w:jc w:val="both"/>
              <w:rPr>
                <w:rFonts w:ascii="Arial Narrow" w:hAnsi="Arial Narrow" w:cstheme="minorHAnsi"/>
                <w:color w:val="FF0000"/>
                <w:sz w:val="18"/>
                <w:szCs w:val="18"/>
                <w:lang w:eastAsia="en-US"/>
              </w:rPr>
            </w:pPr>
            <w:r w:rsidRPr="00384C43">
              <w:rPr>
                <w:rFonts w:ascii="Arial Narrow" w:hAnsi="Arial Narrow" w:cstheme="minorHAnsi"/>
                <w:sz w:val="18"/>
                <w:szCs w:val="18"/>
                <w:lang w:eastAsia="en-US"/>
              </w:rPr>
              <w:t>Data limite para o pagamento do boleto bancário referente à taxa de inscrição.</w:t>
            </w:r>
          </w:p>
        </w:tc>
        <w:tc>
          <w:tcPr>
            <w:tcW w:w="659" w:type="pct"/>
            <w:tcBorders>
              <w:top w:val="single" w:sz="4" w:space="0" w:color="auto"/>
              <w:left w:val="single" w:sz="4" w:space="0" w:color="auto"/>
              <w:bottom w:val="single" w:sz="4" w:space="0" w:color="auto"/>
              <w:right w:val="single" w:sz="4" w:space="0" w:color="auto"/>
            </w:tcBorders>
            <w:vAlign w:val="center"/>
          </w:tcPr>
          <w:p w14:paraId="615EB5A9" w14:textId="26A52277" w:rsidR="00266E87" w:rsidRPr="00384C43" w:rsidRDefault="00266E87" w:rsidP="00266E87">
            <w:pPr>
              <w:widowControl w:val="0"/>
              <w:spacing w:before="20" w:after="20" w:line="276" w:lineRule="auto"/>
              <w:jc w:val="center"/>
              <w:rPr>
                <w:rFonts w:ascii="Arial Narrow" w:hAnsi="Arial Narrow"/>
                <w:b/>
                <w:bCs/>
                <w:sz w:val="18"/>
                <w:szCs w:val="18"/>
                <w:lang w:eastAsia="en-US"/>
              </w:rPr>
            </w:pPr>
            <w:r w:rsidRPr="00384C43">
              <w:rPr>
                <w:rFonts w:ascii="Arial Narrow" w:hAnsi="Arial Narrow"/>
                <w:b/>
                <w:bCs/>
                <w:sz w:val="18"/>
                <w:szCs w:val="18"/>
                <w:lang w:eastAsia="en-US"/>
              </w:rPr>
              <w:t>03/07/2026</w:t>
            </w:r>
          </w:p>
        </w:tc>
        <w:tc>
          <w:tcPr>
            <w:tcW w:w="1291" w:type="pct"/>
            <w:tcBorders>
              <w:top w:val="single" w:sz="4" w:space="0" w:color="auto"/>
              <w:left w:val="single" w:sz="4" w:space="0" w:color="auto"/>
              <w:bottom w:val="single" w:sz="4" w:space="0" w:color="auto"/>
              <w:right w:val="single" w:sz="4" w:space="0" w:color="auto"/>
            </w:tcBorders>
            <w:vAlign w:val="center"/>
          </w:tcPr>
          <w:p w14:paraId="096C05F4" w14:textId="2827F152" w:rsidR="00266E87" w:rsidRPr="00384C43" w:rsidRDefault="00266E87" w:rsidP="00266E87">
            <w:pPr>
              <w:widowControl w:val="0"/>
              <w:spacing w:before="20" w:after="20" w:line="276" w:lineRule="auto"/>
              <w:jc w:val="both"/>
              <w:rPr>
                <w:rFonts w:ascii="Arial Narrow" w:hAnsi="Arial Narrow"/>
                <w:b/>
                <w:bCs/>
                <w:sz w:val="18"/>
                <w:szCs w:val="18"/>
                <w:lang w:eastAsia="en-US"/>
              </w:rPr>
            </w:pPr>
            <w:r w:rsidRPr="00384C43">
              <w:rPr>
                <w:rFonts w:ascii="Arial Narrow" w:hAnsi="Arial Narrow"/>
                <w:b/>
                <w:bCs/>
                <w:sz w:val="18"/>
                <w:szCs w:val="18"/>
                <w:lang w:eastAsia="en-US"/>
              </w:rPr>
              <w:t>Horários de funcionamentos das instituições bancárias, correspondente ou serviços bancários na internet.</w:t>
            </w:r>
          </w:p>
        </w:tc>
        <w:tc>
          <w:tcPr>
            <w:tcW w:w="859" w:type="pct"/>
            <w:tcBorders>
              <w:top w:val="single" w:sz="4" w:space="0" w:color="auto"/>
              <w:left w:val="single" w:sz="4" w:space="0" w:color="auto"/>
              <w:bottom w:val="single" w:sz="4" w:space="0" w:color="auto"/>
              <w:right w:val="single" w:sz="4" w:space="0" w:color="auto"/>
            </w:tcBorders>
            <w:vAlign w:val="center"/>
            <w:hideMark/>
          </w:tcPr>
          <w:p w14:paraId="102D0C81" w14:textId="77777777" w:rsidR="00266E87" w:rsidRPr="00384C43" w:rsidRDefault="00266E87" w:rsidP="00266E87">
            <w:pPr>
              <w:spacing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Qualquer instituição bancária, correspondente bancário ou serviço bancário na internet.</w:t>
            </w:r>
          </w:p>
        </w:tc>
      </w:tr>
      <w:tr w:rsidR="00266E87" w:rsidRPr="00384C43" w14:paraId="77A62669"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1F91B601"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Publicação do edital de </w:t>
            </w:r>
            <w:r w:rsidRPr="00384C43">
              <w:rPr>
                <w:rFonts w:ascii="Arial Narrow" w:hAnsi="Arial Narrow" w:cstheme="minorHAnsi"/>
                <w:b/>
                <w:bCs/>
                <w:sz w:val="18"/>
                <w:szCs w:val="18"/>
                <w:lang w:eastAsia="en-US"/>
              </w:rPr>
              <w:t>CONFIRMAÇÃO DAS INSCRIÇÕES.</w:t>
            </w:r>
          </w:p>
        </w:tc>
        <w:tc>
          <w:tcPr>
            <w:tcW w:w="659" w:type="pct"/>
            <w:tcBorders>
              <w:top w:val="single" w:sz="4" w:space="0" w:color="auto"/>
              <w:left w:val="single" w:sz="4" w:space="0" w:color="auto"/>
              <w:bottom w:val="single" w:sz="4" w:space="0" w:color="auto"/>
              <w:right w:val="single" w:sz="4" w:space="0" w:color="auto"/>
            </w:tcBorders>
            <w:vAlign w:val="center"/>
          </w:tcPr>
          <w:p w14:paraId="34000DDE" w14:textId="1F619236"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22/07/2026</w:t>
            </w:r>
          </w:p>
        </w:tc>
        <w:tc>
          <w:tcPr>
            <w:tcW w:w="1291" w:type="pct"/>
            <w:tcBorders>
              <w:top w:val="single" w:sz="4" w:space="0" w:color="auto"/>
              <w:left w:val="single" w:sz="4" w:space="0" w:color="auto"/>
              <w:bottom w:val="single" w:sz="4" w:space="0" w:color="auto"/>
              <w:right w:val="single" w:sz="4" w:space="0" w:color="auto"/>
            </w:tcBorders>
            <w:vAlign w:val="center"/>
          </w:tcPr>
          <w:p w14:paraId="0120DEC2" w14:textId="7D32D6AA"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650E7B89" w14:textId="0E730844"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454B4B10"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3C1C882D"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Resultado das inscrições deferidas para Pessoas com Deficiência (</w:t>
            </w:r>
            <w:proofErr w:type="spellStart"/>
            <w:r w:rsidRPr="00384C43">
              <w:rPr>
                <w:rFonts w:ascii="Arial Narrow" w:hAnsi="Arial Narrow" w:cstheme="minorHAnsi"/>
                <w:sz w:val="18"/>
                <w:szCs w:val="18"/>
                <w:lang w:eastAsia="en-US"/>
              </w:rPr>
              <w:t>PcD</w:t>
            </w:r>
            <w:proofErr w:type="spellEnd"/>
            <w:r w:rsidRPr="00384C43">
              <w:rPr>
                <w:rFonts w:ascii="Arial Narrow" w:hAnsi="Arial Narrow" w:cstheme="minorHAnsi"/>
                <w:sz w:val="18"/>
                <w:szCs w:val="18"/>
                <w:lang w:eastAsia="en-US"/>
              </w:rPr>
              <w:t>) e Atendimento Especial.</w:t>
            </w:r>
          </w:p>
        </w:tc>
        <w:tc>
          <w:tcPr>
            <w:tcW w:w="659" w:type="pct"/>
            <w:tcBorders>
              <w:top w:val="single" w:sz="4" w:space="0" w:color="auto"/>
              <w:left w:val="single" w:sz="4" w:space="0" w:color="auto"/>
              <w:bottom w:val="single" w:sz="4" w:space="0" w:color="auto"/>
              <w:right w:val="single" w:sz="4" w:space="0" w:color="auto"/>
            </w:tcBorders>
            <w:vAlign w:val="center"/>
          </w:tcPr>
          <w:p w14:paraId="2DA0EDE8" w14:textId="226228AD"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sz w:val="18"/>
                <w:szCs w:val="18"/>
                <w:lang w:eastAsia="en-US"/>
              </w:rPr>
              <w:t>22/07/2026</w:t>
            </w:r>
          </w:p>
        </w:tc>
        <w:tc>
          <w:tcPr>
            <w:tcW w:w="1291" w:type="pct"/>
            <w:tcBorders>
              <w:top w:val="single" w:sz="4" w:space="0" w:color="auto"/>
              <w:left w:val="single" w:sz="4" w:space="0" w:color="auto"/>
              <w:bottom w:val="single" w:sz="4" w:space="0" w:color="auto"/>
              <w:right w:val="single" w:sz="4" w:space="0" w:color="auto"/>
            </w:tcBorders>
            <w:vAlign w:val="center"/>
          </w:tcPr>
          <w:p w14:paraId="11D3A2AB" w14:textId="2ABF4480"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7F14353C" w14:textId="18167420"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7D262FDF"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748B7FD9"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Resultado das inscrições para concorrer às vagas reservadas aos candidatos Pretos, Pardos e/ou Indígenas.   </w:t>
            </w:r>
          </w:p>
        </w:tc>
        <w:tc>
          <w:tcPr>
            <w:tcW w:w="659" w:type="pct"/>
            <w:tcBorders>
              <w:top w:val="single" w:sz="4" w:space="0" w:color="auto"/>
              <w:left w:val="single" w:sz="4" w:space="0" w:color="auto"/>
              <w:bottom w:val="single" w:sz="4" w:space="0" w:color="auto"/>
              <w:right w:val="single" w:sz="4" w:space="0" w:color="auto"/>
            </w:tcBorders>
            <w:vAlign w:val="center"/>
          </w:tcPr>
          <w:p w14:paraId="26B49C46" w14:textId="06B39934"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22/07/2026</w:t>
            </w:r>
          </w:p>
        </w:tc>
        <w:tc>
          <w:tcPr>
            <w:tcW w:w="1291" w:type="pct"/>
            <w:tcBorders>
              <w:top w:val="single" w:sz="4" w:space="0" w:color="auto"/>
              <w:left w:val="single" w:sz="4" w:space="0" w:color="auto"/>
              <w:bottom w:val="single" w:sz="4" w:space="0" w:color="auto"/>
              <w:right w:val="single" w:sz="4" w:space="0" w:color="auto"/>
            </w:tcBorders>
            <w:vAlign w:val="center"/>
          </w:tcPr>
          <w:p w14:paraId="79DBE764" w14:textId="330903EF"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0448EFDA" w14:textId="11B077F3"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721C9BE3" w14:textId="77777777" w:rsidTr="00192CB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3D076843"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de Recurso quanto ao edital de confirmação das inscrições.</w:t>
            </w:r>
          </w:p>
        </w:tc>
        <w:tc>
          <w:tcPr>
            <w:tcW w:w="659" w:type="pct"/>
            <w:tcBorders>
              <w:top w:val="single" w:sz="4" w:space="0" w:color="auto"/>
              <w:left w:val="single" w:sz="4" w:space="0" w:color="auto"/>
              <w:bottom w:val="single" w:sz="4" w:space="0" w:color="auto"/>
              <w:right w:val="single" w:sz="4" w:space="0" w:color="auto"/>
            </w:tcBorders>
            <w:vAlign w:val="center"/>
          </w:tcPr>
          <w:p w14:paraId="60379BB1" w14:textId="7BE8A975"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23/07/2026 a 24/07/2026</w:t>
            </w:r>
          </w:p>
        </w:tc>
        <w:tc>
          <w:tcPr>
            <w:tcW w:w="1291" w:type="pct"/>
            <w:tcBorders>
              <w:top w:val="single" w:sz="4" w:space="0" w:color="auto"/>
              <w:left w:val="single" w:sz="4" w:space="0" w:color="auto"/>
              <w:bottom w:val="single" w:sz="4" w:space="0" w:color="auto"/>
              <w:right w:val="single" w:sz="4" w:space="0" w:color="auto"/>
            </w:tcBorders>
          </w:tcPr>
          <w:p w14:paraId="505CCED5" w14:textId="27B9F234" w:rsidR="00266E87" w:rsidRPr="00384C43" w:rsidRDefault="00266E87" w:rsidP="00266E87">
            <w:pPr>
              <w:widowControl w:val="0"/>
              <w:spacing w:before="20" w:after="20" w:line="276" w:lineRule="auto"/>
              <w:jc w:val="both"/>
              <w:rPr>
                <w:rFonts w:ascii="Arial Narrow" w:hAnsi="Arial Narrow" w:cstheme="minorHAnsi"/>
                <w:b/>
                <w:sz w:val="18"/>
                <w:szCs w:val="18"/>
                <w:lang w:eastAsia="en-US"/>
              </w:rPr>
            </w:pPr>
            <w:r w:rsidRPr="00384C43">
              <w:rPr>
                <w:rFonts w:ascii="Arial Narrow" w:hAnsi="Arial Narrow"/>
                <w:b/>
                <w:bCs/>
                <w:sz w:val="18"/>
                <w:szCs w:val="18"/>
                <w:lang w:eastAsia="en-US"/>
              </w:rPr>
              <w:t>0h01min do dia 23/07/2026 às 23h59min do dia 24/07/2026.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1377B30C" w14:textId="3B97EBB3"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BC9B208" w14:textId="77777777" w:rsidTr="00192CB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4E954D13"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de recurso das inscrições de Pessoas com Deficiência (</w:t>
            </w:r>
            <w:proofErr w:type="spellStart"/>
            <w:r w:rsidRPr="00384C43">
              <w:rPr>
                <w:rFonts w:ascii="Arial Narrow" w:hAnsi="Arial Narrow" w:cstheme="minorHAnsi"/>
                <w:sz w:val="18"/>
                <w:szCs w:val="18"/>
                <w:lang w:eastAsia="en-US"/>
              </w:rPr>
              <w:t>PcD</w:t>
            </w:r>
            <w:proofErr w:type="spellEnd"/>
            <w:r w:rsidRPr="00384C43">
              <w:rPr>
                <w:rFonts w:ascii="Arial Narrow" w:hAnsi="Arial Narrow" w:cstheme="minorHAnsi"/>
                <w:sz w:val="18"/>
                <w:szCs w:val="18"/>
                <w:lang w:eastAsia="en-US"/>
              </w:rPr>
              <w:t>) e solicitação de Atendimento Especial.</w:t>
            </w:r>
          </w:p>
        </w:tc>
        <w:tc>
          <w:tcPr>
            <w:tcW w:w="659" w:type="pct"/>
            <w:tcBorders>
              <w:top w:val="single" w:sz="4" w:space="0" w:color="auto"/>
              <w:left w:val="single" w:sz="4" w:space="0" w:color="auto"/>
              <w:bottom w:val="single" w:sz="4" w:space="0" w:color="auto"/>
              <w:right w:val="single" w:sz="4" w:space="0" w:color="auto"/>
            </w:tcBorders>
            <w:vAlign w:val="center"/>
          </w:tcPr>
          <w:p w14:paraId="50BAA43F" w14:textId="238D82BE"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b/>
                <w:bCs/>
                <w:sz w:val="18"/>
                <w:szCs w:val="18"/>
                <w:lang w:eastAsia="en-US"/>
              </w:rPr>
              <w:t>23/07/2026 a 24/07/2026</w:t>
            </w:r>
          </w:p>
        </w:tc>
        <w:tc>
          <w:tcPr>
            <w:tcW w:w="1291" w:type="pct"/>
            <w:tcBorders>
              <w:top w:val="single" w:sz="4" w:space="0" w:color="auto"/>
              <w:left w:val="single" w:sz="4" w:space="0" w:color="auto"/>
              <w:bottom w:val="single" w:sz="4" w:space="0" w:color="auto"/>
              <w:right w:val="single" w:sz="4" w:space="0" w:color="auto"/>
            </w:tcBorders>
          </w:tcPr>
          <w:p w14:paraId="233BF6A1" w14:textId="06DD824D" w:rsidR="00266E87" w:rsidRPr="00384C43" w:rsidRDefault="00266E87" w:rsidP="00266E87">
            <w:pPr>
              <w:widowControl w:val="0"/>
              <w:spacing w:before="20" w:after="20" w:line="276" w:lineRule="auto"/>
              <w:jc w:val="both"/>
              <w:rPr>
                <w:rFonts w:ascii="Arial Narrow" w:hAnsi="Arial Narrow" w:cstheme="minorHAnsi"/>
                <w:color w:val="FF0000"/>
                <w:sz w:val="18"/>
                <w:szCs w:val="18"/>
                <w:lang w:eastAsia="en-US"/>
              </w:rPr>
            </w:pPr>
            <w:r w:rsidRPr="00384C43">
              <w:rPr>
                <w:rFonts w:ascii="Arial Narrow" w:hAnsi="Arial Narrow"/>
                <w:b/>
                <w:bCs/>
                <w:sz w:val="18"/>
                <w:szCs w:val="18"/>
                <w:lang w:eastAsia="en-US"/>
              </w:rPr>
              <w:t>0h01min do dia 23/07/2026 às 23h59min do dia 24/07/2026.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4E714DFD" w14:textId="21A72F30"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A69A356" w14:textId="77777777" w:rsidTr="00192CB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33BFD5EB"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Período de recurso das inscrições para concorrer às vagas reservadas aos candidatos Negros e/ou Indígenas.   </w:t>
            </w:r>
          </w:p>
        </w:tc>
        <w:tc>
          <w:tcPr>
            <w:tcW w:w="659" w:type="pct"/>
            <w:tcBorders>
              <w:top w:val="single" w:sz="4" w:space="0" w:color="auto"/>
              <w:left w:val="single" w:sz="4" w:space="0" w:color="auto"/>
              <w:bottom w:val="single" w:sz="4" w:space="0" w:color="auto"/>
              <w:right w:val="single" w:sz="4" w:space="0" w:color="auto"/>
            </w:tcBorders>
            <w:vAlign w:val="center"/>
          </w:tcPr>
          <w:p w14:paraId="617E5955" w14:textId="7ADC7E30"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23/07/2026 a 24/07/2026</w:t>
            </w:r>
          </w:p>
        </w:tc>
        <w:tc>
          <w:tcPr>
            <w:tcW w:w="1291" w:type="pct"/>
            <w:tcBorders>
              <w:top w:val="single" w:sz="4" w:space="0" w:color="auto"/>
              <w:left w:val="single" w:sz="4" w:space="0" w:color="auto"/>
              <w:bottom w:val="single" w:sz="4" w:space="0" w:color="auto"/>
              <w:right w:val="single" w:sz="4" w:space="0" w:color="auto"/>
            </w:tcBorders>
          </w:tcPr>
          <w:p w14:paraId="4735FE3A" w14:textId="77E1FCCF"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0h01min do dia 23/07/2026 às 23h59min do dia 24/07/2026.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7D66C392" w14:textId="52F03E62"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71C9D728"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71ABF846"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Publicação do julgamento dos recursos referente a confirmação das Inscrições.</w:t>
            </w:r>
          </w:p>
        </w:tc>
        <w:tc>
          <w:tcPr>
            <w:tcW w:w="659" w:type="pct"/>
            <w:tcBorders>
              <w:top w:val="single" w:sz="4" w:space="0" w:color="auto"/>
              <w:left w:val="single" w:sz="4" w:space="0" w:color="auto"/>
              <w:bottom w:val="single" w:sz="4" w:space="0" w:color="auto"/>
              <w:right w:val="single" w:sz="4" w:space="0" w:color="auto"/>
            </w:tcBorders>
            <w:vAlign w:val="center"/>
          </w:tcPr>
          <w:p w14:paraId="6D60940E" w14:textId="33AC7754"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12/08/2026</w:t>
            </w:r>
          </w:p>
        </w:tc>
        <w:tc>
          <w:tcPr>
            <w:tcW w:w="1291" w:type="pct"/>
            <w:tcBorders>
              <w:top w:val="single" w:sz="4" w:space="0" w:color="auto"/>
              <w:left w:val="single" w:sz="4" w:space="0" w:color="auto"/>
              <w:bottom w:val="single" w:sz="4" w:space="0" w:color="auto"/>
              <w:right w:val="single" w:sz="4" w:space="0" w:color="auto"/>
            </w:tcBorders>
            <w:vAlign w:val="center"/>
          </w:tcPr>
          <w:p w14:paraId="2D1CDC64" w14:textId="7A6A9B2B"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473FB32E" w14:textId="48CFB43D"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E3D1FC1"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67500580" w14:textId="77777777" w:rsidR="00266E87" w:rsidRPr="00384C43" w:rsidRDefault="00266E87" w:rsidP="00266E87">
            <w:pPr>
              <w:widowControl w:val="0"/>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Publicação do julgamento dos recursos referente às inscrições de Pessoas com Deficiência (</w:t>
            </w:r>
            <w:proofErr w:type="spellStart"/>
            <w:r w:rsidRPr="00384C43">
              <w:rPr>
                <w:rFonts w:ascii="Arial Narrow" w:hAnsi="Arial Narrow" w:cstheme="minorHAnsi"/>
                <w:sz w:val="18"/>
                <w:szCs w:val="18"/>
                <w:lang w:eastAsia="en-US"/>
              </w:rPr>
              <w:t>PcD</w:t>
            </w:r>
            <w:proofErr w:type="spellEnd"/>
            <w:r w:rsidRPr="00384C43">
              <w:rPr>
                <w:rFonts w:ascii="Arial Narrow" w:hAnsi="Arial Narrow" w:cstheme="minorHAnsi"/>
                <w:sz w:val="18"/>
                <w:szCs w:val="18"/>
                <w:lang w:eastAsia="en-US"/>
              </w:rPr>
              <w:t>) e Atendimento Especial.</w:t>
            </w:r>
          </w:p>
        </w:tc>
        <w:tc>
          <w:tcPr>
            <w:tcW w:w="659" w:type="pct"/>
            <w:tcBorders>
              <w:top w:val="single" w:sz="4" w:space="0" w:color="auto"/>
              <w:left w:val="single" w:sz="4" w:space="0" w:color="auto"/>
              <w:bottom w:val="single" w:sz="4" w:space="0" w:color="auto"/>
              <w:right w:val="single" w:sz="4" w:space="0" w:color="auto"/>
            </w:tcBorders>
            <w:vAlign w:val="center"/>
          </w:tcPr>
          <w:p w14:paraId="03EFF5F7" w14:textId="66CFAFAA"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sz w:val="18"/>
                <w:szCs w:val="18"/>
                <w:lang w:eastAsia="en-US"/>
              </w:rPr>
              <w:t>12/08/2026</w:t>
            </w:r>
          </w:p>
        </w:tc>
        <w:tc>
          <w:tcPr>
            <w:tcW w:w="1291" w:type="pct"/>
            <w:tcBorders>
              <w:top w:val="single" w:sz="4" w:space="0" w:color="auto"/>
              <w:left w:val="single" w:sz="4" w:space="0" w:color="auto"/>
              <w:bottom w:val="single" w:sz="4" w:space="0" w:color="auto"/>
              <w:right w:val="single" w:sz="4" w:space="0" w:color="auto"/>
            </w:tcBorders>
            <w:vAlign w:val="center"/>
          </w:tcPr>
          <w:p w14:paraId="27BBBEE0" w14:textId="4892EE17"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68966F6A" w14:textId="071D9000"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3D6E131D"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39F81EAF" w14:textId="77777777" w:rsidR="00266E87" w:rsidRPr="00384C43" w:rsidRDefault="00266E87" w:rsidP="00266E87">
            <w:pPr>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Publicação do julgamento dos recursos referente Inscrições para concorrer às vagas reservadas aos candidatos Pretos, Pardos e/ou Indígenas.</w:t>
            </w:r>
          </w:p>
        </w:tc>
        <w:tc>
          <w:tcPr>
            <w:tcW w:w="659" w:type="pct"/>
            <w:tcBorders>
              <w:top w:val="single" w:sz="4" w:space="0" w:color="auto"/>
              <w:left w:val="single" w:sz="4" w:space="0" w:color="auto"/>
              <w:bottom w:val="single" w:sz="4" w:space="0" w:color="auto"/>
              <w:right w:val="single" w:sz="4" w:space="0" w:color="auto"/>
            </w:tcBorders>
            <w:vAlign w:val="center"/>
          </w:tcPr>
          <w:p w14:paraId="7EBDE4E1" w14:textId="47C4C052"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12/08/2026</w:t>
            </w:r>
          </w:p>
        </w:tc>
        <w:tc>
          <w:tcPr>
            <w:tcW w:w="1291" w:type="pct"/>
            <w:tcBorders>
              <w:top w:val="single" w:sz="4" w:space="0" w:color="auto"/>
              <w:left w:val="single" w:sz="4" w:space="0" w:color="auto"/>
              <w:bottom w:val="single" w:sz="4" w:space="0" w:color="auto"/>
              <w:right w:val="single" w:sz="4" w:space="0" w:color="auto"/>
            </w:tcBorders>
            <w:vAlign w:val="center"/>
          </w:tcPr>
          <w:p w14:paraId="56028C9D" w14:textId="6212ED11" w:rsidR="00266E87" w:rsidRPr="00384C43" w:rsidRDefault="00266E87" w:rsidP="00266E87">
            <w:pPr>
              <w:widowControl w:val="0"/>
              <w:spacing w:before="20" w:after="20" w:line="276" w:lineRule="auto"/>
              <w:jc w:val="center"/>
              <w:rPr>
                <w:rFonts w:ascii="Arial Narrow" w:hAnsi="Arial Narrow" w:cstheme="minorHAnsi"/>
                <w:b/>
                <w:noProof/>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3AD94D0F" w14:textId="2AD430FE"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6621B7B" w14:textId="77777777" w:rsidTr="00160556">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42E01122" w14:textId="77777777" w:rsidR="00266E87" w:rsidRPr="00384C43" w:rsidRDefault="00266E87" w:rsidP="00266E87">
            <w:pPr>
              <w:spacing w:before="20" w:after="20" w:line="276" w:lineRule="auto"/>
              <w:jc w:val="both"/>
              <w:rPr>
                <w:rFonts w:ascii="Arial Narrow" w:hAnsi="Arial Narrow" w:cstheme="minorHAnsi"/>
                <w:b/>
                <w:bCs/>
                <w:sz w:val="18"/>
                <w:szCs w:val="18"/>
                <w:lang w:eastAsia="en-US"/>
              </w:rPr>
            </w:pPr>
            <w:r w:rsidRPr="00384C43">
              <w:rPr>
                <w:rFonts w:ascii="Arial Narrow" w:hAnsi="Arial Narrow" w:cstheme="minorHAnsi"/>
                <w:sz w:val="18"/>
                <w:szCs w:val="18"/>
                <w:lang w:eastAsia="en-US"/>
              </w:rPr>
              <w:t xml:space="preserve">Impressão do </w:t>
            </w:r>
            <w:r w:rsidRPr="00384C43">
              <w:rPr>
                <w:rFonts w:ascii="Arial Narrow" w:hAnsi="Arial Narrow" w:cstheme="minorHAnsi"/>
                <w:b/>
                <w:bCs/>
                <w:sz w:val="18"/>
                <w:szCs w:val="18"/>
                <w:lang w:eastAsia="en-US"/>
              </w:rPr>
              <w:t>COMPROVANTE DEFINITIVO DE INSCRIÇÃO</w:t>
            </w:r>
            <w:r w:rsidRPr="00384C43">
              <w:rPr>
                <w:rFonts w:ascii="Arial Narrow" w:hAnsi="Arial Narrow" w:cstheme="minorHAnsi"/>
                <w:sz w:val="18"/>
                <w:szCs w:val="18"/>
                <w:lang w:eastAsia="en-US"/>
              </w:rPr>
              <w:t xml:space="preserve"> (CARTÃO DE INSCRIÇÃO) das provas objetivas.</w:t>
            </w:r>
          </w:p>
        </w:tc>
        <w:tc>
          <w:tcPr>
            <w:tcW w:w="659" w:type="pct"/>
            <w:tcBorders>
              <w:top w:val="single" w:sz="4" w:space="0" w:color="auto"/>
              <w:left w:val="single" w:sz="4" w:space="0" w:color="auto"/>
              <w:bottom w:val="single" w:sz="4" w:space="0" w:color="auto"/>
              <w:right w:val="single" w:sz="4" w:space="0" w:color="auto"/>
            </w:tcBorders>
          </w:tcPr>
          <w:p w14:paraId="28FE17C6" w14:textId="03CF0213"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2</w:t>
            </w:r>
            <w:r w:rsidR="00580E52" w:rsidRPr="00384C43">
              <w:rPr>
                <w:rFonts w:ascii="Arial Narrow" w:hAnsi="Arial Narrow"/>
                <w:b/>
                <w:bCs/>
                <w:sz w:val="18"/>
                <w:szCs w:val="18"/>
                <w:lang w:eastAsia="en-US"/>
              </w:rPr>
              <w:t>1</w:t>
            </w:r>
            <w:r w:rsidRPr="00384C43">
              <w:rPr>
                <w:rFonts w:ascii="Arial Narrow" w:hAnsi="Arial Narrow"/>
                <w:b/>
                <w:bCs/>
                <w:sz w:val="18"/>
                <w:szCs w:val="18"/>
                <w:lang w:eastAsia="en-US"/>
              </w:rPr>
              <w:t>/09/2026 a 1</w:t>
            </w:r>
            <w:r w:rsidR="00580E52" w:rsidRPr="00384C43">
              <w:rPr>
                <w:rFonts w:ascii="Arial Narrow" w:hAnsi="Arial Narrow"/>
                <w:b/>
                <w:bCs/>
                <w:sz w:val="18"/>
                <w:szCs w:val="18"/>
                <w:lang w:eastAsia="en-US"/>
              </w:rPr>
              <w:t>1</w:t>
            </w:r>
            <w:r w:rsidRPr="00384C43">
              <w:rPr>
                <w:rFonts w:ascii="Arial Narrow" w:hAnsi="Arial Narrow"/>
                <w:b/>
                <w:bCs/>
                <w:sz w:val="18"/>
                <w:szCs w:val="18"/>
                <w:lang w:eastAsia="en-US"/>
              </w:rPr>
              <w:t>/10/2026</w:t>
            </w:r>
          </w:p>
        </w:tc>
        <w:tc>
          <w:tcPr>
            <w:tcW w:w="1291" w:type="pct"/>
            <w:tcBorders>
              <w:top w:val="single" w:sz="4" w:space="0" w:color="auto"/>
              <w:left w:val="single" w:sz="4" w:space="0" w:color="auto"/>
              <w:bottom w:val="single" w:sz="4" w:space="0" w:color="auto"/>
              <w:right w:val="single" w:sz="4" w:space="0" w:color="auto"/>
            </w:tcBorders>
          </w:tcPr>
          <w:p w14:paraId="36E2D947" w14:textId="468198FD"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0h01min do dia 2</w:t>
            </w:r>
            <w:r w:rsidR="00580E52" w:rsidRPr="00384C43">
              <w:rPr>
                <w:rFonts w:ascii="Arial Narrow" w:hAnsi="Arial Narrow"/>
                <w:b/>
                <w:bCs/>
                <w:sz w:val="18"/>
                <w:szCs w:val="18"/>
                <w:lang w:eastAsia="en-US"/>
              </w:rPr>
              <w:t>1</w:t>
            </w:r>
            <w:r w:rsidRPr="00384C43">
              <w:rPr>
                <w:rFonts w:ascii="Arial Narrow" w:hAnsi="Arial Narrow"/>
                <w:b/>
                <w:bCs/>
                <w:sz w:val="18"/>
                <w:szCs w:val="18"/>
                <w:lang w:eastAsia="en-US"/>
              </w:rPr>
              <w:t>/09/2026 às 18h00min do dia 1</w:t>
            </w:r>
            <w:r w:rsidR="00580E52" w:rsidRPr="00384C43">
              <w:rPr>
                <w:rFonts w:ascii="Arial Narrow" w:hAnsi="Arial Narrow"/>
                <w:b/>
                <w:bCs/>
                <w:sz w:val="18"/>
                <w:szCs w:val="18"/>
                <w:lang w:eastAsia="en-US"/>
              </w:rPr>
              <w:t>1</w:t>
            </w:r>
            <w:r w:rsidRPr="00384C43">
              <w:rPr>
                <w:rFonts w:ascii="Arial Narrow" w:hAnsi="Arial Narrow"/>
                <w:b/>
                <w:bCs/>
                <w:sz w:val="18"/>
                <w:szCs w:val="18"/>
                <w:lang w:eastAsia="en-US"/>
              </w:rPr>
              <w:t>/10/2026.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37B6442C" w14:textId="23449CFC"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7B49DC41"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5CC5332B" w14:textId="77777777" w:rsidR="00266E87" w:rsidRPr="00384C43" w:rsidRDefault="00266E87" w:rsidP="00266E87">
            <w:pPr>
              <w:spacing w:before="20" w:after="2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Acerto de dados cadastrais incorretos do COMPROVANTE DEFINITIVO DE INSCRIÇÃO </w:t>
            </w:r>
          </w:p>
        </w:tc>
        <w:tc>
          <w:tcPr>
            <w:tcW w:w="659" w:type="pct"/>
            <w:tcBorders>
              <w:top w:val="single" w:sz="4" w:space="0" w:color="auto"/>
              <w:left w:val="single" w:sz="4" w:space="0" w:color="auto"/>
              <w:bottom w:val="single" w:sz="4" w:space="0" w:color="auto"/>
              <w:right w:val="single" w:sz="4" w:space="0" w:color="auto"/>
            </w:tcBorders>
            <w:vAlign w:val="center"/>
          </w:tcPr>
          <w:p w14:paraId="1448F1A2" w14:textId="5E407A58"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2</w:t>
            </w:r>
            <w:r w:rsidR="00580E52" w:rsidRPr="00384C43">
              <w:rPr>
                <w:rFonts w:ascii="Arial Narrow" w:hAnsi="Arial Narrow"/>
                <w:b/>
                <w:bCs/>
                <w:sz w:val="18"/>
                <w:szCs w:val="18"/>
                <w:lang w:eastAsia="en-US"/>
              </w:rPr>
              <w:t>1</w:t>
            </w:r>
            <w:r w:rsidRPr="00384C43">
              <w:rPr>
                <w:rFonts w:ascii="Arial Narrow" w:hAnsi="Arial Narrow"/>
                <w:b/>
                <w:bCs/>
                <w:sz w:val="18"/>
                <w:szCs w:val="18"/>
                <w:lang w:eastAsia="en-US"/>
              </w:rPr>
              <w:t xml:space="preserve">/09/2026 a </w:t>
            </w:r>
            <w:r w:rsidR="00580E52" w:rsidRPr="00384C43">
              <w:rPr>
                <w:rFonts w:ascii="Arial Narrow" w:hAnsi="Arial Narrow"/>
                <w:b/>
                <w:bCs/>
                <w:sz w:val="18"/>
                <w:szCs w:val="18"/>
                <w:lang w:eastAsia="en-US"/>
              </w:rPr>
              <w:t>30</w:t>
            </w:r>
            <w:r w:rsidRPr="00384C43">
              <w:rPr>
                <w:rFonts w:ascii="Arial Narrow" w:hAnsi="Arial Narrow"/>
                <w:b/>
                <w:bCs/>
                <w:sz w:val="18"/>
                <w:szCs w:val="18"/>
                <w:lang w:eastAsia="en-US"/>
              </w:rPr>
              <w:t>/</w:t>
            </w:r>
            <w:r w:rsidR="00580E52" w:rsidRPr="00384C43">
              <w:rPr>
                <w:rFonts w:ascii="Arial Narrow" w:hAnsi="Arial Narrow"/>
                <w:b/>
                <w:bCs/>
                <w:sz w:val="18"/>
                <w:szCs w:val="18"/>
                <w:lang w:eastAsia="en-US"/>
              </w:rPr>
              <w:t>09</w:t>
            </w:r>
            <w:r w:rsidRPr="00384C43">
              <w:rPr>
                <w:rFonts w:ascii="Arial Narrow" w:hAnsi="Arial Narrow"/>
                <w:b/>
                <w:bCs/>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4D6A94BD" w14:textId="7C5D8F95" w:rsidR="00266E87" w:rsidRPr="00384C43" w:rsidRDefault="00266E87" w:rsidP="00266E87">
            <w:pPr>
              <w:widowControl w:val="0"/>
              <w:spacing w:before="20" w:after="20" w:line="276" w:lineRule="auto"/>
              <w:jc w:val="center"/>
              <w:rPr>
                <w:rFonts w:ascii="Arial Narrow" w:hAnsi="Arial Narrow" w:cstheme="minorHAnsi"/>
                <w:b/>
                <w:noProof/>
                <w:sz w:val="18"/>
                <w:szCs w:val="18"/>
                <w:lang w:eastAsia="en-US"/>
              </w:rPr>
            </w:pPr>
            <w:r w:rsidRPr="00384C43">
              <w:rPr>
                <w:rFonts w:ascii="Arial Narrow" w:hAnsi="Arial Narrow" w:cstheme="minorHAnsi"/>
                <w:b/>
                <w:noProof/>
                <w:sz w:val="18"/>
                <w:szCs w:val="18"/>
                <w:lang w:eastAsia="en-US"/>
              </w:rPr>
              <w:t>0h01min do dia 2</w:t>
            </w:r>
            <w:r w:rsidR="00580E52" w:rsidRPr="00384C43">
              <w:rPr>
                <w:rFonts w:ascii="Arial Narrow" w:hAnsi="Arial Narrow" w:cstheme="minorHAnsi"/>
                <w:b/>
                <w:noProof/>
                <w:sz w:val="18"/>
                <w:szCs w:val="18"/>
                <w:lang w:eastAsia="en-US"/>
              </w:rPr>
              <w:t>1</w:t>
            </w:r>
            <w:r w:rsidRPr="00384C43">
              <w:rPr>
                <w:rFonts w:ascii="Arial Narrow" w:hAnsi="Arial Narrow" w:cstheme="minorHAnsi"/>
                <w:b/>
                <w:noProof/>
                <w:sz w:val="18"/>
                <w:szCs w:val="18"/>
                <w:lang w:eastAsia="en-US"/>
              </w:rPr>
              <w:t xml:space="preserve">/09/2026 às 18h00min do dia </w:t>
            </w:r>
            <w:r w:rsidR="00580E52" w:rsidRPr="00384C43">
              <w:rPr>
                <w:rFonts w:ascii="Arial Narrow" w:hAnsi="Arial Narrow" w:cstheme="minorHAnsi"/>
                <w:b/>
                <w:noProof/>
                <w:sz w:val="18"/>
                <w:szCs w:val="18"/>
                <w:lang w:eastAsia="en-US"/>
              </w:rPr>
              <w:t>30</w:t>
            </w:r>
            <w:r w:rsidRPr="00384C43">
              <w:rPr>
                <w:rFonts w:ascii="Arial Narrow" w:hAnsi="Arial Narrow" w:cstheme="minorHAnsi"/>
                <w:b/>
                <w:noProof/>
                <w:sz w:val="18"/>
                <w:szCs w:val="18"/>
                <w:lang w:eastAsia="en-US"/>
              </w:rPr>
              <w:t>/</w:t>
            </w:r>
            <w:r w:rsidR="00580E52" w:rsidRPr="00384C43">
              <w:rPr>
                <w:rFonts w:ascii="Arial Narrow" w:hAnsi="Arial Narrow" w:cstheme="minorHAnsi"/>
                <w:b/>
                <w:noProof/>
                <w:sz w:val="18"/>
                <w:szCs w:val="18"/>
                <w:lang w:eastAsia="en-US"/>
              </w:rPr>
              <w:t>09</w:t>
            </w:r>
            <w:r w:rsidRPr="00384C43">
              <w:rPr>
                <w:rFonts w:ascii="Arial Narrow" w:hAnsi="Arial Narrow" w:cstheme="minorHAnsi"/>
                <w:b/>
                <w:noProof/>
                <w:sz w:val="18"/>
                <w:szCs w:val="18"/>
                <w:lang w:eastAsia="en-US"/>
              </w:rPr>
              <w:t>/2026.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0CD8FC0B" w14:textId="77777777"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Via e-mail</w:t>
            </w:r>
            <w:r w:rsidRPr="00384C43">
              <w:rPr>
                <w:rFonts w:ascii="Arial Narrow" w:hAnsi="Arial Narrow" w:cstheme="minorHAnsi"/>
                <w:b/>
                <w:bCs/>
                <w:color w:val="EE0000"/>
                <w:sz w:val="18"/>
                <w:szCs w:val="18"/>
                <w:vertAlign w:val="superscript"/>
                <w:lang w:eastAsia="en-US"/>
              </w:rPr>
              <w:t>2</w:t>
            </w:r>
          </w:p>
        </w:tc>
      </w:tr>
      <w:tr w:rsidR="00266E87" w:rsidRPr="00384C43" w14:paraId="4802456F" w14:textId="77777777" w:rsidTr="006D1F72">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5B939489" w14:textId="77777777" w:rsidR="00266E87" w:rsidRPr="00384C43" w:rsidRDefault="00266E87" w:rsidP="00266E87">
            <w:pPr>
              <w:spacing w:before="40" w:after="40" w:line="276" w:lineRule="auto"/>
              <w:jc w:val="center"/>
              <w:rPr>
                <w:rFonts w:ascii="Arial Narrow" w:hAnsi="Arial Narrow" w:cstheme="minorHAnsi"/>
                <w:b/>
                <w:bCs/>
                <w:sz w:val="18"/>
                <w:szCs w:val="18"/>
                <w:lang w:eastAsia="en-US"/>
              </w:rPr>
            </w:pPr>
            <w:r w:rsidRPr="00384C43">
              <w:rPr>
                <w:rFonts w:ascii="Arial Narrow" w:hAnsi="Arial Narrow" w:cstheme="minorHAnsi"/>
                <w:b/>
                <w:bCs/>
                <w:sz w:val="18"/>
                <w:szCs w:val="18"/>
                <w:lang w:eastAsia="en-US"/>
              </w:rPr>
              <w:t>1ª ETAPA – PROVA OBJETIVA</w:t>
            </w:r>
          </w:p>
          <w:p w14:paraId="47B62D67" w14:textId="77777777" w:rsidR="00266E87" w:rsidRPr="00384C43" w:rsidRDefault="00266E87" w:rsidP="00266E87">
            <w:pPr>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sz w:val="14"/>
                <w:szCs w:val="14"/>
                <w:lang w:eastAsia="en-US" w:bidi="pt-PT"/>
              </w:rPr>
              <w:t>(para todos os cargos, observado os itens deste edital)</w:t>
            </w:r>
          </w:p>
        </w:tc>
        <w:tc>
          <w:tcPr>
            <w:tcW w:w="6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2F895E5" w14:textId="77777777"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bCs/>
                <w:sz w:val="18"/>
                <w:szCs w:val="18"/>
                <w:lang w:eastAsia="en-US"/>
              </w:rPr>
              <w:t>DATAS/PRAZOS</w:t>
            </w:r>
          </w:p>
        </w:tc>
        <w:tc>
          <w:tcPr>
            <w:tcW w:w="12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059B44FE" w14:textId="77777777" w:rsidR="00266E87" w:rsidRPr="00384C43" w:rsidRDefault="00266E87" w:rsidP="00266E87">
            <w:pPr>
              <w:widowControl w:val="0"/>
              <w:spacing w:before="20" w:after="20" w:line="276" w:lineRule="auto"/>
              <w:jc w:val="center"/>
              <w:rPr>
                <w:rFonts w:ascii="Arial Narrow" w:hAnsi="Arial Narrow" w:cstheme="minorHAnsi"/>
                <w:b/>
                <w:noProof/>
                <w:sz w:val="18"/>
                <w:szCs w:val="18"/>
                <w:lang w:eastAsia="en-US"/>
              </w:rPr>
            </w:pPr>
            <w:r w:rsidRPr="00384C43">
              <w:rPr>
                <w:rFonts w:ascii="Arial Narrow" w:hAnsi="Arial Narrow" w:cstheme="minorHAnsi"/>
                <w:b/>
                <w:bCs/>
                <w:sz w:val="18"/>
                <w:szCs w:val="18"/>
                <w:lang w:eastAsia="en-US"/>
              </w:rPr>
              <w:t>HORÁRIOS</w:t>
            </w:r>
          </w:p>
        </w:tc>
        <w:tc>
          <w:tcPr>
            <w:tcW w:w="8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0B26CBC" w14:textId="77777777"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bCs/>
                <w:sz w:val="18"/>
                <w:szCs w:val="18"/>
                <w:lang w:eastAsia="en-US"/>
              </w:rPr>
              <w:t>LOCAL</w:t>
            </w:r>
          </w:p>
        </w:tc>
      </w:tr>
      <w:tr w:rsidR="00266E87" w:rsidRPr="00384C43" w14:paraId="7862634A"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1A2E84B3" w14:textId="77777777" w:rsidR="00266E87" w:rsidRPr="00384C43" w:rsidRDefault="00266E87" w:rsidP="00266E87">
            <w:pPr>
              <w:spacing w:before="40" w:after="40" w:line="276" w:lineRule="auto"/>
              <w:jc w:val="both"/>
              <w:rPr>
                <w:rFonts w:ascii="Arial Narrow" w:hAnsi="Arial Narrow" w:cstheme="minorHAnsi"/>
                <w:b/>
                <w:bCs/>
                <w:sz w:val="18"/>
                <w:szCs w:val="18"/>
                <w:lang w:eastAsia="en-US"/>
              </w:rPr>
            </w:pPr>
            <w:r w:rsidRPr="00384C43">
              <w:rPr>
                <w:rFonts w:ascii="Arial Narrow" w:hAnsi="Arial Narrow" w:cstheme="minorHAnsi"/>
                <w:bCs/>
                <w:sz w:val="18"/>
                <w:szCs w:val="18"/>
                <w:lang w:eastAsia="en-US"/>
              </w:rPr>
              <w:lastRenderedPageBreak/>
              <w:t>Aplicação das</w:t>
            </w:r>
            <w:r w:rsidRPr="00384C43">
              <w:rPr>
                <w:rFonts w:ascii="Arial Narrow" w:hAnsi="Arial Narrow" w:cstheme="minorHAnsi"/>
                <w:b/>
                <w:sz w:val="18"/>
                <w:szCs w:val="18"/>
                <w:lang w:eastAsia="en-US"/>
              </w:rPr>
              <w:t xml:space="preserve"> PROVAS OBJETIVAS </w:t>
            </w:r>
            <w:r w:rsidRPr="00384C43">
              <w:rPr>
                <w:rFonts w:ascii="Arial Narrow" w:hAnsi="Arial Narrow" w:cstheme="minorHAnsi"/>
                <w:bCs/>
                <w:sz w:val="18"/>
                <w:szCs w:val="18"/>
                <w:lang w:eastAsia="en-US"/>
              </w:rPr>
              <w:t>de múltipla escolha para todos os cargos.</w:t>
            </w:r>
            <w:r w:rsidRPr="00384C43">
              <w:rPr>
                <w:rFonts w:ascii="Arial Narrow" w:hAnsi="Arial Narrow" w:cstheme="minorHAnsi"/>
                <w:b/>
                <w:sz w:val="18"/>
                <w:szCs w:val="18"/>
                <w:lang w:eastAsia="en-US"/>
              </w:rPr>
              <w:t xml:space="preserve"> </w:t>
            </w:r>
          </w:p>
        </w:tc>
        <w:tc>
          <w:tcPr>
            <w:tcW w:w="659" w:type="pct"/>
            <w:tcBorders>
              <w:top w:val="single" w:sz="4" w:space="0" w:color="auto"/>
              <w:left w:val="single" w:sz="4" w:space="0" w:color="auto"/>
              <w:bottom w:val="single" w:sz="4" w:space="0" w:color="auto"/>
              <w:right w:val="single" w:sz="4" w:space="0" w:color="auto"/>
            </w:tcBorders>
            <w:vAlign w:val="center"/>
          </w:tcPr>
          <w:p w14:paraId="05A5848C" w14:textId="268D0636" w:rsidR="00266E87" w:rsidRPr="00384C43" w:rsidRDefault="000B25C9" w:rsidP="00266E87">
            <w:pPr>
              <w:widowControl w:val="0"/>
              <w:spacing w:before="20" w:after="20" w:line="276" w:lineRule="auto"/>
              <w:jc w:val="center"/>
              <w:rPr>
                <w:rFonts w:ascii="Arial Narrow" w:hAnsi="Arial Narrow" w:cstheme="minorHAnsi"/>
                <w:b/>
                <w:bCs/>
                <w:sz w:val="18"/>
                <w:szCs w:val="18"/>
                <w:lang w:eastAsia="en-US"/>
              </w:rPr>
            </w:pPr>
            <w:r w:rsidRPr="00384C43">
              <w:rPr>
                <w:rFonts w:ascii="Arial Narrow" w:hAnsi="Arial Narrow" w:cstheme="minorHAnsi"/>
                <w:b/>
                <w:bCs/>
                <w:sz w:val="18"/>
                <w:szCs w:val="18"/>
                <w:lang w:eastAsia="en-US"/>
              </w:rPr>
              <w:t>11</w:t>
            </w:r>
            <w:r w:rsidR="00266E87" w:rsidRPr="00384C43">
              <w:rPr>
                <w:rFonts w:ascii="Arial Narrow" w:hAnsi="Arial Narrow" w:cstheme="minorHAnsi"/>
                <w:b/>
                <w:bCs/>
                <w:sz w:val="18"/>
                <w:szCs w:val="18"/>
                <w:lang w:eastAsia="en-US"/>
              </w:rPr>
              <w:t>/</w:t>
            </w:r>
            <w:r w:rsidRPr="00384C43">
              <w:rPr>
                <w:rFonts w:ascii="Arial Narrow" w:hAnsi="Arial Narrow" w:cstheme="minorHAnsi"/>
                <w:b/>
                <w:bCs/>
                <w:sz w:val="18"/>
                <w:szCs w:val="18"/>
                <w:lang w:eastAsia="en-US"/>
              </w:rPr>
              <w:t>10</w:t>
            </w:r>
            <w:r w:rsidR="00266E87" w:rsidRPr="00384C43">
              <w:rPr>
                <w:rFonts w:ascii="Arial Narrow" w:hAnsi="Arial Narrow" w:cstheme="minorHAnsi"/>
                <w:b/>
                <w:bCs/>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39DAA735"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08h30min às 11h30min 13h30min às 16h30min (Anexo III do Edital)</w:t>
            </w:r>
          </w:p>
        </w:tc>
        <w:tc>
          <w:tcPr>
            <w:tcW w:w="859" w:type="pct"/>
            <w:tcBorders>
              <w:top w:val="single" w:sz="4" w:space="0" w:color="auto"/>
              <w:left w:val="single" w:sz="4" w:space="0" w:color="auto"/>
              <w:bottom w:val="single" w:sz="4" w:space="0" w:color="auto"/>
              <w:right w:val="single" w:sz="4" w:space="0" w:color="auto"/>
            </w:tcBorders>
            <w:vAlign w:val="center"/>
            <w:hideMark/>
          </w:tcPr>
          <w:p w14:paraId="144D6683" w14:textId="77777777" w:rsidR="00266E87" w:rsidRPr="00384C43" w:rsidRDefault="00266E87" w:rsidP="00266E87">
            <w:pPr>
              <w:widowControl w:val="0"/>
              <w:spacing w:before="20" w:after="20" w:line="276" w:lineRule="auto"/>
              <w:jc w:val="center"/>
              <w:rPr>
                <w:rFonts w:ascii="Arial Narrow" w:hAnsi="Arial Narrow" w:cstheme="minorHAnsi"/>
                <w:b/>
                <w:bCs/>
                <w:sz w:val="18"/>
                <w:szCs w:val="18"/>
                <w:lang w:eastAsia="en-US"/>
              </w:rPr>
            </w:pPr>
            <w:r w:rsidRPr="00384C43">
              <w:rPr>
                <w:rFonts w:ascii="Arial Narrow" w:hAnsi="Arial Narrow" w:cstheme="minorHAnsi"/>
                <w:sz w:val="18"/>
                <w:szCs w:val="18"/>
                <w:lang w:eastAsia="en-US"/>
              </w:rPr>
              <w:t>Local e Horário determinado no cartão de inscrição.</w:t>
            </w:r>
          </w:p>
        </w:tc>
      </w:tr>
      <w:tr w:rsidR="00266E87" w:rsidRPr="00384C43" w14:paraId="0285AA8F"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7187F475" w14:textId="77777777" w:rsidR="00266E87" w:rsidRPr="00384C43" w:rsidRDefault="00266E87" w:rsidP="00266E87">
            <w:pPr>
              <w:spacing w:before="40" w:after="40" w:line="276" w:lineRule="auto"/>
              <w:jc w:val="both"/>
              <w:rPr>
                <w:rFonts w:ascii="Arial Narrow" w:hAnsi="Arial Narrow" w:cstheme="minorHAnsi"/>
                <w:b/>
                <w:sz w:val="18"/>
                <w:szCs w:val="18"/>
                <w:lang w:eastAsia="en-US"/>
              </w:rPr>
            </w:pPr>
            <w:r w:rsidRPr="00384C43">
              <w:rPr>
                <w:rFonts w:ascii="Arial Narrow" w:hAnsi="Arial Narrow" w:cstheme="minorHAnsi"/>
                <w:sz w:val="18"/>
                <w:szCs w:val="18"/>
                <w:lang w:eastAsia="en-US"/>
              </w:rPr>
              <w:t>Divulgação dos gabaritos preliminares da prova objetiva.</w:t>
            </w:r>
          </w:p>
        </w:tc>
        <w:tc>
          <w:tcPr>
            <w:tcW w:w="659" w:type="pct"/>
            <w:tcBorders>
              <w:top w:val="single" w:sz="4" w:space="0" w:color="auto"/>
              <w:left w:val="single" w:sz="4" w:space="0" w:color="auto"/>
              <w:bottom w:val="single" w:sz="4" w:space="0" w:color="auto"/>
              <w:right w:val="single" w:sz="4" w:space="0" w:color="auto"/>
            </w:tcBorders>
            <w:vAlign w:val="center"/>
          </w:tcPr>
          <w:p w14:paraId="07BA1FF9" w14:textId="503567FC" w:rsidR="00266E87" w:rsidRPr="00384C43" w:rsidRDefault="000B25C9"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11</w:t>
            </w:r>
            <w:r w:rsidR="00266E87" w:rsidRPr="00384C43">
              <w:rPr>
                <w:rFonts w:ascii="Arial Narrow" w:hAnsi="Arial Narrow" w:cstheme="minorHAnsi"/>
                <w:b/>
                <w:sz w:val="18"/>
                <w:szCs w:val="18"/>
                <w:lang w:eastAsia="en-US"/>
              </w:rPr>
              <w:t>/</w:t>
            </w:r>
            <w:r w:rsidRPr="00384C43">
              <w:rPr>
                <w:rFonts w:ascii="Arial Narrow" w:hAnsi="Arial Narrow" w:cstheme="minorHAnsi"/>
                <w:b/>
                <w:sz w:val="18"/>
                <w:szCs w:val="18"/>
                <w:lang w:eastAsia="en-US"/>
              </w:rPr>
              <w:t>10</w:t>
            </w:r>
            <w:r w:rsidR="00266E87" w:rsidRPr="00384C43">
              <w:rPr>
                <w:rFonts w:ascii="Arial Narrow" w:hAnsi="Arial Narrow" w:cstheme="minorHAnsi"/>
                <w:b/>
                <w:sz w:val="18"/>
                <w:szCs w:val="18"/>
                <w:lang w:eastAsia="en-US"/>
              </w:rPr>
              <w:t>/202</w:t>
            </w:r>
            <w:r w:rsidRPr="00384C43">
              <w:rPr>
                <w:rFonts w:ascii="Arial Narrow" w:hAnsi="Arial Narrow" w:cstheme="minorHAnsi"/>
                <w:b/>
                <w:sz w:val="18"/>
                <w:szCs w:val="18"/>
                <w:lang w:eastAsia="en-US"/>
              </w:rPr>
              <w:t>6</w:t>
            </w:r>
          </w:p>
        </w:tc>
        <w:tc>
          <w:tcPr>
            <w:tcW w:w="1291" w:type="pct"/>
            <w:tcBorders>
              <w:top w:val="single" w:sz="4" w:space="0" w:color="auto"/>
              <w:left w:val="single" w:sz="4" w:space="0" w:color="auto"/>
              <w:bottom w:val="single" w:sz="4" w:space="0" w:color="auto"/>
              <w:right w:val="single" w:sz="4" w:space="0" w:color="auto"/>
            </w:tcBorders>
            <w:vAlign w:val="center"/>
          </w:tcPr>
          <w:p w14:paraId="0A69437D" w14:textId="40BFA463"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w:t>
            </w:r>
            <w:r w:rsidR="000B25C9" w:rsidRPr="00384C43">
              <w:rPr>
                <w:rFonts w:ascii="Arial Narrow" w:hAnsi="Arial Narrow" w:cstheme="minorHAnsi"/>
                <w:b/>
                <w:sz w:val="18"/>
                <w:szCs w:val="18"/>
                <w:lang w:eastAsia="en-US"/>
              </w:rPr>
              <w:t>9</w:t>
            </w:r>
            <w:r w:rsidRPr="00384C43">
              <w:rPr>
                <w:rFonts w:ascii="Arial Narrow" w:hAnsi="Arial Narrow" w:cstheme="minorHAnsi"/>
                <w:b/>
                <w:sz w:val="18"/>
                <w:szCs w:val="18"/>
                <w:lang w:eastAsia="en-US"/>
              </w:rPr>
              <w:t xml:space="preserve">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034ED673" w14:textId="19813722"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AC7E2EE"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5CECECF1" w14:textId="77777777" w:rsidR="00266E87" w:rsidRPr="00384C43" w:rsidRDefault="00266E87" w:rsidP="00266E87">
            <w:pPr>
              <w:spacing w:before="40" w:after="4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de interposição de recursos administrativos quanto aos gabaritos preliminares das provas objetivas.</w:t>
            </w:r>
          </w:p>
        </w:tc>
        <w:tc>
          <w:tcPr>
            <w:tcW w:w="659" w:type="pct"/>
            <w:tcBorders>
              <w:top w:val="single" w:sz="4" w:space="0" w:color="auto"/>
              <w:left w:val="single" w:sz="4" w:space="0" w:color="auto"/>
              <w:bottom w:val="single" w:sz="4" w:space="0" w:color="auto"/>
              <w:right w:val="single" w:sz="4" w:space="0" w:color="auto"/>
            </w:tcBorders>
          </w:tcPr>
          <w:p w14:paraId="084AC4D9" w14:textId="3241EF49" w:rsidR="00266E87" w:rsidRPr="00384C43" w:rsidRDefault="000B25C9"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12</w:t>
            </w:r>
            <w:r w:rsidR="00266E87" w:rsidRPr="00384C43">
              <w:rPr>
                <w:rFonts w:ascii="Arial Narrow" w:hAnsi="Arial Narrow"/>
                <w:b/>
                <w:bCs/>
                <w:sz w:val="18"/>
                <w:szCs w:val="18"/>
                <w:lang w:eastAsia="en-US"/>
              </w:rPr>
              <w:t>/</w:t>
            </w:r>
            <w:r w:rsidRPr="00384C43">
              <w:rPr>
                <w:rFonts w:ascii="Arial Narrow" w:hAnsi="Arial Narrow"/>
                <w:b/>
                <w:bCs/>
                <w:sz w:val="18"/>
                <w:szCs w:val="18"/>
                <w:lang w:eastAsia="en-US"/>
              </w:rPr>
              <w:t>10</w:t>
            </w:r>
            <w:r w:rsidR="00266E87" w:rsidRPr="00384C43">
              <w:rPr>
                <w:rFonts w:ascii="Arial Narrow" w:hAnsi="Arial Narrow"/>
                <w:b/>
                <w:bCs/>
                <w:sz w:val="18"/>
                <w:szCs w:val="18"/>
                <w:lang w:eastAsia="en-US"/>
              </w:rPr>
              <w:t xml:space="preserve">/2026 a </w:t>
            </w:r>
            <w:r w:rsidRPr="00384C43">
              <w:rPr>
                <w:rFonts w:ascii="Arial Narrow" w:hAnsi="Arial Narrow"/>
                <w:b/>
                <w:bCs/>
                <w:sz w:val="18"/>
                <w:szCs w:val="18"/>
                <w:lang w:eastAsia="en-US"/>
              </w:rPr>
              <w:t>13</w:t>
            </w:r>
            <w:r w:rsidR="00266E87" w:rsidRPr="00384C43">
              <w:rPr>
                <w:rFonts w:ascii="Arial Narrow" w:hAnsi="Arial Narrow"/>
                <w:b/>
                <w:bCs/>
                <w:sz w:val="18"/>
                <w:szCs w:val="18"/>
                <w:lang w:eastAsia="en-US"/>
              </w:rPr>
              <w:t>/</w:t>
            </w:r>
            <w:r w:rsidRPr="00384C43">
              <w:rPr>
                <w:rFonts w:ascii="Arial Narrow" w:hAnsi="Arial Narrow"/>
                <w:b/>
                <w:bCs/>
                <w:sz w:val="18"/>
                <w:szCs w:val="18"/>
                <w:lang w:eastAsia="en-US"/>
              </w:rPr>
              <w:t>10</w:t>
            </w:r>
            <w:r w:rsidR="00266E87" w:rsidRPr="00384C43">
              <w:rPr>
                <w:rFonts w:ascii="Arial Narrow" w:hAnsi="Arial Narrow"/>
                <w:b/>
                <w:bCs/>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tcPr>
          <w:p w14:paraId="376E68DD" w14:textId="279CA5D3" w:rsidR="00266E87" w:rsidRPr="00384C43" w:rsidRDefault="00266E87" w:rsidP="00266E87">
            <w:pPr>
              <w:spacing w:line="276" w:lineRule="auto"/>
              <w:jc w:val="center"/>
              <w:rPr>
                <w:rFonts w:ascii="Arial Narrow" w:hAnsi="Arial Narrow" w:cstheme="minorHAnsi"/>
                <w:b/>
                <w:color w:val="FF0000"/>
                <w:sz w:val="18"/>
                <w:szCs w:val="18"/>
                <w:lang w:eastAsia="en-US"/>
              </w:rPr>
            </w:pPr>
            <w:r w:rsidRPr="00384C43">
              <w:rPr>
                <w:rFonts w:ascii="Arial Narrow" w:hAnsi="Arial Narrow"/>
                <w:b/>
                <w:bCs/>
                <w:sz w:val="18"/>
                <w:szCs w:val="18"/>
                <w:lang w:eastAsia="en-US"/>
              </w:rPr>
              <w:t xml:space="preserve">0h01min do dia </w:t>
            </w:r>
            <w:r w:rsidR="000B25C9" w:rsidRPr="00384C43">
              <w:rPr>
                <w:rFonts w:ascii="Arial Narrow" w:hAnsi="Arial Narrow"/>
                <w:b/>
                <w:bCs/>
                <w:sz w:val="18"/>
                <w:szCs w:val="18"/>
                <w:lang w:eastAsia="en-US"/>
              </w:rPr>
              <w:t>12</w:t>
            </w:r>
            <w:r w:rsidRPr="00384C43">
              <w:rPr>
                <w:rFonts w:ascii="Arial Narrow" w:hAnsi="Arial Narrow"/>
                <w:b/>
                <w:bCs/>
                <w:sz w:val="18"/>
                <w:szCs w:val="18"/>
                <w:lang w:eastAsia="en-US"/>
              </w:rPr>
              <w:t xml:space="preserve">/05/2026 às 23h59min do dia </w:t>
            </w:r>
            <w:r w:rsidR="000B25C9" w:rsidRPr="00384C43">
              <w:rPr>
                <w:rFonts w:ascii="Arial Narrow" w:hAnsi="Arial Narrow"/>
                <w:b/>
                <w:bCs/>
                <w:sz w:val="18"/>
                <w:szCs w:val="18"/>
                <w:lang w:eastAsia="en-US"/>
              </w:rPr>
              <w:t>13</w:t>
            </w:r>
            <w:r w:rsidRPr="00384C43">
              <w:rPr>
                <w:rFonts w:ascii="Arial Narrow" w:hAnsi="Arial Narrow"/>
                <w:b/>
                <w:bCs/>
                <w:sz w:val="18"/>
                <w:szCs w:val="18"/>
                <w:lang w:eastAsia="en-US"/>
              </w:rPr>
              <w:t>/</w:t>
            </w:r>
            <w:r w:rsidR="000B25C9" w:rsidRPr="00384C43">
              <w:rPr>
                <w:rFonts w:ascii="Arial Narrow" w:hAnsi="Arial Narrow"/>
                <w:b/>
                <w:bCs/>
                <w:sz w:val="18"/>
                <w:szCs w:val="18"/>
                <w:lang w:eastAsia="en-US"/>
              </w:rPr>
              <w:t>10</w:t>
            </w:r>
            <w:r w:rsidRPr="00384C43">
              <w:rPr>
                <w:rFonts w:ascii="Arial Narrow" w:hAnsi="Arial Narrow"/>
                <w:b/>
                <w:bCs/>
                <w:sz w:val="18"/>
                <w:szCs w:val="18"/>
                <w:lang w:eastAsia="en-US"/>
              </w:rPr>
              <w:t>/2026.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21B9AA52" w14:textId="0B1F15D2"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51B2FEE7"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1159A7D2" w14:textId="77777777" w:rsidR="00266E87" w:rsidRPr="00384C43" w:rsidRDefault="00266E87" w:rsidP="00266E87">
            <w:pPr>
              <w:spacing w:before="40" w:after="4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Divulgação do julgamento dos recursos dos gabaritos preliminares e divulgação dos gabaritos definitivos.</w:t>
            </w:r>
          </w:p>
        </w:tc>
        <w:tc>
          <w:tcPr>
            <w:tcW w:w="659" w:type="pct"/>
            <w:tcBorders>
              <w:top w:val="single" w:sz="4" w:space="0" w:color="auto"/>
              <w:left w:val="single" w:sz="4" w:space="0" w:color="auto"/>
              <w:bottom w:val="single" w:sz="4" w:space="0" w:color="auto"/>
              <w:right w:val="single" w:sz="4" w:space="0" w:color="auto"/>
            </w:tcBorders>
            <w:vAlign w:val="center"/>
          </w:tcPr>
          <w:p w14:paraId="3787D15F" w14:textId="28EF6CD5" w:rsidR="00266E87" w:rsidRPr="00384C43" w:rsidRDefault="004E63B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11</w:t>
            </w:r>
            <w:r w:rsidR="00266E87" w:rsidRPr="00384C43">
              <w:rPr>
                <w:rFonts w:ascii="Arial Narrow" w:hAnsi="Arial Narrow" w:cstheme="minorHAnsi"/>
                <w:b/>
                <w:sz w:val="18"/>
                <w:szCs w:val="18"/>
                <w:lang w:eastAsia="en-US"/>
              </w:rPr>
              <w:t>/</w:t>
            </w:r>
            <w:r w:rsidR="001C3329" w:rsidRPr="00384C43">
              <w:rPr>
                <w:rFonts w:ascii="Arial Narrow" w:hAnsi="Arial Narrow" w:cstheme="minorHAnsi"/>
                <w:b/>
                <w:sz w:val="18"/>
                <w:szCs w:val="18"/>
                <w:lang w:eastAsia="en-US"/>
              </w:rPr>
              <w:t>1</w:t>
            </w:r>
            <w:r w:rsidRPr="00384C43">
              <w:rPr>
                <w:rFonts w:ascii="Arial Narrow" w:hAnsi="Arial Narrow" w:cstheme="minorHAnsi"/>
                <w:b/>
                <w:sz w:val="18"/>
                <w:szCs w:val="18"/>
                <w:lang w:eastAsia="en-US"/>
              </w:rPr>
              <w:t>1</w:t>
            </w:r>
            <w:r w:rsidR="00266E87" w:rsidRPr="00384C43">
              <w:rPr>
                <w:rFonts w:ascii="Arial Narrow" w:hAnsi="Arial Narrow" w:cstheme="minorHAnsi"/>
                <w:b/>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7077F82F"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457918A3" w14:textId="5F66C50F"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4C17D727"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5AE9CE04" w14:textId="77777777" w:rsidR="00266E87" w:rsidRPr="00384C43" w:rsidRDefault="00266E87" w:rsidP="00266E87">
            <w:pPr>
              <w:spacing w:before="40" w:after="40" w:line="276" w:lineRule="auto"/>
              <w:jc w:val="both"/>
              <w:rPr>
                <w:rFonts w:ascii="Arial Narrow" w:hAnsi="Arial Narrow" w:cstheme="minorHAnsi"/>
                <w:sz w:val="18"/>
                <w:szCs w:val="18"/>
                <w:lang w:eastAsia="en-US"/>
              </w:rPr>
            </w:pPr>
            <w:r w:rsidRPr="00384C43">
              <w:rPr>
                <w:rFonts w:ascii="Arial Narrow" w:hAnsi="Arial Narrow" w:cstheme="minorHAnsi"/>
                <w:b/>
                <w:bCs/>
                <w:sz w:val="18"/>
                <w:szCs w:val="18"/>
                <w:lang w:eastAsia="en-US"/>
              </w:rPr>
              <w:t>Divulgação do RESULTADO PRELIMINAR da Prova Objetiva.</w:t>
            </w:r>
          </w:p>
        </w:tc>
        <w:tc>
          <w:tcPr>
            <w:tcW w:w="659" w:type="pct"/>
            <w:tcBorders>
              <w:top w:val="single" w:sz="4" w:space="0" w:color="auto"/>
              <w:left w:val="single" w:sz="4" w:space="0" w:color="auto"/>
              <w:bottom w:val="single" w:sz="4" w:space="0" w:color="auto"/>
              <w:right w:val="single" w:sz="4" w:space="0" w:color="auto"/>
            </w:tcBorders>
            <w:vAlign w:val="center"/>
          </w:tcPr>
          <w:p w14:paraId="56915115" w14:textId="378DC1A4" w:rsidR="00266E87" w:rsidRPr="00384C43" w:rsidRDefault="004E63B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12</w:t>
            </w:r>
            <w:r w:rsidR="00266E87" w:rsidRPr="00384C43">
              <w:rPr>
                <w:rFonts w:ascii="Arial Narrow" w:hAnsi="Arial Narrow" w:cstheme="minorHAnsi"/>
                <w:b/>
                <w:sz w:val="18"/>
                <w:szCs w:val="18"/>
                <w:lang w:eastAsia="en-US"/>
              </w:rPr>
              <w:t>/</w:t>
            </w:r>
            <w:r w:rsidR="001C3329" w:rsidRPr="00384C43">
              <w:rPr>
                <w:rFonts w:ascii="Arial Narrow" w:hAnsi="Arial Narrow" w:cstheme="minorHAnsi"/>
                <w:b/>
                <w:sz w:val="18"/>
                <w:szCs w:val="18"/>
                <w:lang w:eastAsia="en-US"/>
              </w:rPr>
              <w:t>11</w:t>
            </w:r>
            <w:r w:rsidR="00266E87" w:rsidRPr="00384C43">
              <w:rPr>
                <w:rFonts w:ascii="Arial Narrow" w:hAnsi="Arial Narrow" w:cstheme="minorHAnsi"/>
                <w:b/>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1FE08678"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03937C65" w14:textId="6FDBC582"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B145F6F"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49A5D04E" w14:textId="77777777" w:rsidR="00266E87" w:rsidRPr="00384C43" w:rsidRDefault="00266E87" w:rsidP="00266E87">
            <w:pPr>
              <w:spacing w:before="40" w:after="40" w:line="276" w:lineRule="auto"/>
              <w:jc w:val="both"/>
              <w:rPr>
                <w:rFonts w:ascii="Arial Narrow" w:hAnsi="Arial Narrow" w:cstheme="minorHAnsi"/>
                <w:b/>
                <w:bCs/>
                <w:sz w:val="18"/>
                <w:szCs w:val="18"/>
                <w:lang w:eastAsia="en-US"/>
              </w:rPr>
            </w:pPr>
            <w:r w:rsidRPr="00384C43">
              <w:rPr>
                <w:rFonts w:ascii="Arial Narrow" w:hAnsi="Arial Narrow" w:cstheme="minorHAnsi"/>
                <w:sz w:val="18"/>
                <w:szCs w:val="18"/>
                <w:lang w:eastAsia="en-US"/>
              </w:rPr>
              <w:t>Divulgação da imagem do cartão resposta da prova objetiva.</w:t>
            </w:r>
          </w:p>
        </w:tc>
        <w:tc>
          <w:tcPr>
            <w:tcW w:w="659" w:type="pct"/>
            <w:tcBorders>
              <w:top w:val="single" w:sz="4" w:space="0" w:color="auto"/>
              <w:left w:val="single" w:sz="4" w:space="0" w:color="auto"/>
              <w:bottom w:val="single" w:sz="4" w:space="0" w:color="auto"/>
              <w:right w:val="single" w:sz="4" w:space="0" w:color="auto"/>
            </w:tcBorders>
            <w:vAlign w:val="center"/>
          </w:tcPr>
          <w:p w14:paraId="793511B4" w14:textId="49A87839" w:rsidR="00266E87" w:rsidRPr="00384C43" w:rsidRDefault="004E63B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12</w:t>
            </w:r>
            <w:r w:rsidR="00266E87" w:rsidRPr="00384C43">
              <w:rPr>
                <w:rFonts w:ascii="Arial Narrow" w:hAnsi="Arial Narrow" w:cstheme="minorHAnsi"/>
                <w:b/>
                <w:sz w:val="18"/>
                <w:szCs w:val="18"/>
                <w:lang w:eastAsia="en-US"/>
              </w:rPr>
              <w:t>/</w:t>
            </w:r>
            <w:r w:rsidR="001C3329" w:rsidRPr="00384C43">
              <w:rPr>
                <w:rFonts w:ascii="Arial Narrow" w:hAnsi="Arial Narrow" w:cstheme="minorHAnsi"/>
                <w:b/>
                <w:sz w:val="18"/>
                <w:szCs w:val="18"/>
                <w:lang w:eastAsia="en-US"/>
              </w:rPr>
              <w:t>11</w:t>
            </w:r>
            <w:r w:rsidR="00266E87" w:rsidRPr="00384C43">
              <w:rPr>
                <w:rFonts w:ascii="Arial Narrow" w:hAnsi="Arial Narrow" w:cstheme="minorHAnsi"/>
                <w:b/>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03F530A3"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705795A2" w14:textId="560296F4"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408AD3EE"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079E21A2" w14:textId="77777777" w:rsidR="00266E87" w:rsidRPr="00384C43" w:rsidRDefault="00266E87" w:rsidP="00266E87">
            <w:pPr>
              <w:spacing w:before="40" w:after="4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de interposição de recursos administrativos quanto resultado preliminar das provas objetivas.</w:t>
            </w:r>
          </w:p>
        </w:tc>
        <w:tc>
          <w:tcPr>
            <w:tcW w:w="659" w:type="pct"/>
            <w:tcBorders>
              <w:top w:val="single" w:sz="4" w:space="0" w:color="auto"/>
              <w:left w:val="single" w:sz="4" w:space="0" w:color="auto"/>
              <w:bottom w:val="single" w:sz="4" w:space="0" w:color="auto"/>
              <w:right w:val="single" w:sz="4" w:space="0" w:color="auto"/>
            </w:tcBorders>
          </w:tcPr>
          <w:p w14:paraId="587D0483" w14:textId="438A6E1E" w:rsidR="00266E87" w:rsidRPr="00384C43" w:rsidRDefault="004E63B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13</w:t>
            </w:r>
            <w:r w:rsidR="00266E87" w:rsidRPr="00384C43">
              <w:rPr>
                <w:rFonts w:ascii="Arial Narrow" w:hAnsi="Arial Narrow"/>
                <w:b/>
                <w:bCs/>
                <w:sz w:val="18"/>
                <w:szCs w:val="18"/>
                <w:lang w:eastAsia="en-US"/>
              </w:rPr>
              <w:t>/</w:t>
            </w:r>
            <w:r w:rsidR="001C3329" w:rsidRPr="00384C43">
              <w:rPr>
                <w:rFonts w:ascii="Arial Narrow" w:hAnsi="Arial Narrow"/>
                <w:b/>
                <w:bCs/>
                <w:sz w:val="18"/>
                <w:szCs w:val="18"/>
                <w:lang w:eastAsia="en-US"/>
              </w:rPr>
              <w:t>11</w:t>
            </w:r>
            <w:r w:rsidR="00266E87" w:rsidRPr="00384C43">
              <w:rPr>
                <w:rFonts w:ascii="Arial Narrow" w:hAnsi="Arial Narrow"/>
                <w:b/>
                <w:bCs/>
                <w:sz w:val="18"/>
                <w:szCs w:val="18"/>
                <w:lang w:eastAsia="en-US"/>
              </w:rPr>
              <w:t xml:space="preserve">/2026 a </w:t>
            </w:r>
            <w:r w:rsidRPr="00384C43">
              <w:rPr>
                <w:rFonts w:ascii="Arial Narrow" w:hAnsi="Arial Narrow"/>
                <w:b/>
                <w:bCs/>
                <w:sz w:val="18"/>
                <w:szCs w:val="18"/>
                <w:lang w:eastAsia="en-US"/>
              </w:rPr>
              <w:t>14</w:t>
            </w:r>
            <w:r w:rsidR="00266E87" w:rsidRPr="00384C43">
              <w:rPr>
                <w:rFonts w:ascii="Arial Narrow" w:hAnsi="Arial Narrow"/>
                <w:b/>
                <w:bCs/>
                <w:sz w:val="18"/>
                <w:szCs w:val="18"/>
                <w:lang w:eastAsia="en-US"/>
              </w:rPr>
              <w:t>/</w:t>
            </w:r>
            <w:r w:rsidR="001C3329" w:rsidRPr="00384C43">
              <w:rPr>
                <w:rFonts w:ascii="Arial Narrow" w:hAnsi="Arial Narrow"/>
                <w:b/>
                <w:bCs/>
                <w:sz w:val="18"/>
                <w:szCs w:val="18"/>
                <w:lang w:eastAsia="en-US"/>
              </w:rPr>
              <w:t>11</w:t>
            </w:r>
            <w:r w:rsidR="00266E87" w:rsidRPr="00384C43">
              <w:rPr>
                <w:rFonts w:ascii="Arial Narrow" w:hAnsi="Arial Narrow"/>
                <w:b/>
                <w:bCs/>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tcPr>
          <w:p w14:paraId="4F230C6D" w14:textId="31BCE86D" w:rsidR="00266E87" w:rsidRPr="00384C43" w:rsidRDefault="00266E87" w:rsidP="00266E87">
            <w:pPr>
              <w:spacing w:line="276" w:lineRule="auto"/>
              <w:jc w:val="center"/>
              <w:rPr>
                <w:rFonts w:ascii="Arial Narrow" w:hAnsi="Arial Narrow" w:cstheme="minorHAnsi"/>
                <w:b/>
                <w:color w:val="FF0000"/>
                <w:sz w:val="18"/>
                <w:szCs w:val="18"/>
                <w:lang w:eastAsia="en-US"/>
              </w:rPr>
            </w:pPr>
            <w:r w:rsidRPr="00384C43">
              <w:rPr>
                <w:rFonts w:ascii="Arial Narrow" w:hAnsi="Arial Narrow"/>
                <w:b/>
                <w:bCs/>
                <w:sz w:val="18"/>
                <w:szCs w:val="18"/>
                <w:lang w:eastAsia="en-US"/>
              </w:rPr>
              <w:t xml:space="preserve">0h01min do dia </w:t>
            </w:r>
            <w:r w:rsidR="004E63B7" w:rsidRPr="00384C43">
              <w:rPr>
                <w:rFonts w:ascii="Arial Narrow" w:hAnsi="Arial Narrow"/>
                <w:b/>
                <w:bCs/>
                <w:sz w:val="18"/>
                <w:szCs w:val="18"/>
                <w:lang w:eastAsia="en-US"/>
              </w:rPr>
              <w:t>13</w:t>
            </w:r>
            <w:r w:rsidRPr="00384C43">
              <w:rPr>
                <w:rFonts w:ascii="Arial Narrow" w:hAnsi="Arial Narrow"/>
                <w:b/>
                <w:bCs/>
                <w:sz w:val="18"/>
                <w:szCs w:val="18"/>
                <w:lang w:eastAsia="en-US"/>
              </w:rPr>
              <w:t>/</w:t>
            </w:r>
            <w:r w:rsidR="001C3329" w:rsidRPr="00384C43">
              <w:rPr>
                <w:rFonts w:ascii="Arial Narrow" w:hAnsi="Arial Narrow"/>
                <w:b/>
                <w:bCs/>
                <w:sz w:val="18"/>
                <w:szCs w:val="18"/>
                <w:lang w:eastAsia="en-US"/>
              </w:rPr>
              <w:t>11</w:t>
            </w:r>
            <w:r w:rsidRPr="00384C43">
              <w:rPr>
                <w:rFonts w:ascii="Arial Narrow" w:hAnsi="Arial Narrow"/>
                <w:b/>
                <w:bCs/>
                <w:sz w:val="18"/>
                <w:szCs w:val="18"/>
                <w:lang w:eastAsia="en-US"/>
              </w:rPr>
              <w:t xml:space="preserve">/2026 às 23h59min do dia </w:t>
            </w:r>
            <w:r w:rsidR="004E63B7" w:rsidRPr="00384C43">
              <w:rPr>
                <w:rFonts w:ascii="Arial Narrow" w:hAnsi="Arial Narrow"/>
                <w:b/>
                <w:bCs/>
                <w:sz w:val="18"/>
                <w:szCs w:val="18"/>
                <w:lang w:eastAsia="en-US"/>
              </w:rPr>
              <w:t>14</w:t>
            </w:r>
            <w:r w:rsidRPr="00384C43">
              <w:rPr>
                <w:rFonts w:ascii="Arial Narrow" w:hAnsi="Arial Narrow"/>
                <w:b/>
                <w:bCs/>
                <w:sz w:val="18"/>
                <w:szCs w:val="18"/>
                <w:lang w:eastAsia="en-US"/>
              </w:rPr>
              <w:t>/</w:t>
            </w:r>
            <w:r w:rsidR="001C3329" w:rsidRPr="00384C43">
              <w:rPr>
                <w:rFonts w:ascii="Arial Narrow" w:hAnsi="Arial Narrow"/>
                <w:b/>
                <w:bCs/>
                <w:sz w:val="18"/>
                <w:szCs w:val="18"/>
                <w:lang w:eastAsia="en-US"/>
              </w:rPr>
              <w:t>11</w:t>
            </w:r>
            <w:r w:rsidRPr="00384C43">
              <w:rPr>
                <w:rFonts w:ascii="Arial Narrow" w:hAnsi="Arial Narrow"/>
                <w:b/>
                <w:bCs/>
                <w:sz w:val="18"/>
                <w:szCs w:val="18"/>
                <w:lang w:eastAsia="en-US"/>
              </w:rPr>
              <w:t>/2026.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0EA08E96" w14:textId="2CE224DD"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D632CAB"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28F11739" w14:textId="77777777" w:rsidR="00266E87" w:rsidRPr="00384C43" w:rsidRDefault="00266E87" w:rsidP="00266E87">
            <w:pPr>
              <w:spacing w:before="40" w:after="40"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Divulgação do julgamento dos recursos do resultado preliminar da prova objetiva.</w:t>
            </w:r>
          </w:p>
        </w:tc>
        <w:tc>
          <w:tcPr>
            <w:tcW w:w="659" w:type="pct"/>
            <w:tcBorders>
              <w:top w:val="single" w:sz="4" w:space="0" w:color="auto"/>
              <w:left w:val="single" w:sz="4" w:space="0" w:color="auto"/>
              <w:bottom w:val="single" w:sz="4" w:space="0" w:color="auto"/>
              <w:right w:val="single" w:sz="4" w:space="0" w:color="auto"/>
            </w:tcBorders>
            <w:vAlign w:val="center"/>
          </w:tcPr>
          <w:p w14:paraId="44149D4E" w14:textId="0685AEEA" w:rsidR="00266E87" w:rsidRPr="00384C43" w:rsidRDefault="00B932BB"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23</w:t>
            </w:r>
            <w:r w:rsidR="00266E87" w:rsidRPr="00384C43">
              <w:rPr>
                <w:rFonts w:ascii="Arial Narrow" w:hAnsi="Arial Narrow" w:cstheme="minorHAnsi"/>
                <w:b/>
                <w:sz w:val="18"/>
                <w:szCs w:val="18"/>
                <w:lang w:eastAsia="en-US"/>
              </w:rPr>
              <w:t>/</w:t>
            </w:r>
            <w:r w:rsidR="001C3329" w:rsidRPr="00384C43">
              <w:rPr>
                <w:rFonts w:ascii="Arial Narrow" w:hAnsi="Arial Narrow" w:cstheme="minorHAnsi"/>
                <w:b/>
                <w:sz w:val="18"/>
                <w:szCs w:val="18"/>
                <w:lang w:eastAsia="en-US"/>
              </w:rPr>
              <w:t>11</w:t>
            </w:r>
            <w:r w:rsidR="00266E87" w:rsidRPr="00384C43">
              <w:rPr>
                <w:rFonts w:ascii="Arial Narrow" w:hAnsi="Arial Narrow" w:cstheme="minorHAnsi"/>
                <w:b/>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65E38AA2"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654A45C3" w14:textId="5C38537A"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5523C245"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10B58C5E" w14:textId="77777777" w:rsidR="00266E87" w:rsidRPr="00384C43" w:rsidRDefault="00266E87" w:rsidP="00266E87">
            <w:pPr>
              <w:spacing w:before="40" w:after="40" w:line="276" w:lineRule="auto"/>
              <w:jc w:val="both"/>
              <w:rPr>
                <w:rFonts w:ascii="Arial Narrow" w:hAnsi="Arial Narrow" w:cstheme="minorHAnsi"/>
                <w:sz w:val="18"/>
                <w:szCs w:val="18"/>
                <w:lang w:eastAsia="en-US"/>
              </w:rPr>
            </w:pPr>
            <w:r w:rsidRPr="00384C43">
              <w:rPr>
                <w:rFonts w:ascii="Arial Narrow" w:hAnsi="Arial Narrow" w:cstheme="minorHAnsi"/>
                <w:b/>
                <w:bCs/>
                <w:sz w:val="18"/>
                <w:szCs w:val="18"/>
                <w:lang w:eastAsia="en-US"/>
              </w:rPr>
              <w:t>Divulgação do RESULTADO FINAL da Prova Objetiva (1ª etapa).</w:t>
            </w:r>
          </w:p>
        </w:tc>
        <w:tc>
          <w:tcPr>
            <w:tcW w:w="659" w:type="pct"/>
            <w:tcBorders>
              <w:top w:val="single" w:sz="4" w:space="0" w:color="auto"/>
              <w:left w:val="single" w:sz="4" w:space="0" w:color="auto"/>
              <w:bottom w:val="single" w:sz="4" w:space="0" w:color="auto"/>
              <w:right w:val="single" w:sz="4" w:space="0" w:color="auto"/>
            </w:tcBorders>
            <w:vAlign w:val="center"/>
          </w:tcPr>
          <w:p w14:paraId="1FD6A986" w14:textId="7BCBC189" w:rsidR="00266E87" w:rsidRPr="00384C43" w:rsidRDefault="001955F9"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25</w:t>
            </w:r>
            <w:r w:rsidR="00266E87" w:rsidRPr="00384C43">
              <w:rPr>
                <w:rFonts w:ascii="Arial Narrow" w:hAnsi="Arial Narrow" w:cstheme="minorHAnsi"/>
                <w:b/>
                <w:sz w:val="18"/>
                <w:szCs w:val="18"/>
                <w:lang w:eastAsia="en-US"/>
              </w:rPr>
              <w:t>/</w:t>
            </w:r>
            <w:r w:rsidRPr="00384C43">
              <w:rPr>
                <w:rFonts w:ascii="Arial Narrow" w:hAnsi="Arial Narrow" w:cstheme="minorHAnsi"/>
                <w:b/>
                <w:sz w:val="18"/>
                <w:szCs w:val="18"/>
                <w:lang w:eastAsia="en-US"/>
              </w:rPr>
              <w:t>11</w:t>
            </w:r>
            <w:r w:rsidR="00266E87" w:rsidRPr="00384C43">
              <w:rPr>
                <w:rFonts w:ascii="Arial Narrow" w:hAnsi="Arial Narrow" w:cstheme="minorHAnsi"/>
                <w:b/>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09323613"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665139D0" w14:textId="7FD47137"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6AC9BC85"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57E0A582" w14:textId="77777777" w:rsidR="00266E87" w:rsidRPr="00384C43" w:rsidRDefault="00266E87" w:rsidP="00266E87">
            <w:pPr>
              <w:pStyle w:val="Textodecomentrio"/>
              <w:spacing w:line="276" w:lineRule="auto"/>
              <w:jc w:val="center"/>
              <w:rPr>
                <w:rFonts w:ascii="Arial Narrow" w:hAnsi="Arial Narrow" w:cstheme="minorHAnsi"/>
                <w:b/>
                <w:sz w:val="18"/>
                <w:szCs w:val="18"/>
                <w:lang w:eastAsia="en-US" w:bidi="pt-PT"/>
              </w:rPr>
            </w:pPr>
            <w:r w:rsidRPr="00384C43">
              <w:rPr>
                <w:rFonts w:ascii="Arial Narrow" w:hAnsi="Arial Narrow" w:cstheme="minorHAnsi"/>
                <w:b/>
                <w:sz w:val="18"/>
                <w:szCs w:val="18"/>
                <w:lang w:eastAsia="en-US"/>
              </w:rPr>
              <w:t xml:space="preserve">2ª ETAPA – </w:t>
            </w:r>
            <w:r w:rsidRPr="00384C43">
              <w:rPr>
                <w:rFonts w:ascii="Arial Narrow" w:hAnsi="Arial Narrow" w:cstheme="minorHAnsi"/>
                <w:b/>
                <w:sz w:val="18"/>
                <w:szCs w:val="18"/>
                <w:lang w:eastAsia="en-US" w:bidi="pt-PT"/>
              </w:rPr>
              <w:t xml:space="preserve">PROVA PRÁTICA </w:t>
            </w:r>
          </w:p>
          <w:p w14:paraId="603A6143" w14:textId="222E83E8" w:rsidR="00266E87" w:rsidRPr="00384C43" w:rsidRDefault="00266E87" w:rsidP="00266E87">
            <w:pPr>
              <w:spacing w:before="40" w:after="40" w:line="276" w:lineRule="auto"/>
              <w:jc w:val="center"/>
              <w:rPr>
                <w:rFonts w:ascii="Arial Narrow" w:hAnsi="Arial Narrow" w:cstheme="minorHAnsi"/>
                <w:b/>
                <w:bCs/>
                <w:sz w:val="18"/>
                <w:szCs w:val="18"/>
                <w:lang w:eastAsia="en-US"/>
              </w:rPr>
            </w:pPr>
            <w:r w:rsidRPr="00384C43">
              <w:rPr>
                <w:rFonts w:ascii="Arial Narrow" w:hAnsi="Arial Narrow" w:cstheme="minorHAnsi"/>
                <w:b/>
                <w:sz w:val="14"/>
                <w:szCs w:val="14"/>
                <w:lang w:eastAsia="en-US" w:bidi="pt-PT"/>
              </w:rPr>
              <w:t>(para o cargo de Motorista</w:t>
            </w:r>
            <w:r w:rsidR="00CB512D" w:rsidRPr="00384C43">
              <w:rPr>
                <w:rFonts w:ascii="Arial Narrow" w:hAnsi="Arial Narrow" w:cstheme="minorHAnsi"/>
                <w:b/>
                <w:sz w:val="14"/>
                <w:szCs w:val="14"/>
                <w:lang w:eastAsia="en-US" w:bidi="pt-PT"/>
              </w:rPr>
              <w:t xml:space="preserve"> B</w:t>
            </w:r>
            <w:r w:rsidRPr="00384C43">
              <w:rPr>
                <w:rFonts w:ascii="Arial Narrow" w:hAnsi="Arial Narrow" w:cstheme="minorHAnsi"/>
                <w:b/>
                <w:sz w:val="14"/>
                <w:szCs w:val="14"/>
                <w:lang w:eastAsia="en-US" w:bidi="pt-PT"/>
              </w:rPr>
              <w:t>, observado os itens deste edital)</w:t>
            </w:r>
          </w:p>
        </w:tc>
        <w:tc>
          <w:tcPr>
            <w:tcW w:w="6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3AB23CE7" w14:textId="77777777"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bCs/>
                <w:sz w:val="18"/>
                <w:szCs w:val="18"/>
                <w:lang w:eastAsia="en-US"/>
              </w:rPr>
              <w:t>DATAS/PRAZOS</w:t>
            </w:r>
          </w:p>
        </w:tc>
        <w:tc>
          <w:tcPr>
            <w:tcW w:w="12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2D74388"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bCs/>
                <w:sz w:val="18"/>
                <w:szCs w:val="18"/>
                <w:lang w:eastAsia="en-US"/>
              </w:rPr>
              <w:t>HORÁRIOS</w:t>
            </w:r>
          </w:p>
        </w:tc>
        <w:tc>
          <w:tcPr>
            <w:tcW w:w="8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7469B89" w14:textId="77777777"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bCs/>
                <w:sz w:val="18"/>
                <w:szCs w:val="18"/>
                <w:lang w:eastAsia="en-US"/>
              </w:rPr>
              <w:t>LOCAIS</w:t>
            </w:r>
          </w:p>
        </w:tc>
      </w:tr>
      <w:tr w:rsidR="00266E87" w:rsidRPr="00384C43" w14:paraId="05E0927F"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58522DEE" w14:textId="77777777" w:rsidR="00266E87" w:rsidRPr="00384C43" w:rsidRDefault="00266E87" w:rsidP="00266E87">
            <w:pPr>
              <w:spacing w:before="40" w:after="40" w:line="276" w:lineRule="auto"/>
              <w:jc w:val="both"/>
              <w:rPr>
                <w:rFonts w:ascii="Arial Narrow" w:hAnsi="Arial Narrow" w:cstheme="minorHAnsi"/>
                <w:b/>
                <w:bCs/>
                <w:sz w:val="18"/>
                <w:szCs w:val="18"/>
                <w:lang w:eastAsia="en-US"/>
              </w:rPr>
            </w:pPr>
            <w:r w:rsidRPr="00384C43">
              <w:rPr>
                <w:rFonts w:ascii="Arial Narrow" w:hAnsi="Arial Narrow" w:cs="Calibri"/>
                <w:sz w:val="18"/>
                <w:szCs w:val="18"/>
                <w:lang w:eastAsia="en-US"/>
              </w:rPr>
              <w:t xml:space="preserve">Publicação do Edital de Convocação para as Provas Práticas </w:t>
            </w:r>
          </w:p>
        </w:tc>
        <w:tc>
          <w:tcPr>
            <w:tcW w:w="659" w:type="pct"/>
            <w:tcBorders>
              <w:top w:val="single" w:sz="4" w:space="0" w:color="auto"/>
              <w:left w:val="single" w:sz="4" w:space="0" w:color="auto"/>
              <w:bottom w:val="single" w:sz="4" w:space="0" w:color="auto"/>
              <w:right w:val="single" w:sz="4" w:space="0" w:color="auto"/>
            </w:tcBorders>
            <w:vAlign w:val="center"/>
          </w:tcPr>
          <w:p w14:paraId="63B8E7CA" w14:textId="515B8645" w:rsidR="00266E87" w:rsidRPr="00384C43" w:rsidRDefault="001B029A"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30</w:t>
            </w:r>
            <w:r w:rsidR="00266E87" w:rsidRPr="00384C43">
              <w:rPr>
                <w:rFonts w:ascii="Arial Narrow" w:hAnsi="Arial Narrow" w:cstheme="minorHAnsi"/>
                <w:b/>
                <w:sz w:val="18"/>
                <w:szCs w:val="18"/>
                <w:lang w:eastAsia="en-US"/>
              </w:rPr>
              <w:t>/</w:t>
            </w:r>
            <w:r w:rsidRPr="00384C43">
              <w:rPr>
                <w:rFonts w:ascii="Arial Narrow" w:hAnsi="Arial Narrow" w:cstheme="minorHAnsi"/>
                <w:b/>
                <w:sz w:val="18"/>
                <w:szCs w:val="18"/>
                <w:lang w:eastAsia="en-US"/>
              </w:rPr>
              <w:t>11</w:t>
            </w:r>
            <w:r w:rsidR="00266E87" w:rsidRPr="00384C43">
              <w:rPr>
                <w:rFonts w:ascii="Arial Narrow" w:hAnsi="Arial Narrow" w:cstheme="minorHAnsi"/>
                <w:b/>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47A1128A"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09511007" w14:textId="1F838171"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3599A103"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1360BD39" w14:textId="77777777" w:rsidR="001B029A" w:rsidRPr="00384C43" w:rsidRDefault="001B029A" w:rsidP="001B029A">
            <w:pPr>
              <w:spacing w:before="40" w:after="40" w:line="276" w:lineRule="auto"/>
              <w:jc w:val="both"/>
              <w:rPr>
                <w:rFonts w:ascii="Arial Narrow" w:hAnsi="Arial Narrow" w:cstheme="minorHAnsi"/>
                <w:b/>
                <w:bCs/>
                <w:sz w:val="18"/>
                <w:szCs w:val="18"/>
                <w:lang w:eastAsia="en-US"/>
              </w:rPr>
            </w:pPr>
            <w:r w:rsidRPr="00384C43">
              <w:rPr>
                <w:rFonts w:ascii="Arial Narrow" w:hAnsi="Arial Narrow" w:cs="Calibri"/>
                <w:b/>
                <w:sz w:val="18"/>
                <w:szCs w:val="18"/>
                <w:lang w:eastAsia="en-US"/>
              </w:rPr>
              <w:t>APLICAÇÃO DAS PROVAS PRÁTICAS.</w:t>
            </w:r>
          </w:p>
        </w:tc>
        <w:tc>
          <w:tcPr>
            <w:tcW w:w="659" w:type="pct"/>
            <w:tcBorders>
              <w:top w:val="single" w:sz="4" w:space="0" w:color="auto"/>
              <w:left w:val="single" w:sz="4" w:space="0" w:color="auto"/>
              <w:bottom w:val="single" w:sz="4" w:space="0" w:color="auto"/>
              <w:right w:val="single" w:sz="4" w:space="0" w:color="auto"/>
            </w:tcBorders>
            <w:vAlign w:val="center"/>
          </w:tcPr>
          <w:p w14:paraId="0147F832" w14:textId="295E036F"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13/12/2026</w:t>
            </w:r>
          </w:p>
        </w:tc>
        <w:tc>
          <w:tcPr>
            <w:tcW w:w="1291" w:type="pct"/>
            <w:tcBorders>
              <w:top w:val="single" w:sz="4" w:space="0" w:color="auto"/>
              <w:left w:val="single" w:sz="4" w:space="0" w:color="auto"/>
              <w:bottom w:val="single" w:sz="4" w:space="0" w:color="auto"/>
              <w:right w:val="single" w:sz="4" w:space="0" w:color="auto"/>
            </w:tcBorders>
            <w:vAlign w:val="center"/>
          </w:tcPr>
          <w:p w14:paraId="41094A64" w14:textId="1DCA092A" w:rsidR="001B029A" w:rsidRPr="00384C43" w:rsidRDefault="00285D6F"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TURNO MATUTINO</w:t>
            </w:r>
          </w:p>
        </w:tc>
        <w:tc>
          <w:tcPr>
            <w:tcW w:w="859" w:type="pct"/>
            <w:tcBorders>
              <w:top w:val="single" w:sz="4" w:space="0" w:color="auto"/>
              <w:left w:val="single" w:sz="4" w:space="0" w:color="auto"/>
              <w:bottom w:val="single" w:sz="4" w:space="0" w:color="auto"/>
              <w:right w:val="single" w:sz="4" w:space="0" w:color="auto"/>
            </w:tcBorders>
            <w:vAlign w:val="center"/>
            <w:hideMark/>
          </w:tcPr>
          <w:p w14:paraId="1C77A8F6" w14:textId="77777777"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Local determinado no edital de convocação.</w:t>
            </w:r>
          </w:p>
        </w:tc>
      </w:tr>
      <w:tr w:rsidR="001B029A" w:rsidRPr="00384C43" w14:paraId="572791C6"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61C2BA0B" w14:textId="77777777" w:rsidR="001B029A" w:rsidRPr="00384C43" w:rsidRDefault="001B029A" w:rsidP="001B029A">
            <w:pPr>
              <w:spacing w:before="40" w:after="40" w:line="276" w:lineRule="auto"/>
              <w:jc w:val="both"/>
              <w:rPr>
                <w:rFonts w:ascii="Arial Narrow" w:hAnsi="Arial Narrow" w:cstheme="minorHAnsi"/>
                <w:b/>
                <w:bCs/>
                <w:sz w:val="18"/>
                <w:szCs w:val="18"/>
                <w:lang w:eastAsia="en-US"/>
              </w:rPr>
            </w:pPr>
            <w:r w:rsidRPr="00384C43">
              <w:rPr>
                <w:rFonts w:ascii="Arial Narrow" w:hAnsi="Arial Narrow" w:cs="Calibri"/>
                <w:sz w:val="18"/>
                <w:szCs w:val="18"/>
                <w:lang w:eastAsia="en-US"/>
              </w:rPr>
              <w:t xml:space="preserve">Publicação do </w:t>
            </w:r>
            <w:r w:rsidRPr="00384C43">
              <w:rPr>
                <w:rFonts w:ascii="Arial Narrow" w:hAnsi="Arial Narrow" w:cs="Calibri"/>
                <w:b/>
                <w:bCs/>
                <w:sz w:val="18"/>
                <w:szCs w:val="18"/>
                <w:lang w:eastAsia="en-US"/>
              </w:rPr>
              <w:t>RESULTADO PRELIMINAR</w:t>
            </w:r>
            <w:r w:rsidRPr="00384C43">
              <w:rPr>
                <w:rFonts w:ascii="Arial Narrow" w:hAnsi="Arial Narrow" w:cs="Calibri"/>
                <w:sz w:val="18"/>
                <w:szCs w:val="18"/>
                <w:lang w:eastAsia="en-US"/>
              </w:rPr>
              <w:t xml:space="preserve"> da pontuação da prova prática.  </w:t>
            </w:r>
          </w:p>
        </w:tc>
        <w:tc>
          <w:tcPr>
            <w:tcW w:w="659" w:type="pct"/>
            <w:tcBorders>
              <w:top w:val="single" w:sz="4" w:space="0" w:color="auto"/>
              <w:left w:val="single" w:sz="4" w:space="0" w:color="auto"/>
              <w:bottom w:val="single" w:sz="4" w:space="0" w:color="auto"/>
              <w:right w:val="single" w:sz="4" w:space="0" w:color="auto"/>
            </w:tcBorders>
            <w:vAlign w:val="center"/>
          </w:tcPr>
          <w:p w14:paraId="06681C8E" w14:textId="02AFBDA1"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28/12/2026</w:t>
            </w:r>
          </w:p>
        </w:tc>
        <w:tc>
          <w:tcPr>
            <w:tcW w:w="1291" w:type="pct"/>
            <w:tcBorders>
              <w:top w:val="single" w:sz="4" w:space="0" w:color="auto"/>
              <w:left w:val="single" w:sz="4" w:space="0" w:color="auto"/>
              <w:bottom w:val="single" w:sz="4" w:space="0" w:color="auto"/>
              <w:right w:val="single" w:sz="4" w:space="0" w:color="auto"/>
            </w:tcBorders>
            <w:vAlign w:val="center"/>
          </w:tcPr>
          <w:p w14:paraId="631C1DEB" w14:textId="4A15DC2D"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48B4B243" w14:textId="331959C2"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7DD4E919"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2410462D" w14:textId="77777777" w:rsidR="001B029A" w:rsidRPr="00384C43" w:rsidRDefault="001B029A" w:rsidP="001B029A">
            <w:pPr>
              <w:spacing w:before="40" w:after="40" w:line="276" w:lineRule="auto"/>
              <w:jc w:val="both"/>
              <w:rPr>
                <w:rFonts w:ascii="Arial Narrow" w:hAnsi="Arial Narrow" w:cstheme="minorHAnsi"/>
                <w:b/>
                <w:bCs/>
                <w:sz w:val="18"/>
                <w:szCs w:val="18"/>
                <w:lang w:eastAsia="en-US"/>
              </w:rPr>
            </w:pPr>
            <w:r w:rsidRPr="00384C43">
              <w:rPr>
                <w:rFonts w:ascii="Arial Narrow" w:hAnsi="Arial Narrow" w:cs="Calibri"/>
                <w:sz w:val="18"/>
                <w:szCs w:val="18"/>
                <w:lang w:eastAsia="en-US"/>
              </w:rPr>
              <w:t>Publicação do Espelho da Prova prática.</w:t>
            </w:r>
          </w:p>
        </w:tc>
        <w:tc>
          <w:tcPr>
            <w:tcW w:w="659" w:type="pct"/>
            <w:tcBorders>
              <w:top w:val="single" w:sz="4" w:space="0" w:color="auto"/>
              <w:left w:val="single" w:sz="4" w:space="0" w:color="auto"/>
              <w:bottom w:val="single" w:sz="4" w:space="0" w:color="auto"/>
              <w:right w:val="single" w:sz="4" w:space="0" w:color="auto"/>
            </w:tcBorders>
            <w:vAlign w:val="center"/>
          </w:tcPr>
          <w:p w14:paraId="1F60FFBF" w14:textId="4B5542C0"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28/12/2026</w:t>
            </w:r>
          </w:p>
        </w:tc>
        <w:tc>
          <w:tcPr>
            <w:tcW w:w="1291" w:type="pct"/>
            <w:tcBorders>
              <w:top w:val="single" w:sz="4" w:space="0" w:color="auto"/>
              <w:left w:val="single" w:sz="4" w:space="0" w:color="auto"/>
              <w:bottom w:val="single" w:sz="4" w:space="0" w:color="auto"/>
              <w:right w:val="single" w:sz="4" w:space="0" w:color="auto"/>
            </w:tcBorders>
            <w:vAlign w:val="center"/>
          </w:tcPr>
          <w:p w14:paraId="673FFC3B" w14:textId="7A8D1E49"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1CBC45F7" w14:textId="6E8D36E1"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4055B018"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6BFF5226" w14:textId="77777777" w:rsidR="001B029A" w:rsidRPr="00384C43" w:rsidRDefault="001B029A" w:rsidP="001B029A">
            <w:pPr>
              <w:spacing w:before="40" w:after="40" w:line="276" w:lineRule="auto"/>
              <w:jc w:val="both"/>
              <w:rPr>
                <w:rFonts w:ascii="Arial Narrow" w:hAnsi="Arial Narrow" w:cstheme="minorHAnsi"/>
                <w:b/>
                <w:bCs/>
                <w:sz w:val="18"/>
                <w:szCs w:val="18"/>
                <w:lang w:eastAsia="en-US"/>
              </w:rPr>
            </w:pPr>
            <w:r w:rsidRPr="00384C43">
              <w:rPr>
                <w:rFonts w:ascii="Arial Narrow" w:hAnsi="Arial Narrow" w:cs="Calibri"/>
                <w:sz w:val="18"/>
                <w:szCs w:val="18"/>
                <w:lang w:eastAsia="en-US"/>
              </w:rPr>
              <w:t>Período de interposição de recursos administrativos quanto ao resultado preliminar da prova prática.</w:t>
            </w:r>
          </w:p>
        </w:tc>
        <w:tc>
          <w:tcPr>
            <w:tcW w:w="659" w:type="pct"/>
            <w:tcBorders>
              <w:top w:val="single" w:sz="4" w:space="0" w:color="auto"/>
              <w:left w:val="single" w:sz="4" w:space="0" w:color="auto"/>
              <w:bottom w:val="single" w:sz="4" w:space="0" w:color="auto"/>
              <w:right w:val="single" w:sz="4" w:space="0" w:color="auto"/>
            </w:tcBorders>
          </w:tcPr>
          <w:p w14:paraId="3CFF7590" w14:textId="49D20FF0"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29/12/2026 a 30/12/2026</w:t>
            </w:r>
          </w:p>
        </w:tc>
        <w:tc>
          <w:tcPr>
            <w:tcW w:w="1291" w:type="pct"/>
            <w:tcBorders>
              <w:top w:val="single" w:sz="4" w:space="0" w:color="auto"/>
              <w:left w:val="single" w:sz="4" w:space="0" w:color="auto"/>
              <w:bottom w:val="single" w:sz="4" w:space="0" w:color="auto"/>
              <w:right w:val="single" w:sz="4" w:space="0" w:color="auto"/>
            </w:tcBorders>
          </w:tcPr>
          <w:p w14:paraId="2F4DF599" w14:textId="76A57427"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0h01min do dia 29/12/2026 às 23h59min do dia 30/12/2026.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5CD3B1B7" w14:textId="41DD12A0"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51E5EBFE"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325150CD" w14:textId="77777777" w:rsidR="001B029A" w:rsidRPr="00384C43" w:rsidRDefault="001B029A" w:rsidP="001B029A">
            <w:pPr>
              <w:spacing w:before="40" w:after="40" w:line="276" w:lineRule="auto"/>
              <w:jc w:val="both"/>
              <w:rPr>
                <w:rFonts w:ascii="Arial Narrow" w:hAnsi="Arial Narrow" w:cstheme="minorHAnsi"/>
                <w:b/>
                <w:bCs/>
                <w:sz w:val="18"/>
                <w:szCs w:val="18"/>
                <w:lang w:eastAsia="en-US"/>
              </w:rPr>
            </w:pPr>
            <w:r w:rsidRPr="00384C43">
              <w:rPr>
                <w:rFonts w:ascii="Arial Narrow" w:hAnsi="Arial Narrow" w:cs="Calibri"/>
                <w:sz w:val="18"/>
                <w:szCs w:val="18"/>
                <w:lang w:eastAsia="en-US"/>
              </w:rPr>
              <w:t>Publicação do julgamento dos recursos do resultado preliminar da prova prática.</w:t>
            </w:r>
          </w:p>
        </w:tc>
        <w:tc>
          <w:tcPr>
            <w:tcW w:w="659" w:type="pct"/>
            <w:tcBorders>
              <w:top w:val="single" w:sz="4" w:space="0" w:color="auto"/>
              <w:left w:val="single" w:sz="4" w:space="0" w:color="auto"/>
              <w:bottom w:val="single" w:sz="4" w:space="0" w:color="auto"/>
              <w:right w:val="single" w:sz="4" w:space="0" w:color="auto"/>
            </w:tcBorders>
            <w:vAlign w:val="center"/>
          </w:tcPr>
          <w:p w14:paraId="74959845" w14:textId="154254D9"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11/01/2027</w:t>
            </w:r>
          </w:p>
        </w:tc>
        <w:tc>
          <w:tcPr>
            <w:tcW w:w="1291" w:type="pct"/>
            <w:tcBorders>
              <w:top w:val="single" w:sz="4" w:space="0" w:color="auto"/>
              <w:left w:val="single" w:sz="4" w:space="0" w:color="auto"/>
              <w:bottom w:val="single" w:sz="4" w:space="0" w:color="auto"/>
              <w:right w:val="single" w:sz="4" w:space="0" w:color="auto"/>
            </w:tcBorders>
            <w:vAlign w:val="center"/>
          </w:tcPr>
          <w:p w14:paraId="29FF7A11" w14:textId="0812FBAC"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48FAA056" w14:textId="4A59F78C"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5E4BEFB2"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7C9B4690" w14:textId="77777777" w:rsidR="001B029A" w:rsidRPr="00384C43" w:rsidRDefault="001B029A" w:rsidP="001B029A">
            <w:pPr>
              <w:spacing w:before="40" w:after="40" w:line="276" w:lineRule="auto"/>
              <w:jc w:val="both"/>
              <w:rPr>
                <w:rFonts w:ascii="Arial Narrow" w:hAnsi="Arial Narrow" w:cstheme="minorHAnsi"/>
                <w:b/>
                <w:bCs/>
                <w:sz w:val="18"/>
                <w:szCs w:val="18"/>
                <w:lang w:eastAsia="en-US"/>
              </w:rPr>
            </w:pPr>
            <w:r w:rsidRPr="00384C43">
              <w:rPr>
                <w:rFonts w:ascii="Arial Narrow" w:hAnsi="Arial Narrow" w:cs="Calibri"/>
                <w:sz w:val="18"/>
                <w:szCs w:val="18"/>
                <w:lang w:eastAsia="en-US"/>
              </w:rPr>
              <w:t xml:space="preserve">Publicação do </w:t>
            </w:r>
            <w:r w:rsidRPr="00384C43">
              <w:rPr>
                <w:rFonts w:ascii="Arial Narrow" w:hAnsi="Arial Narrow" w:cs="Calibri"/>
                <w:b/>
                <w:bCs/>
                <w:sz w:val="18"/>
                <w:szCs w:val="18"/>
                <w:lang w:eastAsia="en-US"/>
              </w:rPr>
              <w:t>RESULTADO FINAL</w:t>
            </w:r>
            <w:r w:rsidRPr="00384C43">
              <w:rPr>
                <w:rFonts w:ascii="Arial Narrow" w:hAnsi="Arial Narrow" w:cs="Calibri"/>
                <w:sz w:val="18"/>
                <w:szCs w:val="18"/>
                <w:lang w:eastAsia="en-US"/>
              </w:rPr>
              <w:t xml:space="preserve"> da Prova Prática.</w:t>
            </w:r>
          </w:p>
        </w:tc>
        <w:tc>
          <w:tcPr>
            <w:tcW w:w="659" w:type="pct"/>
            <w:tcBorders>
              <w:top w:val="single" w:sz="4" w:space="0" w:color="auto"/>
              <w:left w:val="single" w:sz="4" w:space="0" w:color="auto"/>
              <w:bottom w:val="single" w:sz="4" w:space="0" w:color="auto"/>
              <w:right w:val="single" w:sz="4" w:space="0" w:color="auto"/>
            </w:tcBorders>
            <w:vAlign w:val="center"/>
          </w:tcPr>
          <w:p w14:paraId="6BEEF39A" w14:textId="500C77DF"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12/01/2027</w:t>
            </w:r>
          </w:p>
        </w:tc>
        <w:tc>
          <w:tcPr>
            <w:tcW w:w="1291" w:type="pct"/>
            <w:tcBorders>
              <w:top w:val="single" w:sz="4" w:space="0" w:color="auto"/>
              <w:left w:val="single" w:sz="4" w:space="0" w:color="auto"/>
              <w:bottom w:val="single" w:sz="4" w:space="0" w:color="auto"/>
              <w:right w:val="single" w:sz="4" w:space="0" w:color="auto"/>
            </w:tcBorders>
            <w:vAlign w:val="center"/>
          </w:tcPr>
          <w:p w14:paraId="49044D5C" w14:textId="304B3946"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4518AA59" w14:textId="1299A42D"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1930A973"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223777ED" w14:textId="77777777" w:rsidR="00266E87" w:rsidRPr="00384C43" w:rsidRDefault="00266E87" w:rsidP="00266E87">
            <w:pPr>
              <w:pStyle w:val="Textodecomentrio"/>
              <w:spacing w:line="276" w:lineRule="auto"/>
              <w:jc w:val="center"/>
              <w:rPr>
                <w:rFonts w:ascii="Arial Narrow" w:hAnsi="Arial Narrow" w:cstheme="minorHAnsi"/>
                <w:b/>
                <w:sz w:val="18"/>
                <w:szCs w:val="18"/>
                <w:lang w:eastAsia="en-US" w:bidi="pt-PT"/>
              </w:rPr>
            </w:pPr>
            <w:r w:rsidRPr="00384C43">
              <w:rPr>
                <w:rFonts w:ascii="Arial Narrow" w:hAnsi="Arial Narrow" w:cstheme="minorHAnsi"/>
                <w:b/>
                <w:sz w:val="18"/>
                <w:szCs w:val="18"/>
                <w:lang w:eastAsia="en-US"/>
              </w:rPr>
              <w:t xml:space="preserve">2ª ETAPA – </w:t>
            </w:r>
            <w:r w:rsidRPr="00384C43">
              <w:rPr>
                <w:rFonts w:ascii="Arial Narrow" w:hAnsi="Arial Narrow" w:cstheme="minorHAnsi"/>
                <w:b/>
                <w:sz w:val="18"/>
                <w:szCs w:val="18"/>
                <w:lang w:eastAsia="en-US" w:bidi="pt-PT"/>
              </w:rPr>
              <w:t>PROVA DISCURSIVA</w:t>
            </w:r>
          </w:p>
          <w:p w14:paraId="45008707" w14:textId="77777777" w:rsidR="00266E87" w:rsidRPr="00384C43" w:rsidRDefault="00266E87" w:rsidP="00266E87">
            <w:pPr>
              <w:spacing w:before="40" w:after="40" w:line="276" w:lineRule="auto"/>
              <w:jc w:val="both"/>
              <w:rPr>
                <w:rFonts w:ascii="Arial Narrow" w:hAnsi="Arial Narrow" w:cs="Calibri"/>
                <w:sz w:val="18"/>
                <w:szCs w:val="18"/>
                <w:lang w:eastAsia="en-US"/>
              </w:rPr>
            </w:pPr>
            <w:r w:rsidRPr="00384C43">
              <w:rPr>
                <w:rFonts w:ascii="Arial Narrow" w:hAnsi="Arial Narrow" w:cstheme="minorHAnsi"/>
                <w:b/>
                <w:sz w:val="14"/>
                <w:szCs w:val="14"/>
                <w:lang w:eastAsia="en-US" w:bidi="pt-PT"/>
              </w:rPr>
              <w:t>(para o cargo de Procurador Municipal, observado os itens deste edital)</w:t>
            </w:r>
          </w:p>
        </w:tc>
        <w:tc>
          <w:tcPr>
            <w:tcW w:w="6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048FFC5" w14:textId="77777777"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bCs/>
                <w:sz w:val="18"/>
                <w:szCs w:val="18"/>
                <w:lang w:eastAsia="en-US"/>
              </w:rPr>
              <w:t>DATAS/PRAZOS</w:t>
            </w:r>
          </w:p>
        </w:tc>
        <w:tc>
          <w:tcPr>
            <w:tcW w:w="12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B88F571"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bCs/>
                <w:sz w:val="18"/>
                <w:szCs w:val="18"/>
                <w:lang w:eastAsia="en-US"/>
              </w:rPr>
              <w:t>HORÁRIOS</w:t>
            </w:r>
          </w:p>
        </w:tc>
        <w:tc>
          <w:tcPr>
            <w:tcW w:w="8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603CD7D3" w14:textId="77777777"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bCs/>
                <w:sz w:val="18"/>
                <w:szCs w:val="18"/>
                <w:lang w:eastAsia="en-US"/>
              </w:rPr>
              <w:t>LOCAIS</w:t>
            </w:r>
          </w:p>
        </w:tc>
      </w:tr>
      <w:tr w:rsidR="00266E87" w:rsidRPr="00384C43" w14:paraId="52E07005"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7AE1548D" w14:textId="77777777" w:rsidR="00266E87" w:rsidRPr="00384C43" w:rsidRDefault="00266E87" w:rsidP="00266E87">
            <w:pPr>
              <w:spacing w:before="40" w:after="40" w:line="276" w:lineRule="auto"/>
              <w:jc w:val="both"/>
              <w:rPr>
                <w:rFonts w:ascii="Arial Narrow" w:hAnsi="Arial Narrow" w:cs="Calibri"/>
                <w:sz w:val="18"/>
                <w:szCs w:val="18"/>
                <w:lang w:eastAsia="en-US"/>
              </w:rPr>
            </w:pPr>
            <w:r w:rsidRPr="00384C43">
              <w:rPr>
                <w:rFonts w:ascii="Arial Narrow" w:hAnsi="Arial Narrow" w:cs="Calibri"/>
                <w:sz w:val="18"/>
                <w:szCs w:val="18"/>
                <w:lang w:eastAsia="en-US"/>
              </w:rPr>
              <w:t>Publicação do edital de convocação para a prova discursiva.</w:t>
            </w:r>
          </w:p>
        </w:tc>
        <w:tc>
          <w:tcPr>
            <w:tcW w:w="659" w:type="pct"/>
            <w:tcBorders>
              <w:top w:val="single" w:sz="4" w:space="0" w:color="auto"/>
              <w:left w:val="single" w:sz="4" w:space="0" w:color="auto"/>
              <w:bottom w:val="single" w:sz="4" w:space="0" w:color="auto"/>
              <w:right w:val="single" w:sz="4" w:space="0" w:color="auto"/>
            </w:tcBorders>
            <w:vAlign w:val="center"/>
          </w:tcPr>
          <w:p w14:paraId="317592C5" w14:textId="6D245FCF" w:rsidR="00266E87" w:rsidRPr="00384C43" w:rsidRDefault="001B029A"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30</w:t>
            </w:r>
            <w:r w:rsidR="00266E87" w:rsidRPr="00384C43">
              <w:rPr>
                <w:rFonts w:ascii="Arial Narrow" w:hAnsi="Arial Narrow" w:cstheme="minorHAnsi"/>
                <w:b/>
                <w:sz w:val="18"/>
                <w:szCs w:val="18"/>
                <w:lang w:eastAsia="en-US"/>
              </w:rPr>
              <w:t>/</w:t>
            </w:r>
            <w:r w:rsidRPr="00384C43">
              <w:rPr>
                <w:rFonts w:ascii="Arial Narrow" w:hAnsi="Arial Narrow" w:cstheme="minorHAnsi"/>
                <w:b/>
                <w:sz w:val="18"/>
                <w:szCs w:val="18"/>
                <w:lang w:eastAsia="en-US"/>
              </w:rPr>
              <w:t>11</w:t>
            </w:r>
            <w:r w:rsidR="00266E87" w:rsidRPr="00384C43">
              <w:rPr>
                <w:rFonts w:ascii="Arial Narrow" w:hAnsi="Arial Narrow" w:cstheme="minorHAnsi"/>
                <w:b/>
                <w:sz w:val="18"/>
                <w:szCs w:val="18"/>
                <w:lang w:eastAsia="en-US"/>
              </w:rPr>
              <w:t>/2026</w:t>
            </w:r>
          </w:p>
        </w:tc>
        <w:tc>
          <w:tcPr>
            <w:tcW w:w="1291" w:type="pct"/>
            <w:tcBorders>
              <w:top w:val="single" w:sz="4" w:space="0" w:color="auto"/>
              <w:left w:val="single" w:sz="4" w:space="0" w:color="auto"/>
              <w:bottom w:val="single" w:sz="4" w:space="0" w:color="auto"/>
              <w:right w:val="single" w:sz="4" w:space="0" w:color="auto"/>
            </w:tcBorders>
            <w:vAlign w:val="center"/>
          </w:tcPr>
          <w:p w14:paraId="068C58A0"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5130A96C" w14:textId="37651096"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66449C29" w14:textId="77777777" w:rsidTr="006D1F72">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07365D37" w14:textId="77777777" w:rsidR="001B029A" w:rsidRPr="00384C43" w:rsidRDefault="001B029A" w:rsidP="001B029A">
            <w:pPr>
              <w:spacing w:before="40" w:after="40" w:line="276" w:lineRule="auto"/>
              <w:jc w:val="both"/>
              <w:rPr>
                <w:rFonts w:ascii="Arial Narrow" w:hAnsi="Arial Narrow" w:cs="Calibri"/>
                <w:b/>
                <w:bCs/>
                <w:sz w:val="18"/>
                <w:szCs w:val="18"/>
                <w:lang w:eastAsia="en-US"/>
              </w:rPr>
            </w:pPr>
            <w:r w:rsidRPr="00384C43">
              <w:rPr>
                <w:rFonts w:ascii="Arial Narrow" w:hAnsi="Arial Narrow" w:cs="Calibri"/>
                <w:b/>
                <w:bCs/>
                <w:sz w:val="18"/>
                <w:szCs w:val="18"/>
                <w:lang w:eastAsia="en-US"/>
              </w:rPr>
              <w:t>APLICAÇÃO DA PROVA DISCURSIVA</w:t>
            </w:r>
          </w:p>
        </w:tc>
        <w:tc>
          <w:tcPr>
            <w:tcW w:w="659" w:type="pct"/>
            <w:tcBorders>
              <w:top w:val="single" w:sz="4" w:space="0" w:color="auto"/>
              <w:left w:val="single" w:sz="4" w:space="0" w:color="auto"/>
              <w:bottom w:val="single" w:sz="4" w:space="0" w:color="auto"/>
              <w:right w:val="single" w:sz="4" w:space="0" w:color="auto"/>
            </w:tcBorders>
            <w:vAlign w:val="center"/>
          </w:tcPr>
          <w:p w14:paraId="4BA2C1F3" w14:textId="6259635D"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13/12/2026</w:t>
            </w:r>
          </w:p>
        </w:tc>
        <w:tc>
          <w:tcPr>
            <w:tcW w:w="1291" w:type="pct"/>
            <w:tcBorders>
              <w:top w:val="single" w:sz="4" w:space="0" w:color="auto"/>
              <w:left w:val="single" w:sz="4" w:space="0" w:color="auto"/>
              <w:bottom w:val="single" w:sz="4" w:space="0" w:color="auto"/>
              <w:right w:val="single" w:sz="4" w:space="0" w:color="auto"/>
            </w:tcBorders>
            <w:vAlign w:val="center"/>
          </w:tcPr>
          <w:p w14:paraId="3DF75F3E" w14:textId="747327CF" w:rsidR="001B029A" w:rsidRPr="00384C43" w:rsidRDefault="0045561C"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TURNO VESPERTINO</w:t>
            </w:r>
          </w:p>
        </w:tc>
        <w:tc>
          <w:tcPr>
            <w:tcW w:w="859" w:type="pct"/>
            <w:tcBorders>
              <w:top w:val="single" w:sz="4" w:space="0" w:color="auto"/>
              <w:left w:val="single" w:sz="4" w:space="0" w:color="auto"/>
              <w:bottom w:val="single" w:sz="4" w:space="0" w:color="auto"/>
              <w:right w:val="single" w:sz="4" w:space="0" w:color="auto"/>
            </w:tcBorders>
            <w:vAlign w:val="center"/>
            <w:hideMark/>
          </w:tcPr>
          <w:p w14:paraId="560DB0CD" w14:textId="77777777"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Local determinado no edital de convocação.</w:t>
            </w:r>
          </w:p>
        </w:tc>
      </w:tr>
      <w:tr w:rsidR="001B029A" w:rsidRPr="00384C43" w14:paraId="2B3857B9"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7127BC1D" w14:textId="77777777" w:rsidR="001B029A" w:rsidRPr="00384C43" w:rsidRDefault="001B029A" w:rsidP="001B029A">
            <w:pPr>
              <w:spacing w:before="40" w:after="40" w:line="276" w:lineRule="auto"/>
              <w:jc w:val="both"/>
              <w:rPr>
                <w:rFonts w:ascii="Arial Narrow" w:hAnsi="Arial Narrow" w:cs="Calibri"/>
                <w:sz w:val="18"/>
                <w:szCs w:val="18"/>
                <w:lang w:eastAsia="en-US"/>
              </w:rPr>
            </w:pPr>
            <w:r w:rsidRPr="00384C43">
              <w:rPr>
                <w:rFonts w:ascii="Arial Narrow" w:hAnsi="Arial Narrow" w:cs="Calibri"/>
                <w:sz w:val="18"/>
                <w:szCs w:val="18"/>
                <w:lang w:eastAsia="en-US"/>
              </w:rPr>
              <w:t xml:space="preserve">Publicação do </w:t>
            </w:r>
            <w:r w:rsidRPr="00384C43">
              <w:rPr>
                <w:rFonts w:ascii="Arial Narrow" w:hAnsi="Arial Narrow" w:cs="Calibri"/>
                <w:b/>
                <w:bCs/>
                <w:sz w:val="18"/>
                <w:szCs w:val="18"/>
                <w:lang w:eastAsia="en-US"/>
              </w:rPr>
              <w:t>RESULTADO PRELIMINAR</w:t>
            </w:r>
            <w:r w:rsidRPr="00384C43">
              <w:rPr>
                <w:rFonts w:ascii="Arial Narrow" w:hAnsi="Arial Narrow" w:cs="Calibri"/>
                <w:sz w:val="18"/>
                <w:szCs w:val="18"/>
                <w:lang w:eastAsia="en-US"/>
              </w:rPr>
              <w:t xml:space="preserve"> da pontuação da prova discursiva.</w:t>
            </w:r>
          </w:p>
        </w:tc>
        <w:tc>
          <w:tcPr>
            <w:tcW w:w="659" w:type="pct"/>
            <w:tcBorders>
              <w:top w:val="single" w:sz="4" w:space="0" w:color="auto"/>
              <w:left w:val="single" w:sz="4" w:space="0" w:color="auto"/>
              <w:bottom w:val="single" w:sz="4" w:space="0" w:color="auto"/>
              <w:right w:val="single" w:sz="4" w:space="0" w:color="auto"/>
            </w:tcBorders>
            <w:vAlign w:val="center"/>
          </w:tcPr>
          <w:p w14:paraId="1C68A1F8" w14:textId="3A7FCF0A"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28/12/2026</w:t>
            </w:r>
          </w:p>
        </w:tc>
        <w:tc>
          <w:tcPr>
            <w:tcW w:w="1291" w:type="pct"/>
            <w:tcBorders>
              <w:top w:val="single" w:sz="4" w:space="0" w:color="auto"/>
              <w:left w:val="single" w:sz="4" w:space="0" w:color="auto"/>
              <w:bottom w:val="single" w:sz="4" w:space="0" w:color="auto"/>
              <w:right w:val="single" w:sz="4" w:space="0" w:color="auto"/>
            </w:tcBorders>
            <w:vAlign w:val="center"/>
          </w:tcPr>
          <w:p w14:paraId="751A5D44" w14:textId="4BE2EDB0"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0F78E00F" w14:textId="75EADD1B"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610D8080"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2B8A177F" w14:textId="77777777" w:rsidR="001B029A" w:rsidRPr="00384C43" w:rsidRDefault="001B029A" w:rsidP="001B029A">
            <w:pPr>
              <w:spacing w:before="40" w:after="40" w:line="276" w:lineRule="auto"/>
              <w:jc w:val="both"/>
              <w:rPr>
                <w:rFonts w:ascii="Arial Narrow" w:hAnsi="Arial Narrow" w:cs="Calibri"/>
                <w:sz w:val="18"/>
                <w:szCs w:val="18"/>
                <w:lang w:eastAsia="en-US"/>
              </w:rPr>
            </w:pPr>
            <w:r w:rsidRPr="00384C43">
              <w:rPr>
                <w:rFonts w:ascii="Arial Narrow" w:hAnsi="Arial Narrow" w:cs="Calibri"/>
                <w:sz w:val="18"/>
                <w:szCs w:val="18"/>
                <w:lang w:eastAsia="en-US"/>
              </w:rPr>
              <w:t>Publicação do espelho da prova discursiva.</w:t>
            </w:r>
          </w:p>
        </w:tc>
        <w:tc>
          <w:tcPr>
            <w:tcW w:w="659" w:type="pct"/>
            <w:tcBorders>
              <w:top w:val="single" w:sz="4" w:space="0" w:color="auto"/>
              <w:left w:val="single" w:sz="4" w:space="0" w:color="auto"/>
              <w:bottom w:val="single" w:sz="4" w:space="0" w:color="auto"/>
              <w:right w:val="single" w:sz="4" w:space="0" w:color="auto"/>
            </w:tcBorders>
            <w:vAlign w:val="center"/>
          </w:tcPr>
          <w:p w14:paraId="6BB41AF5" w14:textId="3E303501"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28/12/2026</w:t>
            </w:r>
          </w:p>
        </w:tc>
        <w:tc>
          <w:tcPr>
            <w:tcW w:w="1291" w:type="pct"/>
            <w:tcBorders>
              <w:top w:val="single" w:sz="4" w:space="0" w:color="auto"/>
              <w:left w:val="single" w:sz="4" w:space="0" w:color="auto"/>
              <w:bottom w:val="single" w:sz="4" w:space="0" w:color="auto"/>
              <w:right w:val="single" w:sz="4" w:space="0" w:color="auto"/>
            </w:tcBorders>
            <w:vAlign w:val="center"/>
          </w:tcPr>
          <w:p w14:paraId="777B0F34" w14:textId="5440C89F"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470334CD" w14:textId="5335C141"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4A68C858"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5E079B25" w14:textId="77777777" w:rsidR="001B029A" w:rsidRPr="00384C43" w:rsidRDefault="001B029A" w:rsidP="001B029A">
            <w:pPr>
              <w:spacing w:before="40" w:after="40" w:line="276" w:lineRule="auto"/>
              <w:jc w:val="both"/>
              <w:rPr>
                <w:rFonts w:ascii="Arial Narrow" w:hAnsi="Arial Narrow" w:cs="Calibri"/>
                <w:sz w:val="18"/>
                <w:szCs w:val="18"/>
                <w:lang w:eastAsia="en-US"/>
              </w:rPr>
            </w:pPr>
            <w:r w:rsidRPr="00384C43">
              <w:rPr>
                <w:rFonts w:ascii="Arial Narrow" w:hAnsi="Arial Narrow" w:cs="Calibri"/>
                <w:sz w:val="18"/>
                <w:szCs w:val="18"/>
                <w:lang w:eastAsia="en-US"/>
              </w:rPr>
              <w:t>Período de interposição de recursos administrativos quanto ao resultado preliminar da prova discursiva.</w:t>
            </w:r>
          </w:p>
        </w:tc>
        <w:tc>
          <w:tcPr>
            <w:tcW w:w="659" w:type="pct"/>
            <w:tcBorders>
              <w:top w:val="single" w:sz="4" w:space="0" w:color="auto"/>
              <w:left w:val="single" w:sz="4" w:space="0" w:color="auto"/>
              <w:bottom w:val="single" w:sz="4" w:space="0" w:color="auto"/>
              <w:right w:val="single" w:sz="4" w:space="0" w:color="auto"/>
            </w:tcBorders>
          </w:tcPr>
          <w:p w14:paraId="64D7C2D1" w14:textId="1B2E2C2E"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29/12/2026 a 30/12/2026</w:t>
            </w:r>
          </w:p>
        </w:tc>
        <w:tc>
          <w:tcPr>
            <w:tcW w:w="1291" w:type="pct"/>
            <w:tcBorders>
              <w:top w:val="single" w:sz="4" w:space="0" w:color="auto"/>
              <w:left w:val="single" w:sz="4" w:space="0" w:color="auto"/>
              <w:bottom w:val="single" w:sz="4" w:space="0" w:color="auto"/>
              <w:right w:val="single" w:sz="4" w:space="0" w:color="auto"/>
            </w:tcBorders>
          </w:tcPr>
          <w:p w14:paraId="4459A6BD" w14:textId="1EFCBEE4"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0h01min do dia 29/12/2026 às 23h59min do dia 30/12/2026.</w:t>
            </w:r>
          </w:p>
        </w:tc>
        <w:tc>
          <w:tcPr>
            <w:tcW w:w="859" w:type="pct"/>
            <w:tcBorders>
              <w:top w:val="single" w:sz="4" w:space="0" w:color="auto"/>
              <w:left w:val="single" w:sz="4" w:space="0" w:color="auto"/>
              <w:bottom w:val="single" w:sz="4" w:space="0" w:color="auto"/>
              <w:right w:val="single" w:sz="4" w:space="0" w:color="auto"/>
            </w:tcBorders>
            <w:vAlign w:val="center"/>
            <w:hideMark/>
          </w:tcPr>
          <w:p w14:paraId="3E5E8032" w14:textId="501B3B90"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353E0A7C"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30DAAB11" w14:textId="77777777" w:rsidR="001B029A" w:rsidRPr="00384C43" w:rsidRDefault="001B029A" w:rsidP="001B029A">
            <w:pPr>
              <w:spacing w:before="40" w:after="40" w:line="276" w:lineRule="auto"/>
              <w:jc w:val="both"/>
              <w:rPr>
                <w:rFonts w:ascii="Arial Narrow" w:hAnsi="Arial Narrow" w:cs="Calibri"/>
                <w:sz w:val="18"/>
                <w:szCs w:val="18"/>
                <w:lang w:eastAsia="en-US"/>
              </w:rPr>
            </w:pPr>
            <w:r w:rsidRPr="00384C43">
              <w:rPr>
                <w:rFonts w:ascii="Arial Narrow" w:hAnsi="Arial Narrow" w:cs="Calibri"/>
                <w:sz w:val="18"/>
                <w:szCs w:val="18"/>
                <w:lang w:eastAsia="en-US"/>
              </w:rPr>
              <w:t>Publicação do julgamento dos recursos do resultado preliminar da prova discursiva</w:t>
            </w:r>
          </w:p>
        </w:tc>
        <w:tc>
          <w:tcPr>
            <w:tcW w:w="659" w:type="pct"/>
            <w:tcBorders>
              <w:top w:val="single" w:sz="4" w:space="0" w:color="auto"/>
              <w:left w:val="single" w:sz="4" w:space="0" w:color="auto"/>
              <w:bottom w:val="single" w:sz="4" w:space="0" w:color="auto"/>
              <w:right w:val="single" w:sz="4" w:space="0" w:color="auto"/>
            </w:tcBorders>
            <w:vAlign w:val="center"/>
          </w:tcPr>
          <w:p w14:paraId="4FE16F82" w14:textId="22200F9A"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11/01/2027</w:t>
            </w:r>
          </w:p>
        </w:tc>
        <w:tc>
          <w:tcPr>
            <w:tcW w:w="1291" w:type="pct"/>
            <w:tcBorders>
              <w:top w:val="single" w:sz="4" w:space="0" w:color="auto"/>
              <w:left w:val="single" w:sz="4" w:space="0" w:color="auto"/>
              <w:bottom w:val="single" w:sz="4" w:space="0" w:color="auto"/>
              <w:right w:val="single" w:sz="4" w:space="0" w:color="auto"/>
            </w:tcBorders>
            <w:vAlign w:val="center"/>
          </w:tcPr>
          <w:p w14:paraId="167FC13F" w14:textId="6E60AD58"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3E253A65" w14:textId="18714BFD"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1B029A" w:rsidRPr="00384C43" w14:paraId="5D592BF6" w14:textId="77777777" w:rsidTr="00782D4F">
        <w:trPr>
          <w:trHeight w:val="283"/>
          <w:jc w:val="center"/>
        </w:trPr>
        <w:tc>
          <w:tcPr>
            <w:tcW w:w="2191" w:type="pct"/>
            <w:tcBorders>
              <w:top w:val="single" w:sz="4" w:space="0" w:color="auto"/>
              <w:left w:val="single" w:sz="4" w:space="0" w:color="auto"/>
              <w:bottom w:val="single" w:sz="4" w:space="0" w:color="auto"/>
              <w:right w:val="single" w:sz="4" w:space="0" w:color="auto"/>
            </w:tcBorders>
            <w:vAlign w:val="center"/>
            <w:hideMark/>
          </w:tcPr>
          <w:p w14:paraId="28251010" w14:textId="77777777" w:rsidR="001B029A" w:rsidRPr="00384C43" w:rsidRDefault="001B029A" w:rsidP="001B029A">
            <w:pPr>
              <w:spacing w:before="40" w:after="40" w:line="276" w:lineRule="auto"/>
              <w:jc w:val="both"/>
              <w:rPr>
                <w:rFonts w:ascii="Arial Narrow" w:hAnsi="Arial Narrow" w:cs="Calibri"/>
                <w:sz w:val="18"/>
                <w:szCs w:val="18"/>
                <w:lang w:eastAsia="en-US"/>
              </w:rPr>
            </w:pPr>
            <w:r w:rsidRPr="00384C43">
              <w:rPr>
                <w:rFonts w:ascii="Arial Narrow" w:hAnsi="Arial Narrow" w:cs="Calibri"/>
                <w:sz w:val="18"/>
                <w:szCs w:val="18"/>
                <w:lang w:eastAsia="en-US"/>
              </w:rPr>
              <w:t xml:space="preserve">Publicação do </w:t>
            </w:r>
            <w:r w:rsidRPr="00384C43">
              <w:rPr>
                <w:rFonts w:ascii="Arial Narrow" w:hAnsi="Arial Narrow" w:cs="Calibri"/>
                <w:b/>
                <w:bCs/>
                <w:sz w:val="18"/>
                <w:szCs w:val="18"/>
                <w:lang w:eastAsia="en-US"/>
              </w:rPr>
              <w:t>RESULTADO FINAL</w:t>
            </w:r>
            <w:r w:rsidRPr="00384C43">
              <w:rPr>
                <w:rFonts w:ascii="Arial Narrow" w:hAnsi="Arial Narrow" w:cs="Calibri"/>
                <w:sz w:val="18"/>
                <w:szCs w:val="18"/>
                <w:lang w:eastAsia="en-US"/>
              </w:rPr>
              <w:t xml:space="preserve"> da prova discursiva.</w:t>
            </w:r>
          </w:p>
        </w:tc>
        <w:tc>
          <w:tcPr>
            <w:tcW w:w="659" w:type="pct"/>
            <w:tcBorders>
              <w:top w:val="single" w:sz="4" w:space="0" w:color="auto"/>
              <w:left w:val="single" w:sz="4" w:space="0" w:color="auto"/>
              <w:bottom w:val="single" w:sz="4" w:space="0" w:color="auto"/>
              <w:right w:val="single" w:sz="4" w:space="0" w:color="auto"/>
            </w:tcBorders>
            <w:vAlign w:val="center"/>
          </w:tcPr>
          <w:p w14:paraId="30E6078F" w14:textId="6FB7386D" w:rsidR="001B029A" w:rsidRPr="00384C43" w:rsidRDefault="001B029A" w:rsidP="001B029A">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12/01/2027</w:t>
            </w:r>
          </w:p>
        </w:tc>
        <w:tc>
          <w:tcPr>
            <w:tcW w:w="1291" w:type="pct"/>
            <w:tcBorders>
              <w:top w:val="single" w:sz="4" w:space="0" w:color="auto"/>
              <w:left w:val="single" w:sz="4" w:space="0" w:color="auto"/>
              <w:bottom w:val="single" w:sz="4" w:space="0" w:color="auto"/>
              <w:right w:val="single" w:sz="4" w:space="0" w:color="auto"/>
            </w:tcBorders>
            <w:vAlign w:val="center"/>
          </w:tcPr>
          <w:p w14:paraId="03BCD950" w14:textId="10D5981E" w:rsidR="001B029A" w:rsidRPr="00384C43" w:rsidRDefault="001B029A" w:rsidP="001B029A">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vAlign w:val="center"/>
            <w:hideMark/>
          </w:tcPr>
          <w:p w14:paraId="7EE975CD" w14:textId="4BD1A01C" w:rsidR="001B029A" w:rsidRPr="00384C43" w:rsidRDefault="001B029A" w:rsidP="001B029A">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266E87" w:rsidRPr="00384C43" w14:paraId="1F71DDE0" w14:textId="77777777" w:rsidTr="006D1F72">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0F86B30" w14:textId="77777777" w:rsidR="00266E87" w:rsidRPr="00384C43" w:rsidRDefault="00266E87" w:rsidP="00266E87">
            <w:pPr>
              <w:pStyle w:val="Textodecomentrio"/>
              <w:spacing w:line="276" w:lineRule="auto"/>
              <w:jc w:val="center"/>
              <w:rPr>
                <w:rFonts w:ascii="Arial Narrow" w:hAnsi="Arial Narrow" w:cstheme="minorHAnsi"/>
                <w:b/>
                <w:sz w:val="18"/>
                <w:szCs w:val="18"/>
                <w:lang w:eastAsia="en-US" w:bidi="pt-PT"/>
              </w:rPr>
            </w:pPr>
            <w:r w:rsidRPr="00384C43">
              <w:rPr>
                <w:rFonts w:ascii="Arial Narrow" w:hAnsi="Arial Narrow" w:cstheme="minorHAnsi"/>
                <w:b/>
                <w:sz w:val="18"/>
                <w:szCs w:val="18"/>
                <w:lang w:eastAsia="en-US"/>
              </w:rPr>
              <w:t xml:space="preserve">3ª ETAPA – </w:t>
            </w:r>
            <w:r w:rsidRPr="00384C43">
              <w:rPr>
                <w:rFonts w:ascii="Arial Narrow" w:hAnsi="Arial Narrow" w:cstheme="minorHAnsi"/>
                <w:b/>
                <w:sz w:val="18"/>
                <w:szCs w:val="18"/>
                <w:lang w:eastAsia="en-US" w:bidi="pt-PT"/>
              </w:rPr>
              <w:t>PROVA DE TÍTULOS</w:t>
            </w:r>
          </w:p>
          <w:p w14:paraId="1534DCB8" w14:textId="77777777" w:rsidR="00266E87" w:rsidRPr="00384C43" w:rsidRDefault="00266E87" w:rsidP="00266E87">
            <w:pPr>
              <w:spacing w:line="276" w:lineRule="auto"/>
              <w:jc w:val="center"/>
              <w:rPr>
                <w:rFonts w:ascii="Arial Narrow" w:hAnsi="Arial Narrow" w:cstheme="minorHAnsi"/>
                <w:b/>
                <w:bCs/>
                <w:sz w:val="18"/>
                <w:szCs w:val="18"/>
                <w:lang w:eastAsia="en-US"/>
              </w:rPr>
            </w:pPr>
            <w:r w:rsidRPr="00384C43">
              <w:rPr>
                <w:rFonts w:ascii="Arial Narrow" w:hAnsi="Arial Narrow" w:cstheme="minorHAnsi"/>
                <w:b/>
                <w:sz w:val="14"/>
                <w:szCs w:val="14"/>
                <w:lang w:eastAsia="en-US" w:bidi="pt-PT"/>
              </w:rPr>
              <w:t>(para os cargos de Nível Superior, observado os itens deste edital)</w:t>
            </w:r>
          </w:p>
        </w:tc>
        <w:tc>
          <w:tcPr>
            <w:tcW w:w="6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28042EE0" w14:textId="77777777" w:rsidR="00266E87" w:rsidRPr="00384C43" w:rsidRDefault="00266E87" w:rsidP="00266E87">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bCs/>
                <w:sz w:val="18"/>
                <w:szCs w:val="18"/>
                <w:lang w:eastAsia="en-US"/>
              </w:rPr>
              <w:t>DATAS/PRAZOS</w:t>
            </w:r>
          </w:p>
        </w:tc>
        <w:tc>
          <w:tcPr>
            <w:tcW w:w="1291"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43870B69" w14:textId="77777777" w:rsidR="00266E87" w:rsidRPr="00384C43" w:rsidRDefault="00266E87" w:rsidP="00266E87">
            <w:pPr>
              <w:spacing w:line="276" w:lineRule="auto"/>
              <w:jc w:val="center"/>
              <w:rPr>
                <w:rFonts w:ascii="Arial Narrow" w:hAnsi="Arial Narrow" w:cstheme="minorHAnsi"/>
                <w:b/>
                <w:sz w:val="18"/>
                <w:szCs w:val="18"/>
                <w:lang w:eastAsia="en-US"/>
              </w:rPr>
            </w:pPr>
            <w:r w:rsidRPr="00384C43">
              <w:rPr>
                <w:rFonts w:ascii="Arial Narrow" w:hAnsi="Arial Narrow" w:cstheme="minorHAnsi"/>
                <w:b/>
                <w:bCs/>
                <w:sz w:val="18"/>
                <w:szCs w:val="18"/>
                <w:lang w:eastAsia="en-US"/>
              </w:rPr>
              <w:t>HORÁRIOS</w:t>
            </w:r>
          </w:p>
        </w:tc>
        <w:tc>
          <w:tcPr>
            <w:tcW w:w="859"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2ECD924A" w14:textId="77777777" w:rsidR="00266E87" w:rsidRPr="00384C43" w:rsidRDefault="00266E87" w:rsidP="00266E87">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b/>
                <w:bCs/>
                <w:sz w:val="18"/>
                <w:szCs w:val="18"/>
                <w:lang w:eastAsia="en-US"/>
              </w:rPr>
              <w:t>LOCAIS</w:t>
            </w:r>
          </w:p>
        </w:tc>
      </w:tr>
      <w:tr w:rsidR="00A81179" w:rsidRPr="00384C43" w14:paraId="2EF45AC3" w14:textId="77777777" w:rsidTr="006D1F72">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E59AEAB" w14:textId="77777777" w:rsidR="00A81179" w:rsidRPr="00384C43" w:rsidRDefault="00A81179" w:rsidP="00A81179">
            <w:pPr>
              <w:pStyle w:val="Textodecomentrio"/>
              <w:spacing w:line="276" w:lineRule="auto"/>
              <w:jc w:val="both"/>
              <w:rPr>
                <w:rFonts w:ascii="Arial Narrow" w:hAnsi="Arial Narrow" w:cstheme="minorHAnsi"/>
                <w:b/>
                <w:sz w:val="18"/>
                <w:szCs w:val="18"/>
                <w:lang w:eastAsia="en-US"/>
              </w:rPr>
            </w:pPr>
            <w:r w:rsidRPr="00384C43">
              <w:rPr>
                <w:rFonts w:ascii="Arial Narrow" w:hAnsi="Arial Narrow" w:cstheme="minorHAnsi"/>
                <w:b/>
                <w:sz w:val="18"/>
                <w:szCs w:val="18"/>
                <w:lang w:eastAsia="en-US"/>
              </w:rPr>
              <w:t xml:space="preserve">PERÍODO PARA INFORMAÇÃO DOS TÍTULOS (FORMULÁRIO </w:t>
            </w:r>
            <w:r w:rsidRPr="00384C43">
              <w:rPr>
                <w:rFonts w:ascii="Arial Narrow" w:hAnsi="Arial Narrow" w:cstheme="minorHAnsi"/>
                <w:b/>
                <w:i/>
                <w:iCs/>
                <w:sz w:val="18"/>
                <w:szCs w:val="18"/>
                <w:lang w:eastAsia="en-US"/>
              </w:rPr>
              <w:t>ONLINE</w:t>
            </w:r>
            <w:r w:rsidRPr="00384C43">
              <w:rPr>
                <w:rFonts w:ascii="Arial Narrow" w:hAnsi="Arial Narrow" w:cstheme="minorHAnsi"/>
                <w:b/>
                <w:sz w:val="18"/>
                <w:szCs w:val="18"/>
                <w:lang w:eastAsia="en-US"/>
              </w:rPr>
              <w:t>)</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8EBD3A" w14:textId="0CFBD785" w:rsidR="00A81179" w:rsidRPr="00384C43" w:rsidRDefault="00A81179" w:rsidP="00A81179">
            <w:pPr>
              <w:widowControl w:val="0"/>
              <w:spacing w:before="20" w:after="20" w:line="276" w:lineRule="auto"/>
              <w:jc w:val="center"/>
              <w:rPr>
                <w:rFonts w:ascii="Arial Narrow" w:hAnsi="Arial Narrow" w:cstheme="minorHAnsi"/>
                <w:b/>
                <w:bCs/>
                <w:sz w:val="18"/>
                <w:szCs w:val="18"/>
                <w:lang w:eastAsia="en-US"/>
              </w:rPr>
            </w:pPr>
            <w:r w:rsidRPr="00384C43">
              <w:rPr>
                <w:rFonts w:ascii="Arial Narrow" w:hAnsi="Arial Narrow" w:cstheme="minorHAnsi"/>
                <w:b/>
                <w:bCs/>
                <w:sz w:val="18"/>
                <w:szCs w:val="18"/>
                <w:lang w:eastAsia="en-US"/>
              </w:rPr>
              <w:t>09/12/2026 a 16/12/2026</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FE0B26" w14:textId="585992C9" w:rsidR="00A81179" w:rsidRPr="00384C43" w:rsidRDefault="00A81179" w:rsidP="00A81179">
            <w:pPr>
              <w:spacing w:line="276" w:lineRule="auto"/>
              <w:jc w:val="center"/>
              <w:rPr>
                <w:rFonts w:ascii="Arial Narrow" w:hAnsi="Arial Narrow" w:cstheme="minorHAnsi"/>
                <w:b/>
                <w:bCs/>
                <w:sz w:val="18"/>
                <w:szCs w:val="18"/>
                <w:lang w:eastAsia="en-US"/>
              </w:rPr>
            </w:pPr>
            <w:r w:rsidRPr="00384C43">
              <w:rPr>
                <w:rFonts w:ascii="Arial Narrow" w:hAnsi="Arial Narrow"/>
                <w:b/>
                <w:bCs/>
                <w:sz w:val="18"/>
                <w:szCs w:val="18"/>
                <w:lang w:eastAsia="en-US"/>
              </w:rPr>
              <w:t>0h01min do dia 09/12/2026 às 23h59min do dia 16/12/2026.</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BFE89AC" w14:textId="21673027" w:rsidR="00A81179" w:rsidRPr="00384C43" w:rsidRDefault="00A81179" w:rsidP="00A81179">
            <w:pPr>
              <w:widowControl w:val="0"/>
              <w:spacing w:before="20" w:after="20" w:line="276" w:lineRule="auto"/>
              <w:jc w:val="center"/>
              <w:rPr>
                <w:rFonts w:ascii="Arial Narrow" w:hAnsi="Arial Narrow" w:cstheme="minorHAnsi"/>
                <w:b/>
                <w:bCs/>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611DDD09" w14:textId="77777777" w:rsidTr="006D1F72">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F4AA50E" w14:textId="77777777" w:rsidR="00A81179" w:rsidRPr="00384C43" w:rsidRDefault="00A81179" w:rsidP="00A81179">
            <w:pPr>
              <w:pStyle w:val="Textodecomentrio"/>
              <w:spacing w:line="276" w:lineRule="auto"/>
              <w:jc w:val="both"/>
              <w:rPr>
                <w:rFonts w:ascii="Arial Narrow" w:hAnsi="Arial Narrow" w:cstheme="minorHAnsi"/>
                <w:b/>
                <w:sz w:val="18"/>
                <w:szCs w:val="18"/>
                <w:lang w:eastAsia="en-US"/>
              </w:rPr>
            </w:pPr>
            <w:r w:rsidRPr="00384C43">
              <w:rPr>
                <w:rFonts w:ascii="Arial Narrow" w:hAnsi="Arial Narrow" w:cstheme="minorHAnsi"/>
                <w:b/>
                <w:sz w:val="18"/>
                <w:szCs w:val="18"/>
                <w:lang w:eastAsia="en-US"/>
              </w:rPr>
              <w:t xml:space="preserve">Data limite para o envio dos títulos </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AB0F76" w14:textId="48CE570D"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17/12/2026</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7CE1A2" w14:textId="088F6D71"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Sedex/Correio</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FE8CD6E" w14:textId="77777777" w:rsidR="00A81179" w:rsidRPr="00384C43" w:rsidRDefault="00A81179" w:rsidP="00A81179">
            <w:pPr>
              <w:widowControl w:val="0"/>
              <w:spacing w:before="20" w:after="20" w:line="276" w:lineRule="auto"/>
              <w:jc w:val="center"/>
              <w:rPr>
                <w:rFonts w:ascii="Arial Narrow" w:hAnsi="Arial Narrow" w:cs="Calibri"/>
                <w:sz w:val="18"/>
                <w:szCs w:val="18"/>
                <w:vertAlign w:val="superscript"/>
                <w:lang w:eastAsia="en-US"/>
              </w:rPr>
            </w:pPr>
            <w:r w:rsidRPr="00384C43">
              <w:rPr>
                <w:rFonts w:ascii="Arial Narrow" w:hAnsi="Arial Narrow" w:cs="Calibri"/>
                <w:sz w:val="18"/>
                <w:szCs w:val="18"/>
                <w:lang w:eastAsia="en-US"/>
              </w:rPr>
              <w:t>Endereço do IDESG</w:t>
            </w:r>
            <w:r w:rsidRPr="00384C43">
              <w:rPr>
                <w:rFonts w:ascii="Arial Narrow" w:hAnsi="Arial Narrow" w:cs="Calibri"/>
                <w:sz w:val="18"/>
                <w:szCs w:val="18"/>
                <w:vertAlign w:val="superscript"/>
                <w:lang w:eastAsia="en-US"/>
              </w:rPr>
              <w:t>3</w:t>
            </w:r>
          </w:p>
        </w:tc>
      </w:tr>
      <w:tr w:rsidR="00A81179" w:rsidRPr="00384C43" w14:paraId="020E9D05"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1B58792" w14:textId="77777777" w:rsidR="00A81179" w:rsidRPr="00384C43" w:rsidRDefault="00A81179" w:rsidP="00A81179">
            <w:pPr>
              <w:pStyle w:val="Textodecomentrio"/>
              <w:spacing w:line="276" w:lineRule="auto"/>
              <w:jc w:val="both"/>
              <w:rPr>
                <w:rFonts w:ascii="Arial Narrow" w:hAnsi="Arial Narrow" w:cstheme="minorHAnsi"/>
                <w:b/>
                <w:sz w:val="18"/>
                <w:szCs w:val="18"/>
                <w:lang w:eastAsia="en-US"/>
              </w:rPr>
            </w:pPr>
            <w:r w:rsidRPr="00384C43">
              <w:rPr>
                <w:rFonts w:ascii="Arial Narrow" w:hAnsi="Arial Narrow" w:cstheme="minorHAnsi"/>
                <w:sz w:val="18"/>
                <w:szCs w:val="18"/>
                <w:lang w:eastAsia="en-US"/>
              </w:rPr>
              <w:lastRenderedPageBreak/>
              <w:t xml:space="preserve">Divulgação do </w:t>
            </w:r>
            <w:r w:rsidRPr="00384C43">
              <w:rPr>
                <w:rFonts w:ascii="Arial Narrow" w:hAnsi="Arial Narrow" w:cstheme="minorHAnsi"/>
                <w:b/>
                <w:bCs/>
                <w:sz w:val="18"/>
                <w:szCs w:val="18"/>
                <w:lang w:eastAsia="en-US"/>
              </w:rPr>
              <w:t>RESULTADO PRELIMINAR</w:t>
            </w:r>
            <w:r w:rsidRPr="00384C43">
              <w:rPr>
                <w:rFonts w:ascii="Arial Narrow" w:hAnsi="Arial Narrow" w:cstheme="minorHAnsi"/>
                <w:sz w:val="18"/>
                <w:szCs w:val="18"/>
                <w:lang w:eastAsia="en-US"/>
              </w:rPr>
              <w:t xml:space="preserve"> da pontuação da Prova de Títulos.</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1EDC0F" w14:textId="47D8D4CE"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26/01/2027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ECF422" w14:textId="201E215E"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B5E772B" w14:textId="0C823854"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1AAA9E26"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5AA679E"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Período de interposição de recursos administrativos quanto ao resultado preliminar da prova de títulos.</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tcPr>
          <w:p w14:paraId="7555BE9C" w14:textId="0410CA69" w:rsidR="00A81179" w:rsidRPr="00384C43" w:rsidRDefault="00A81179" w:rsidP="00A81179">
            <w:pPr>
              <w:widowControl w:val="0"/>
              <w:spacing w:before="20" w:after="20" w:line="276" w:lineRule="auto"/>
              <w:jc w:val="center"/>
              <w:rPr>
                <w:rFonts w:ascii="Arial Narrow" w:hAnsi="Arial Narrow" w:cstheme="minorHAnsi"/>
                <w:b/>
                <w:color w:val="FF0000"/>
                <w:sz w:val="18"/>
                <w:szCs w:val="18"/>
                <w:lang w:eastAsia="en-US"/>
              </w:rPr>
            </w:pPr>
            <w:r w:rsidRPr="00384C43">
              <w:rPr>
                <w:rFonts w:ascii="Arial Narrow" w:hAnsi="Arial Narrow"/>
                <w:b/>
                <w:bCs/>
                <w:sz w:val="18"/>
                <w:szCs w:val="18"/>
                <w:lang w:eastAsia="en-US"/>
              </w:rPr>
              <w:t>27/01/2027 a 28/01/2027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tcPr>
          <w:p w14:paraId="757E6FEE" w14:textId="7A7164DA"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0h01min do dia 27/01/2027 às 23h59min do dia 28/01/2027.</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E98E58A" w14:textId="73E7E6C2"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20823EC3"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E81E86E"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Calibri"/>
                <w:sz w:val="18"/>
                <w:szCs w:val="18"/>
                <w:lang w:eastAsia="en-US"/>
              </w:rPr>
              <w:t xml:space="preserve">Publicação do julgamento dos recursos </w:t>
            </w:r>
            <w:r w:rsidRPr="00384C43">
              <w:rPr>
                <w:rFonts w:ascii="Arial Narrow" w:hAnsi="Arial Narrow" w:cstheme="minorHAnsi"/>
                <w:sz w:val="18"/>
                <w:szCs w:val="18"/>
                <w:lang w:eastAsia="en-US"/>
              </w:rPr>
              <w:t>ao resultado preliminar da prova de títulos</w:t>
            </w:r>
            <w:r w:rsidRPr="00384C43">
              <w:rPr>
                <w:rFonts w:ascii="Arial Narrow" w:hAnsi="Arial Narrow" w:cs="Calibri"/>
                <w:sz w:val="18"/>
                <w:szCs w:val="18"/>
                <w:lang w:eastAsia="en-US"/>
              </w:rPr>
              <w:t>.</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BE8884" w14:textId="36447126"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03/02/2027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8837E0" w14:textId="1FFEEE09"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D45308" w14:textId="076D4B6E"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51708C13"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FAE850C"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Divulgação do </w:t>
            </w:r>
            <w:r w:rsidRPr="00384C43">
              <w:rPr>
                <w:rFonts w:ascii="Arial Narrow" w:hAnsi="Arial Narrow" w:cstheme="minorHAnsi"/>
                <w:b/>
                <w:bCs/>
                <w:sz w:val="18"/>
                <w:szCs w:val="18"/>
                <w:lang w:eastAsia="en-US"/>
              </w:rPr>
              <w:t>RESULTADO FINAL</w:t>
            </w:r>
            <w:r w:rsidRPr="00384C43">
              <w:rPr>
                <w:rFonts w:ascii="Arial Narrow" w:hAnsi="Arial Narrow" w:cstheme="minorHAnsi"/>
                <w:sz w:val="18"/>
                <w:szCs w:val="18"/>
                <w:lang w:eastAsia="en-US"/>
              </w:rPr>
              <w:t xml:space="preserve"> da Prova de Títulos.</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32FEC5" w14:textId="6D381C0E"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04/02/2027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648423" w14:textId="3C4C58ED"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B2E11E0" w14:textId="413D0EC0"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0E0CED15"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5BA9C9A"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Publicação do Edital de Convocação para procedimento de </w:t>
            </w:r>
            <w:proofErr w:type="spellStart"/>
            <w:r w:rsidRPr="00384C43">
              <w:rPr>
                <w:rFonts w:ascii="Arial Narrow" w:hAnsi="Arial Narrow" w:cstheme="minorHAnsi"/>
                <w:sz w:val="18"/>
                <w:szCs w:val="18"/>
                <w:lang w:eastAsia="en-US"/>
              </w:rPr>
              <w:t>heteroidentificação</w:t>
            </w:r>
            <w:proofErr w:type="spellEnd"/>
            <w:r w:rsidRPr="00384C43">
              <w:rPr>
                <w:rFonts w:ascii="Arial Narrow" w:hAnsi="Arial Narrow" w:cstheme="minorHAnsi"/>
                <w:sz w:val="18"/>
                <w:szCs w:val="18"/>
                <w:lang w:eastAsia="en-US"/>
              </w:rPr>
              <w:t xml:space="preserve"> dos candidatos Pretos e Pardos. </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16A8C5" w14:textId="076DFEDF"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05/02/2027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7556BD3" w14:textId="5E650A85"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3166AD4" w14:textId="66784423"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7BFBC9A5"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0EFFC99"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Publicação do Edital de Convocação para avaliação biopsicossocial dos candidatos inscritos como Pessoas com Deficiência (</w:t>
            </w:r>
            <w:proofErr w:type="spellStart"/>
            <w:r w:rsidRPr="00384C43">
              <w:rPr>
                <w:rFonts w:ascii="Arial Narrow" w:hAnsi="Arial Narrow" w:cstheme="minorHAnsi"/>
                <w:sz w:val="18"/>
                <w:szCs w:val="18"/>
                <w:lang w:eastAsia="en-US"/>
              </w:rPr>
              <w:t>PcD</w:t>
            </w:r>
            <w:proofErr w:type="spellEnd"/>
            <w:r w:rsidRPr="00384C43">
              <w:rPr>
                <w:rFonts w:ascii="Arial Narrow" w:hAnsi="Arial Narrow" w:cstheme="minorHAnsi"/>
                <w:sz w:val="18"/>
                <w:szCs w:val="18"/>
                <w:lang w:eastAsia="en-US"/>
              </w:rPr>
              <w:t xml:space="preserve">). </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BA4C61" w14:textId="0427FB3E"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05/02/2027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10F410" w14:textId="445CB48F"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6FE6F3" w14:textId="1C1407AE"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10584A8E" w14:textId="77777777" w:rsidTr="006D1F72">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573C930"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Calibri"/>
                <w:sz w:val="18"/>
                <w:szCs w:val="18"/>
                <w:lang w:eastAsia="en-US"/>
              </w:rPr>
              <w:t xml:space="preserve">Realização do procedimento de </w:t>
            </w:r>
            <w:proofErr w:type="spellStart"/>
            <w:r w:rsidRPr="00384C43">
              <w:rPr>
                <w:rFonts w:ascii="Arial Narrow" w:hAnsi="Arial Narrow" w:cs="Calibri"/>
                <w:sz w:val="18"/>
                <w:szCs w:val="18"/>
                <w:lang w:eastAsia="en-US"/>
              </w:rPr>
              <w:t>heteroidentificação</w:t>
            </w:r>
            <w:proofErr w:type="spellEnd"/>
            <w:r w:rsidRPr="00384C43">
              <w:rPr>
                <w:rFonts w:ascii="Arial Narrow" w:hAnsi="Arial Narrow" w:cs="Calibri"/>
                <w:sz w:val="18"/>
                <w:szCs w:val="18"/>
                <w:lang w:eastAsia="en-US"/>
              </w:rPr>
              <w:t xml:space="preserve"> e </w:t>
            </w:r>
            <w:r w:rsidRPr="00384C43">
              <w:rPr>
                <w:rFonts w:ascii="Arial Narrow" w:hAnsi="Arial Narrow" w:cstheme="minorHAnsi"/>
                <w:sz w:val="18"/>
                <w:szCs w:val="18"/>
                <w:lang w:eastAsia="en-US"/>
              </w:rPr>
              <w:t xml:space="preserve">avaliação biopsicossocial. </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5F9EEDC" w14:textId="74A5AF45"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14/02/2027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4D3F25" w14:textId="62664F27"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Horário determinado no edital de convocação.</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E7C4462" w14:textId="77777777"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Local determinado no edital de convocação</w:t>
            </w:r>
          </w:p>
        </w:tc>
      </w:tr>
      <w:tr w:rsidR="00A81179" w:rsidRPr="00384C43" w14:paraId="3DE18F3F"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630F318"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Calibri"/>
                <w:sz w:val="18"/>
                <w:szCs w:val="18"/>
                <w:lang w:eastAsia="en-US"/>
              </w:rPr>
              <w:t xml:space="preserve">Divulgação do resultado preliminar do procedimento de </w:t>
            </w:r>
            <w:proofErr w:type="spellStart"/>
            <w:r w:rsidRPr="00384C43">
              <w:rPr>
                <w:rFonts w:ascii="Arial Narrow" w:hAnsi="Arial Narrow" w:cs="Calibri"/>
                <w:sz w:val="18"/>
                <w:szCs w:val="18"/>
                <w:lang w:eastAsia="en-US"/>
              </w:rPr>
              <w:t>heteroidentificação</w:t>
            </w:r>
            <w:proofErr w:type="spellEnd"/>
            <w:r w:rsidRPr="00384C43">
              <w:rPr>
                <w:rFonts w:ascii="Arial Narrow" w:hAnsi="Arial Narrow" w:cs="Calibri"/>
                <w:sz w:val="18"/>
                <w:szCs w:val="18"/>
                <w:lang w:eastAsia="en-US"/>
              </w:rPr>
              <w:t xml:space="preserve"> e </w:t>
            </w:r>
            <w:r w:rsidRPr="00384C43">
              <w:rPr>
                <w:rFonts w:ascii="Arial Narrow" w:hAnsi="Arial Narrow" w:cstheme="minorHAnsi"/>
                <w:sz w:val="18"/>
                <w:szCs w:val="18"/>
                <w:lang w:eastAsia="en-US"/>
              </w:rPr>
              <w:t>avaliação biopsicossocial.</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EA9A77" w14:textId="78123409"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17/02/2027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348A4B" w14:textId="116591B6"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FAA2886" w14:textId="502E559F"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67F970A0"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1413364"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Período de interposição de recursos </w:t>
            </w:r>
            <w:r w:rsidRPr="00384C43">
              <w:rPr>
                <w:rFonts w:ascii="Arial Narrow" w:hAnsi="Arial Narrow" w:cs="Calibri"/>
                <w:sz w:val="18"/>
                <w:szCs w:val="18"/>
                <w:lang w:eastAsia="en-US"/>
              </w:rPr>
              <w:t xml:space="preserve">resultado procedimento de </w:t>
            </w:r>
            <w:proofErr w:type="spellStart"/>
            <w:r w:rsidRPr="00384C43">
              <w:rPr>
                <w:rFonts w:ascii="Arial Narrow" w:hAnsi="Arial Narrow" w:cs="Calibri"/>
                <w:sz w:val="18"/>
                <w:szCs w:val="18"/>
                <w:lang w:eastAsia="en-US"/>
              </w:rPr>
              <w:t>heteroidentificação</w:t>
            </w:r>
            <w:proofErr w:type="spellEnd"/>
            <w:r w:rsidRPr="00384C43">
              <w:rPr>
                <w:rFonts w:ascii="Arial Narrow" w:hAnsi="Arial Narrow" w:cs="Calibri"/>
                <w:sz w:val="18"/>
                <w:szCs w:val="18"/>
                <w:lang w:eastAsia="en-US"/>
              </w:rPr>
              <w:t xml:space="preserve"> e </w:t>
            </w:r>
            <w:r w:rsidRPr="00384C43">
              <w:rPr>
                <w:rFonts w:ascii="Arial Narrow" w:hAnsi="Arial Narrow" w:cstheme="minorHAnsi"/>
                <w:sz w:val="18"/>
                <w:szCs w:val="18"/>
                <w:lang w:eastAsia="en-US"/>
              </w:rPr>
              <w:t>avaliação biopsicossocial.</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tcPr>
          <w:p w14:paraId="0D5D2C18" w14:textId="3E4AC5C9"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18/02/2027 a 19/02/2027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tcPr>
          <w:p w14:paraId="4A714100" w14:textId="6ECE7BF0"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b/>
                <w:bCs/>
                <w:sz w:val="18"/>
                <w:szCs w:val="18"/>
                <w:lang w:eastAsia="en-US"/>
              </w:rPr>
              <w:t>0h01min do dia 18/02/2027 às 23h59min do dia 19/02/2027.</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5D78440" w14:textId="7D8E5861"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66428642"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762A12F"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Publicação do julgamento dos recursos referente </w:t>
            </w:r>
            <w:r w:rsidRPr="00384C43">
              <w:rPr>
                <w:rFonts w:ascii="Arial Narrow" w:hAnsi="Arial Narrow" w:cs="Calibri"/>
                <w:sz w:val="18"/>
                <w:szCs w:val="18"/>
                <w:lang w:eastAsia="en-US"/>
              </w:rPr>
              <w:t xml:space="preserve">resultado do procedimento de </w:t>
            </w:r>
            <w:proofErr w:type="spellStart"/>
            <w:r w:rsidRPr="00384C43">
              <w:rPr>
                <w:rFonts w:ascii="Arial Narrow" w:hAnsi="Arial Narrow" w:cs="Calibri"/>
                <w:sz w:val="18"/>
                <w:szCs w:val="18"/>
                <w:lang w:eastAsia="en-US"/>
              </w:rPr>
              <w:t>heteroidentificação</w:t>
            </w:r>
            <w:proofErr w:type="spellEnd"/>
            <w:r w:rsidRPr="00384C43">
              <w:rPr>
                <w:rFonts w:ascii="Arial Narrow" w:hAnsi="Arial Narrow" w:cs="Calibri"/>
                <w:sz w:val="18"/>
                <w:szCs w:val="18"/>
                <w:lang w:eastAsia="en-US"/>
              </w:rPr>
              <w:t xml:space="preserve"> e </w:t>
            </w:r>
            <w:r w:rsidRPr="00384C43">
              <w:rPr>
                <w:rFonts w:ascii="Arial Narrow" w:hAnsi="Arial Narrow" w:cstheme="minorHAnsi"/>
                <w:sz w:val="18"/>
                <w:szCs w:val="18"/>
                <w:lang w:eastAsia="en-US"/>
              </w:rPr>
              <w:t>avaliação biopsicossocial</w:t>
            </w:r>
            <w:r w:rsidRPr="00384C43">
              <w:rPr>
                <w:rFonts w:ascii="Arial Narrow" w:hAnsi="Arial Narrow" w:cs="Calibri"/>
                <w:sz w:val="18"/>
                <w:szCs w:val="18"/>
                <w:lang w:eastAsia="en-US"/>
              </w:rPr>
              <w:t>.</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CE79F7" w14:textId="760D010A"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01/03/2027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29D62C" w14:textId="20437ABA"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109F681" w14:textId="5FED29D3"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384C43" w14:paraId="6C49EDB0" w14:textId="77777777" w:rsidTr="00782D4F">
        <w:trPr>
          <w:trHeight w:val="340"/>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1257230"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theme="minorHAnsi"/>
                <w:sz w:val="18"/>
                <w:szCs w:val="18"/>
                <w:lang w:eastAsia="en-US"/>
              </w:rPr>
              <w:t xml:space="preserve">Resultado final do </w:t>
            </w:r>
            <w:r w:rsidRPr="00384C43">
              <w:rPr>
                <w:rFonts w:ascii="Arial Narrow" w:hAnsi="Arial Narrow" w:cs="Calibri"/>
                <w:sz w:val="18"/>
                <w:szCs w:val="18"/>
                <w:lang w:eastAsia="en-US"/>
              </w:rPr>
              <w:t xml:space="preserve">procedimento de </w:t>
            </w:r>
            <w:proofErr w:type="spellStart"/>
            <w:r w:rsidRPr="00384C43">
              <w:rPr>
                <w:rFonts w:ascii="Arial Narrow" w:hAnsi="Arial Narrow" w:cs="Calibri"/>
                <w:sz w:val="18"/>
                <w:szCs w:val="18"/>
                <w:lang w:eastAsia="en-US"/>
              </w:rPr>
              <w:t>heteroidentificação</w:t>
            </w:r>
            <w:proofErr w:type="spellEnd"/>
            <w:r w:rsidRPr="00384C43">
              <w:rPr>
                <w:rFonts w:ascii="Arial Narrow" w:hAnsi="Arial Narrow" w:cs="Calibri"/>
                <w:sz w:val="18"/>
                <w:szCs w:val="18"/>
                <w:lang w:eastAsia="en-US"/>
              </w:rPr>
              <w:t xml:space="preserve"> e </w:t>
            </w:r>
            <w:r w:rsidRPr="00384C43">
              <w:rPr>
                <w:rFonts w:ascii="Arial Narrow" w:hAnsi="Arial Narrow" w:cstheme="minorHAnsi"/>
                <w:sz w:val="18"/>
                <w:szCs w:val="18"/>
                <w:lang w:eastAsia="en-US"/>
              </w:rPr>
              <w:t>avaliação biopsicossocial</w:t>
            </w:r>
            <w:r w:rsidRPr="00384C43">
              <w:rPr>
                <w:rFonts w:ascii="Arial Narrow" w:hAnsi="Arial Narrow" w:cs="Calibri"/>
                <w:sz w:val="18"/>
                <w:szCs w:val="18"/>
                <w:lang w:eastAsia="en-US"/>
              </w:rPr>
              <w:t>.</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9A579B" w14:textId="2B96846E"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01/03/2027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1FA9AE" w14:textId="1F5BC577"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18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9BD3FEA" w14:textId="17996E05" w:rsidR="00A81179" w:rsidRPr="00384C43"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r w:rsidR="00A81179" w:rsidRPr="004844E6" w14:paraId="76B0B060" w14:textId="77777777" w:rsidTr="00782D4F">
        <w:trPr>
          <w:trHeight w:val="481"/>
          <w:jc w:val="center"/>
        </w:trPr>
        <w:tc>
          <w:tcPr>
            <w:tcW w:w="21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B30788A" w14:textId="77777777" w:rsidR="00A81179" w:rsidRPr="00384C43" w:rsidRDefault="00A81179" w:rsidP="00A81179">
            <w:pPr>
              <w:pStyle w:val="Textodecomentrio"/>
              <w:spacing w:line="276" w:lineRule="auto"/>
              <w:jc w:val="both"/>
              <w:rPr>
                <w:rFonts w:ascii="Arial Narrow" w:hAnsi="Arial Narrow" w:cstheme="minorHAnsi"/>
                <w:sz w:val="18"/>
                <w:szCs w:val="18"/>
                <w:lang w:eastAsia="en-US"/>
              </w:rPr>
            </w:pPr>
            <w:r w:rsidRPr="00384C43">
              <w:rPr>
                <w:rFonts w:ascii="Arial Narrow" w:hAnsi="Arial Narrow" w:cstheme="minorHAnsi"/>
                <w:bCs/>
                <w:sz w:val="18"/>
                <w:szCs w:val="18"/>
                <w:lang w:eastAsia="en-US"/>
              </w:rPr>
              <w:t xml:space="preserve">Publicação do </w:t>
            </w:r>
            <w:r w:rsidRPr="00384C43">
              <w:rPr>
                <w:rFonts w:ascii="Arial Narrow" w:hAnsi="Arial Narrow" w:cstheme="minorHAnsi"/>
                <w:b/>
                <w:sz w:val="18"/>
                <w:szCs w:val="18"/>
                <w:lang w:eastAsia="en-US"/>
              </w:rPr>
              <w:t>RESULTADO FINAL</w:t>
            </w:r>
            <w:r w:rsidRPr="00384C43">
              <w:rPr>
                <w:rFonts w:ascii="Arial Narrow" w:hAnsi="Arial Narrow" w:cstheme="minorHAnsi"/>
                <w:bCs/>
                <w:sz w:val="18"/>
                <w:szCs w:val="18"/>
                <w:lang w:eastAsia="en-US"/>
              </w:rPr>
              <w:t xml:space="preserve"> do Concurso Público.  </w:t>
            </w:r>
          </w:p>
        </w:tc>
        <w:tc>
          <w:tcPr>
            <w:tcW w:w="6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D8D2CDC" w14:textId="58893F71" w:rsidR="00A81179" w:rsidRPr="00384C43" w:rsidRDefault="00A81179" w:rsidP="00A81179">
            <w:pPr>
              <w:widowControl w:val="0"/>
              <w:spacing w:before="20" w:after="20"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02/03/2027</w:t>
            </w:r>
          </w:p>
        </w:tc>
        <w:tc>
          <w:tcPr>
            <w:tcW w:w="1291"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FECEF5" w14:textId="3A0A0F16" w:rsidR="00A81179" w:rsidRPr="00384C43" w:rsidRDefault="00A81179" w:rsidP="00A81179">
            <w:pPr>
              <w:spacing w:line="276" w:lineRule="auto"/>
              <w:jc w:val="center"/>
              <w:rPr>
                <w:rFonts w:ascii="Arial Narrow" w:hAnsi="Arial Narrow" w:cstheme="minorHAnsi"/>
                <w:b/>
                <w:sz w:val="18"/>
                <w:szCs w:val="18"/>
                <w:lang w:eastAsia="en-US"/>
              </w:rPr>
            </w:pPr>
            <w:r w:rsidRPr="00384C43">
              <w:rPr>
                <w:rFonts w:ascii="Arial Narrow" w:hAnsi="Arial Narrow" w:cstheme="minorHAnsi"/>
                <w:b/>
                <w:sz w:val="18"/>
                <w:szCs w:val="18"/>
                <w:lang w:eastAsia="en-US"/>
              </w:rPr>
              <w:t>a partir das 17 horas.</w:t>
            </w:r>
          </w:p>
        </w:tc>
        <w:tc>
          <w:tcPr>
            <w:tcW w:w="85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9568172" w14:textId="5029F7DB" w:rsidR="00A81179" w:rsidRPr="00A81179" w:rsidRDefault="00A81179" w:rsidP="00A81179">
            <w:pPr>
              <w:widowControl w:val="0"/>
              <w:spacing w:before="20" w:after="20" w:line="276" w:lineRule="auto"/>
              <w:jc w:val="center"/>
              <w:rPr>
                <w:rFonts w:ascii="Arial Narrow" w:hAnsi="Arial Narrow" w:cstheme="minorHAnsi"/>
                <w:sz w:val="18"/>
                <w:szCs w:val="18"/>
                <w:lang w:eastAsia="en-US"/>
              </w:rPr>
            </w:pPr>
            <w:r w:rsidRPr="00384C43">
              <w:rPr>
                <w:rFonts w:ascii="Arial Narrow" w:hAnsi="Arial Narrow" w:cstheme="minorHAnsi"/>
                <w:sz w:val="18"/>
                <w:szCs w:val="18"/>
                <w:lang w:eastAsia="en-US"/>
              </w:rPr>
              <w:t>Site do IDESG</w:t>
            </w:r>
            <w:r w:rsidRPr="00384C43">
              <w:rPr>
                <w:rFonts w:ascii="Arial Narrow" w:hAnsi="Arial Narrow" w:cstheme="minorHAnsi"/>
                <w:b/>
                <w:bCs/>
                <w:color w:val="EE0000"/>
                <w:sz w:val="18"/>
                <w:szCs w:val="18"/>
                <w:vertAlign w:val="superscript"/>
                <w:lang w:eastAsia="en-US"/>
              </w:rPr>
              <w:t>1</w:t>
            </w:r>
          </w:p>
        </w:tc>
      </w:tr>
    </w:tbl>
    <w:p w14:paraId="2456B396" w14:textId="77777777" w:rsidR="00B362F5" w:rsidRPr="00750AA0" w:rsidRDefault="00B362F5" w:rsidP="00D93234">
      <w:pPr>
        <w:rPr>
          <w:rFonts w:ascii="Arial Narrow" w:hAnsi="Arial Narrow"/>
          <w:sz w:val="6"/>
          <w:szCs w:val="6"/>
          <w:highlight w:val="yellow"/>
        </w:rPr>
      </w:pPr>
    </w:p>
    <w:p w14:paraId="231A663D" w14:textId="77777777" w:rsidR="00D93234" w:rsidRPr="00C03218" w:rsidRDefault="00D93234" w:rsidP="003C3ECD">
      <w:pPr>
        <w:spacing w:line="276" w:lineRule="auto"/>
        <w:rPr>
          <w:rFonts w:ascii="Arial Narrow" w:hAnsi="Arial Narrow" w:cs="Arial"/>
          <w:sz w:val="16"/>
          <w:szCs w:val="16"/>
        </w:rPr>
      </w:pPr>
      <w:r w:rsidRPr="00C03218">
        <w:rPr>
          <w:rFonts w:ascii="Arial Narrow" w:hAnsi="Arial Narrow" w:cs="Arial"/>
          <w:b/>
          <w:sz w:val="16"/>
          <w:szCs w:val="16"/>
          <w:vertAlign w:val="superscript"/>
        </w:rPr>
        <w:t xml:space="preserve">1 </w:t>
      </w:r>
      <w:r w:rsidRPr="00C03218">
        <w:rPr>
          <w:rFonts w:ascii="Arial Narrow" w:hAnsi="Arial Narrow" w:cs="Arial"/>
          <w:b/>
          <w:bCs/>
          <w:sz w:val="16"/>
          <w:szCs w:val="16"/>
        </w:rPr>
        <w:t>Site do IDESG</w:t>
      </w:r>
      <w:r w:rsidRPr="00C03218">
        <w:rPr>
          <w:rFonts w:ascii="Arial Narrow" w:hAnsi="Arial Narrow" w:cs="Arial"/>
          <w:bCs/>
          <w:sz w:val="16"/>
          <w:szCs w:val="16"/>
        </w:rPr>
        <w:t xml:space="preserve">: </w:t>
      </w:r>
      <w:hyperlink r:id="rId50" w:history="1">
        <w:r w:rsidRPr="00C03218">
          <w:rPr>
            <w:rStyle w:val="Hyperlink"/>
            <w:rFonts w:ascii="Arial Narrow" w:hAnsi="Arial Narrow" w:cs="Arial"/>
            <w:bCs/>
            <w:sz w:val="16"/>
            <w:szCs w:val="16"/>
          </w:rPr>
          <w:t>idesg.org.br</w:t>
        </w:r>
      </w:hyperlink>
      <w:r w:rsidRPr="00C03218">
        <w:rPr>
          <w:rFonts w:ascii="Arial Narrow" w:hAnsi="Arial Narrow" w:cs="Arial"/>
          <w:bCs/>
          <w:sz w:val="16"/>
          <w:szCs w:val="16"/>
        </w:rPr>
        <w:t xml:space="preserve">  </w:t>
      </w:r>
    </w:p>
    <w:p w14:paraId="46D1069B" w14:textId="77777777" w:rsidR="00D93234" w:rsidRPr="00C03218" w:rsidRDefault="00D93234" w:rsidP="003C3ECD">
      <w:pPr>
        <w:widowControl w:val="0"/>
        <w:spacing w:line="276" w:lineRule="auto"/>
        <w:jc w:val="both"/>
        <w:rPr>
          <w:rStyle w:val="Hyperlink"/>
          <w:rFonts w:ascii="Arial Narrow" w:hAnsi="Arial Narrow" w:cs="Arial"/>
          <w:b/>
          <w:sz w:val="16"/>
          <w:szCs w:val="16"/>
        </w:rPr>
      </w:pPr>
      <w:r w:rsidRPr="00C03218">
        <w:rPr>
          <w:rFonts w:ascii="Arial Narrow" w:hAnsi="Arial Narrow" w:cs="Arial"/>
          <w:b/>
          <w:sz w:val="16"/>
          <w:szCs w:val="16"/>
          <w:vertAlign w:val="superscript"/>
        </w:rPr>
        <w:t xml:space="preserve"> 2 </w:t>
      </w:r>
      <w:hyperlink r:id="rId51" w:history="1">
        <w:r w:rsidRPr="00C03218">
          <w:rPr>
            <w:rStyle w:val="Hyperlink"/>
            <w:rFonts w:ascii="Arial Narrow" w:hAnsi="Arial Narrow" w:cs="Arial"/>
            <w:b/>
            <w:sz w:val="16"/>
            <w:szCs w:val="16"/>
          </w:rPr>
          <w:t>FORMULÁRIO DE CONTATO</w:t>
        </w:r>
      </w:hyperlink>
      <w:r w:rsidRPr="00C03218">
        <w:rPr>
          <w:rStyle w:val="Hyperlink"/>
          <w:rFonts w:ascii="Arial Narrow" w:hAnsi="Arial Narrow" w:cs="Arial"/>
          <w:b/>
          <w:sz w:val="16"/>
          <w:szCs w:val="16"/>
        </w:rPr>
        <w:t xml:space="preserve"> </w:t>
      </w:r>
      <w:r w:rsidRPr="00C03218">
        <w:rPr>
          <w:rStyle w:val="Hyperlink"/>
          <w:rFonts w:ascii="Arial Narrow" w:hAnsi="Arial Narrow" w:cs="Arial"/>
          <w:bCs/>
          <w:color w:val="auto"/>
          <w:sz w:val="16"/>
          <w:szCs w:val="16"/>
          <w:u w:val="none"/>
        </w:rPr>
        <w:t xml:space="preserve">/ </w:t>
      </w:r>
      <w:r w:rsidRPr="00C03218">
        <w:rPr>
          <w:rStyle w:val="Hyperlink"/>
          <w:rFonts w:ascii="Arial Narrow" w:hAnsi="Arial Narrow" w:cs="Arial"/>
          <w:b/>
          <w:sz w:val="16"/>
          <w:szCs w:val="16"/>
        </w:rPr>
        <w:t>e-mail: seletivos@idesg.org.br</w:t>
      </w:r>
    </w:p>
    <w:p w14:paraId="354F6A08" w14:textId="554ED9F2" w:rsidR="00834010" w:rsidRPr="00C03218" w:rsidRDefault="00D93234" w:rsidP="003836BA">
      <w:pPr>
        <w:widowControl w:val="0"/>
        <w:spacing w:line="276" w:lineRule="auto"/>
        <w:jc w:val="both"/>
        <w:rPr>
          <w:rFonts w:ascii="Arial Narrow" w:hAnsi="Arial Narrow" w:cs="Arial"/>
          <w:b/>
          <w:bCs/>
          <w:sz w:val="16"/>
          <w:szCs w:val="16"/>
        </w:rPr>
      </w:pPr>
      <w:r w:rsidRPr="00C03218">
        <w:rPr>
          <w:rFonts w:ascii="Arial Narrow" w:hAnsi="Arial Narrow" w:cs="Arial"/>
          <w:b/>
          <w:sz w:val="16"/>
          <w:szCs w:val="16"/>
          <w:vertAlign w:val="superscript"/>
        </w:rPr>
        <w:t>3</w:t>
      </w:r>
      <w:r w:rsidRPr="00C03218">
        <w:rPr>
          <w:rFonts w:ascii="Arial Narrow" w:hAnsi="Arial Narrow" w:cs="Arial"/>
          <w:b/>
          <w:sz w:val="16"/>
          <w:szCs w:val="16"/>
        </w:rPr>
        <w:t xml:space="preserve">Endereço </w:t>
      </w:r>
      <w:r w:rsidRPr="00C03218">
        <w:rPr>
          <w:rFonts w:ascii="Arial Narrow" w:hAnsi="Arial Narrow" w:cs="Arial"/>
          <w:b/>
          <w:bCs/>
          <w:sz w:val="16"/>
          <w:szCs w:val="16"/>
        </w:rPr>
        <w:t>do IDESG: Av. Manoel Alves de Siqueira, s/nº, Bairro Bela Vista - Guaçuí-ES - CEP: 29.560-000</w:t>
      </w:r>
    </w:p>
    <w:p w14:paraId="7035CA3F" w14:textId="77777777" w:rsidR="00FA496A" w:rsidRPr="00750AA0" w:rsidRDefault="00FA496A" w:rsidP="00706795">
      <w:pPr>
        <w:rPr>
          <w:rFonts w:ascii="Arial Narrow" w:hAnsi="Arial Narrow"/>
          <w:b/>
          <w:sz w:val="20"/>
          <w:szCs w:val="20"/>
          <w:highlight w:val="yellow"/>
        </w:rPr>
      </w:pPr>
      <w:bookmarkStart w:id="34" w:name="_Hlk155182289"/>
    </w:p>
    <w:p w14:paraId="135CAA44" w14:textId="77777777" w:rsidR="00FA496A" w:rsidRPr="00750AA0" w:rsidRDefault="00FA496A" w:rsidP="0099655A">
      <w:pPr>
        <w:jc w:val="center"/>
        <w:rPr>
          <w:rFonts w:ascii="Arial Narrow" w:hAnsi="Arial Narrow"/>
          <w:b/>
          <w:sz w:val="20"/>
          <w:szCs w:val="20"/>
          <w:highlight w:val="yellow"/>
        </w:rPr>
      </w:pPr>
    </w:p>
    <w:bookmarkEnd w:id="34"/>
    <w:p w14:paraId="306FDCD2" w14:textId="77777777" w:rsidR="0027629B" w:rsidRPr="005A5007" w:rsidRDefault="0027629B" w:rsidP="0027629B">
      <w:pPr>
        <w:shd w:val="clear" w:color="auto" w:fill="C5E0B3" w:themeFill="accent6" w:themeFillTint="66"/>
        <w:ind w:right="-1"/>
        <w:jc w:val="center"/>
        <w:rPr>
          <w:rFonts w:ascii="Arial Narrow" w:hAnsi="Arial Narrow"/>
          <w:b/>
        </w:rPr>
      </w:pPr>
      <w:r w:rsidRPr="005A5007">
        <w:rPr>
          <w:rFonts w:ascii="Arial Narrow" w:hAnsi="Arial Narrow"/>
          <w:b/>
        </w:rPr>
        <w:t>ANEXO II</w:t>
      </w:r>
    </w:p>
    <w:p w14:paraId="4E772028" w14:textId="77777777" w:rsidR="0027629B" w:rsidRPr="005A5007" w:rsidRDefault="0027629B" w:rsidP="0027629B">
      <w:pPr>
        <w:shd w:val="clear" w:color="auto" w:fill="C5E0B3" w:themeFill="accent6" w:themeFillTint="66"/>
        <w:spacing w:line="276" w:lineRule="auto"/>
        <w:ind w:right="-1"/>
        <w:jc w:val="center"/>
        <w:rPr>
          <w:rFonts w:ascii="Arial Narrow" w:hAnsi="Arial Narrow"/>
          <w:b/>
          <w:bCs/>
          <w:color w:val="000000" w:themeColor="text1"/>
        </w:rPr>
      </w:pPr>
      <w:bookmarkStart w:id="35" w:name="_Hlk155182323"/>
      <w:bookmarkStart w:id="36" w:name="_Hlk155182244"/>
      <w:r w:rsidRPr="005A5007">
        <w:rPr>
          <w:rFonts w:ascii="Arial Narrow" w:hAnsi="Arial Narrow"/>
          <w:b/>
          <w:bCs/>
          <w:color w:val="000000" w:themeColor="text1"/>
        </w:rPr>
        <w:t>CONTEÚDOS PROGRAMÁTICOS PARA AS PROVAS OBJETIVAS</w:t>
      </w:r>
      <w:bookmarkEnd w:id="35"/>
      <w:r w:rsidRPr="005A5007">
        <w:rPr>
          <w:rFonts w:ascii="Arial Narrow" w:hAnsi="Arial Narrow"/>
          <w:b/>
          <w:bCs/>
          <w:color w:val="000000" w:themeColor="text1"/>
        </w:rPr>
        <w:t xml:space="preserve"> </w:t>
      </w:r>
    </w:p>
    <w:bookmarkEnd w:id="36"/>
    <w:p w14:paraId="4B197D64" w14:textId="77777777" w:rsidR="0027629B" w:rsidRDefault="0027629B" w:rsidP="0027629B">
      <w:pPr>
        <w:spacing w:line="276" w:lineRule="auto"/>
        <w:jc w:val="center"/>
        <w:rPr>
          <w:rFonts w:ascii="Arial Narrow" w:hAnsi="Arial Narrow"/>
          <w:b/>
          <w:color w:val="000000" w:themeColor="text1"/>
        </w:rPr>
      </w:pPr>
    </w:p>
    <w:p w14:paraId="2BEC3D85" w14:textId="77777777" w:rsidR="0027629B" w:rsidRDefault="0027629B" w:rsidP="0027629B">
      <w:pPr>
        <w:shd w:val="clear" w:color="auto" w:fill="F2F2F2" w:themeFill="background1" w:themeFillShade="F2"/>
        <w:spacing w:line="276" w:lineRule="auto"/>
        <w:ind w:right="-1"/>
        <w:jc w:val="both"/>
        <w:rPr>
          <w:rFonts w:ascii="Arial Narrow" w:hAnsi="Arial Narrow"/>
          <w:b/>
          <w:bCs/>
          <w:color w:val="000000" w:themeColor="text1"/>
          <w:sz w:val="20"/>
          <w:szCs w:val="20"/>
        </w:rPr>
      </w:pPr>
      <w:r w:rsidRPr="009140C6">
        <w:rPr>
          <w:rFonts w:ascii="Arial Narrow" w:hAnsi="Arial Narrow"/>
          <w:b/>
          <w:bCs/>
          <w:color w:val="000000" w:themeColor="text1"/>
          <w:sz w:val="20"/>
          <w:szCs w:val="20"/>
        </w:rPr>
        <w:t>ATENÇÃO</w:t>
      </w:r>
      <w:r w:rsidRPr="00026D64">
        <w:rPr>
          <w:rFonts w:ascii="Arial Narrow" w:hAnsi="Arial Narrow"/>
          <w:b/>
          <w:bCs/>
          <w:color w:val="000000" w:themeColor="text1"/>
          <w:sz w:val="20"/>
          <w:szCs w:val="20"/>
        </w:rPr>
        <w:t xml:space="preserve">: </w:t>
      </w:r>
    </w:p>
    <w:p w14:paraId="2100E924" w14:textId="77777777" w:rsidR="0027629B" w:rsidRDefault="0027629B" w:rsidP="0027629B">
      <w:pPr>
        <w:shd w:val="clear" w:color="auto" w:fill="F2F2F2" w:themeFill="background1" w:themeFillShade="F2"/>
        <w:spacing w:line="276" w:lineRule="auto"/>
        <w:ind w:right="-1"/>
        <w:jc w:val="both"/>
        <w:rPr>
          <w:rFonts w:ascii="Arial Narrow" w:hAnsi="Arial Narrow"/>
          <w:b/>
          <w:bCs/>
          <w:color w:val="000000" w:themeColor="text1"/>
          <w:sz w:val="20"/>
          <w:szCs w:val="20"/>
        </w:rPr>
      </w:pPr>
      <w:r>
        <w:rPr>
          <w:rFonts w:ascii="Arial Narrow" w:hAnsi="Arial Narrow"/>
          <w:b/>
          <w:bCs/>
          <w:color w:val="000000" w:themeColor="text1"/>
          <w:sz w:val="20"/>
          <w:szCs w:val="20"/>
        </w:rPr>
        <w:t xml:space="preserve">_ </w:t>
      </w:r>
      <w:r w:rsidRPr="00026D64">
        <w:rPr>
          <w:rFonts w:ascii="Arial Narrow" w:hAnsi="Arial Narrow"/>
          <w:b/>
          <w:bCs/>
          <w:color w:val="000000" w:themeColor="text1"/>
          <w:sz w:val="20"/>
          <w:szCs w:val="20"/>
        </w:rPr>
        <w:t>Os conteúdos programáticos constante nesse anexo, poderão ser buscados em qualquer bibliografia sobre o assunto solicitado.</w:t>
      </w:r>
    </w:p>
    <w:p w14:paraId="3AFCCB0B" w14:textId="77777777" w:rsidR="0027629B" w:rsidRPr="00026D64" w:rsidRDefault="0027629B" w:rsidP="0027629B">
      <w:pPr>
        <w:shd w:val="clear" w:color="auto" w:fill="F2F2F2" w:themeFill="background1" w:themeFillShade="F2"/>
        <w:spacing w:line="276" w:lineRule="auto"/>
        <w:ind w:right="-1"/>
        <w:jc w:val="both"/>
        <w:rPr>
          <w:rFonts w:ascii="Arial Narrow" w:hAnsi="Arial Narrow"/>
          <w:b/>
          <w:bCs/>
          <w:color w:val="000000" w:themeColor="text1"/>
          <w:sz w:val="20"/>
          <w:szCs w:val="20"/>
        </w:rPr>
      </w:pPr>
      <w:r>
        <w:rPr>
          <w:rFonts w:ascii="Arial Narrow" w:hAnsi="Arial Narrow"/>
          <w:b/>
          <w:bCs/>
          <w:color w:val="000000" w:themeColor="text1"/>
          <w:sz w:val="20"/>
          <w:szCs w:val="20"/>
        </w:rPr>
        <w:t xml:space="preserve">_ </w:t>
      </w:r>
      <w:r w:rsidRPr="0027025B">
        <w:rPr>
          <w:rFonts w:ascii="Arial Narrow" w:hAnsi="Arial Narrow"/>
          <w:b/>
          <w:bCs/>
          <w:color w:val="000000" w:themeColor="text1"/>
          <w:sz w:val="20"/>
          <w:szCs w:val="20"/>
        </w:rPr>
        <w:t>A legislação de que trata o programa abrange as alterações até a data de publicação do edital do concurso</w:t>
      </w:r>
      <w:r>
        <w:rPr>
          <w:rFonts w:ascii="Arial Narrow" w:hAnsi="Arial Narrow"/>
          <w:b/>
          <w:bCs/>
          <w:color w:val="000000" w:themeColor="text1"/>
          <w:sz w:val="20"/>
          <w:szCs w:val="20"/>
        </w:rPr>
        <w:t>.</w:t>
      </w:r>
    </w:p>
    <w:p w14:paraId="304E02B5" w14:textId="77777777" w:rsidR="005D3320" w:rsidRDefault="005D3320" w:rsidP="005D3320">
      <w:pPr>
        <w:spacing w:line="276" w:lineRule="auto"/>
        <w:ind w:right="-1"/>
        <w:jc w:val="both"/>
        <w:rPr>
          <w:rFonts w:ascii="Arial Narrow" w:hAnsi="Arial Narrow"/>
          <w:b/>
          <w:bCs/>
          <w:color w:val="000000" w:themeColor="text1"/>
          <w:sz w:val="20"/>
          <w:szCs w:val="20"/>
          <w:highlight w:val="yellow"/>
        </w:rPr>
      </w:pPr>
    </w:p>
    <w:p w14:paraId="3BCA9639" w14:textId="77777777" w:rsidR="005D3320" w:rsidRPr="0049203B" w:rsidRDefault="005D3320" w:rsidP="005D3320">
      <w:pPr>
        <w:pBdr>
          <w:top w:val="single" w:sz="4" w:space="1" w:color="auto"/>
          <w:bottom w:val="single" w:sz="4" w:space="1" w:color="00000A"/>
        </w:pBdr>
        <w:shd w:val="clear" w:color="auto" w:fill="E2EFD9" w:themeFill="accent6" w:themeFillTint="33"/>
        <w:spacing w:line="276" w:lineRule="auto"/>
        <w:ind w:right="-1"/>
        <w:jc w:val="both"/>
        <w:rPr>
          <w:rFonts w:ascii="Arial Narrow" w:hAnsi="Arial Narrow" w:cs="Arial"/>
          <w:bCs/>
          <w:sz w:val="20"/>
          <w:szCs w:val="20"/>
        </w:rPr>
      </w:pPr>
      <w:r w:rsidRPr="0021023A">
        <w:rPr>
          <w:rFonts w:ascii="Arial Narrow" w:hAnsi="Arial Narrow" w:cs="Arial"/>
          <w:bCs/>
          <w:sz w:val="20"/>
          <w:szCs w:val="20"/>
        </w:rPr>
        <w:t>Comum aos cargos de escolaridade:</w:t>
      </w:r>
      <w:r w:rsidRPr="0021023A">
        <w:rPr>
          <w:rFonts w:ascii="Arial Narrow" w:hAnsi="Arial Narrow" w:cs="Arial"/>
          <w:b/>
          <w:sz w:val="20"/>
          <w:szCs w:val="20"/>
        </w:rPr>
        <w:t xml:space="preserve"> </w:t>
      </w:r>
      <w:r w:rsidRPr="0021023A">
        <w:rPr>
          <w:rFonts w:ascii="Arial Narrow" w:hAnsi="Arial Narrow" w:cs="Arial"/>
          <w:b/>
          <w:bCs/>
          <w:sz w:val="20"/>
          <w:szCs w:val="20"/>
          <w:u w:val="single"/>
        </w:rPr>
        <w:t>ENSINO FUNDAMENTAL INCOMPLETO</w:t>
      </w:r>
      <w:r w:rsidRPr="0021023A">
        <w:rPr>
          <w:rFonts w:ascii="Arial Narrow" w:hAnsi="Arial Narrow" w:cs="Arial"/>
          <w:b/>
          <w:sz w:val="20"/>
          <w:szCs w:val="20"/>
        </w:rPr>
        <w:t xml:space="preserve">, </w:t>
      </w:r>
      <w:r w:rsidRPr="0021023A">
        <w:rPr>
          <w:rFonts w:ascii="Arial Narrow" w:hAnsi="Arial Narrow" w:cs="Arial"/>
          <w:bCs/>
          <w:sz w:val="20"/>
          <w:szCs w:val="20"/>
        </w:rPr>
        <w:t xml:space="preserve">observado o conjunto </w:t>
      </w:r>
      <w:r w:rsidRPr="00126B75">
        <w:rPr>
          <w:rFonts w:ascii="Arial Narrow" w:hAnsi="Arial Narrow" w:cs="Arial"/>
          <w:bCs/>
          <w:sz w:val="20"/>
          <w:szCs w:val="20"/>
        </w:rPr>
        <w:t>de disciplinas contido no item 12.1 deste edital.</w:t>
      </w:r>
    </w:p>
    <w:p w14:paraId="65F1D296" w14:textId="77777777" w:rsidR="005D3320" w:rsidRPr="00750AA0" w:rsidRDefault="005D3320" w:rsidP="005D3320">
      <w:pPr>
        <w:spacing w:line="276" w:lineRule="auto"/>
        <w:ind w:right="-1"/>
        <w:jc w:val="both"/>
        <w:rPr>
          <w:rFonts w:ascii="Arial Narrow" w:hAnsi="Arial Narrow"/>
          <w:b/>
          <w:bCs/>
          <w:color w:val="000000" w:themeColor="text1"/>
          <w:sz w:val="20"/>
          <w:szCs w:val="20"/>
          <w:highlight w:val="yellow"/>
        </w:rPr>
      </w:pPr>
    </w:p>
    <w:p w14:paraId="0928A215" w14:textId="77777777" w:rsidR="005D3320" w:rsidRPr="0021023A" w:rsidRDefault="005D3320" w:rsidP="005D3320">
      <w:pPr>
        <w:pBdr>
          <w:bottom w:val="single" w:sz="4" w:space="0" w:color="auto"/>
        </w:pBdr>
        <w:shd w:val="clear" w:color="auto" w:fill="E2EFD9" w:themeFill="accent6" w:themeFillTint="33"/>
        <w:rPr>
          <w:rFonts w:ascii="Arial Narrow" w:hAnsi="Arial Narrow" w:cs="Arial"/>
          <w:b/>
          <w:bCs/>
          <w:sz w:val="20"/>
          <w:szCs w:val="20"/>
        </w:rPr>
      </w:pPr>
      <w:r w:rsidRPr="0021023A">
        <w:rPr>
          <w:rFonts w:ascii="Arial Narrow" w:hAnsi="Arial Narrow" w:cs="Arial"/>
          <w:b/>
          <w:bCs/>
          <w:sz w:val="20"/>
          <w:szCs w:val="20"/>
        </w:rPr>
        <w:t>Língua Portuguesa:</w:t>
      </w:r>
    </w:p>
    <w:p w14:paraId="76DEAE15" w14:textId="77777777" w:rsidR="005D3320" w:rsidRPr="0021023A" w:rsidRDefault="005D3320" w:rsidP="005D3320">
      <w:pPr>
        <w:spacing w:before="120" w:line="360" w:lineRule="auto"/>
        <w:ind w:right="-1"/>
        <w:jc w:val="both"/>
        <w:rPr>
          <w:rFonts w:ascii="Arial Narrow" w:hAnsi="Arial Narrow"/>
          <w:color w:val="000000" w:themeColor="text1"/>
          <w:sz w:val="20"/>
          <w:szCs w:val="20"/>
        </w:rPr>
      </w:pPr>
      <w:r w:rsidRPr="0021023A">
        <w:rPr>
          <w:rFonts w:ascii="Arial Narrow" w:hAnsi="Arial Narrow"/>
          <w:color w:val="000000" w:themeColor="text1"/>
          <w:sz w:val="20"/>
          <w:szCs w:val="20"/>
        </w:rPr>
        <w:t>Leitura e interpretação de textos. Alfabeto. Vogal, Semivogal e Consoantes, Letras maiúsculas e minúsculas. Ortografia. Encontro Vocálico. Encontro Consonantal. Dígrafos. Sílaba: número de sílabas, Sílaba Tônica e sua classificação. Frases: (afirmativa e negativa). Sinais de pontuação: ponto final, dois pontos, ponto de interrogação e ponto de exclamação. Gênero: Masculino e Feminino. Antônimos/sinônimos. Diminutivo/aumentativo. Noções básicas de acentuação gráfica. Classes de palavras: substantivos: classificação e flexões de gênero, número e grau. Adjetivos classificação e flexões de gênero, número e grau. Artigos: (artigos definidos: o, a, os, as, artigos indefinidos: um, uma, uns, umas). Termos essenciais da oração: sujeito e predicado. Tipos de sujeito e predicado.</w:t>
      </w:r>
    </w:p>
    <w:p w14:paraId="57C94D25" w14:textId="77777777" w:rsidR="005D3320" w:rsidRDefault="005D3320" w:rsidP="005D3320">
      <w:pPr>
        <w:spacing w:line="276" w:lineRule="auto"/>
        <w:ind w:right="-1"/>
        <w:jc w:val="both"/>
        <w:rPr>
          <w:rFonts w:ascii="Arial Narrow" w:hAnsi="Arial Narrow"/>
          <w:b/>
          <w:bCs/>
          <w:color w:val="000000" w:themeColor="text1"/>
          <w:sz w:val="20"/>
          <w:szCs w:val="20"/>
          <w:highlight w:val="yellow"/>
        </w:rPr>
      </w:pPr>
    </w:p>
    <w:p w14:paraId="60A16579" w14:textId="77777777" w:rsidR="005D3320" w:rsidRPr="005C59B1" w:rsidRDefault="005D3320" w:rsidP="005D3320">
      <w:pPr>
        <w:pBdr>
          <w:bottom w:val="single" w:sz="4" w:space="0" w:color="auto"/>
        </w:pBdr>
        <w:shd w:val="clear" w:color="auto" w:fill="E2EFD9" w:themeFill="accent6" w:themeFillTint="33"/>
        <w:rPr>
          <w:rFonts w:ascii="Arial Narrow" w:hAnsi="Arial Narrow" w:cs="Arial"/>
          <w:b/>
          <w:bCs/>
          <w:sz w:val="20"/>
          <w:szCs w:val="20"/>
        </w:rPr>
      </w:pPr>
      <w:r w:rsidRPr="005C59B1">
        <w:rPr>
          <w:rFonts w:ascii="Arial Narrow" w:hAnsi="Arial Narrow" w:cs="Arial"/>
          <w:b/>
          <w:bCs/>
          <w:sz w:val="20"/>
          <w:szCs w:val="20"/>
        </w:rPr>
        <w:t>Matemática:</w:t>
      </w:r>
    </w:p>
    <w:p w14:paraId="2ABEB56A" w14:textId="77777777" w:rsidR="005D3320" w:rsidRPr="00CD5E6A" w:rsidRDefault="005D3320" w:rsidP="005D3320">
      <w:pPr>
        <w:spacing w:before="120" w:line="360" w:lineRule="auto"/>
        <w:ind w:right="-1"/>
        <w:jc w:val="both"/>
        <w:rPr>
          <w:rFonts w:ascii="Arial Narrow" w:hAnsi="Arial Narrow"/>
          <w:color w:val="000000" w:themeColor="text1"/>
          <w:sz w:val="20"/>
          <w:szCs w:val="20"/>
        </w:rPr>
      </w:pPr>
      <w:r w:rsidRPr="00CD5E6A">
        <w:rPr>
          <w:rFonts w:ascii="Arial Narrow" w:hAnsi="Arial Narrow"/>
          <w:color w:val="000000" w:themeColor="text1"/>
          <w:sz w:val="20"/>
          <w:szCs w:val="20"/>
        </w:rPr>
        <w:t xml:space="preserve">Raciocínio verbal. Raciocínio sequencial (sequências lógicas envolvendo números, letras e figuras.). Raciocínio Espacial e Raciocínio Temporal. Comparações. Numeração. Contagem, medição, avaliação e quantificação. Simetria. Questões envolvendo o entendimento das estruturas lógicas </w:t>
      </w:r>
      <w:r w:rsidRPr="00CD5E6A">
        <w:rPr>
          <w:rFonts w:ascii="Arial Narrow" w:hAnsi="Arial Narrow"/>
          <w:color w:val="000000" w:themeColor="text1"/>
          <w:sz w:val="20"/>
          <w:szCs w:val="20"/>
        </w:rPr>
        <w:lastRenderedPageBreak/>
        <w:t>de relações entre pessoas, lugares, coisas ou eventos. Diagramas lógicos e leis de formação; problemas sobre as quatro operações fundamentais da matemática. Números naturais: operações de adição, subtração, multiplicação e divisão. Números pares e Números ímpares. Unidades de Medidas: medida de comprimento, medida de superfície, medida de volume e medida de massa.</w:t>
      </w:r>
    </w:p>
    <w:p w14:paraId="2E6CA018" w14:textId="77777777" w:rsidR="0027629B" w:rsidRPr="002566C8" w:rsidRDefault="0027629B" w:rsidP="0027629B">
      <w:pPr>
        <w:rPr>
          <w:sz w:val="16"/>
          <w:szCs w:val="16"/>
        </w:rPr>
      </w:pPr>
    </w:p>
    <w:p w14:paraId="18467C88" w14:textId="77777777" w:rsidR="0027629B" w:rsidRPr="005D3320" w:rsidRDefault="0027629B" w:rsidP="005D3320">
      <w:pPr>
        <w:pBdr>
          <w:bottom w:val="single" w:sz="4" w:space="0" w:color="auto"/>
        </w:pBdr>
        <w:shd w:val="clear" w:color="auto" w:fill="E2EFD9" w:themeFill="accent6" w:themeFillTint="33"/>
        <w:rPr>
          <w:rFonts w:ascii="Arial Narrow" w:hAnsi="Arial Narrow" w:cs="Arial"/>
          <w:b/>
          <w:bCs/>
          <w:sz w:val="20"/>
          <w:szCs w:val="20"/>
        </w:rPr>
      </w:pPr>
      <w:r w:rsidRPr="005D3320">
        <w:rPr>
          <w:rFonts w:ascii="Arial Narrow" w:hAnsi="Arial Narrow" w:cs="Arial"/>
          <w:b/>
          <w:bCs/>
          <w:sz w:val="20"/>
          <w:szCs w:val="20"/>
        </w:rPr>
        <w:t>Conhecimentos Específicos: AUXILIAR DE SERVIÇOS GERAIS</w:t>
      </w:r>
    </w:p>
    <w:p w14:paraId="151D053D" w14:textId="51298D0A" w:rsidR="00F51A88" w:rsidRDefault="00F51A88" w:rsidP="005D3320">
      <w:pPr>
        <w:spacing w:before="120" w:line="360" w:lineRule="auto"/>
        <w:ind w:right="-1"/>
        <w:jc w:val="both"/>
        <w:rPr>
          <w:rFonts w:ascii="Arial Narrow" w:hAnsi="Arial Narrow"/>
          <w:color w:val="000000" w:themeColor="text1"/>
          <w:sz w:val="20"/>
          <w:szCs w:val="20"/>
        </w:rPr>
      </w:pPr>
      <w:r w:rsidRPr="00F51A88">
        <w:rPr>
          <w:rFonts w:ascii="Arial Narrow" w:hAnsi="Arial Narrow"/>
          <w:color w:val="000000" w:themeColor="text1"/>
          <w:sz w:val="20"/>
          <w:szCs w:val="20"/>
        </w:rPr>
        <w:t>Noções de limpeza, conservação e higienização de ambientes internos e externos. Técnicas de limpeza de pisos, paredes, vidros, sanitários e áreas administrativas. Uso adequado de materiais, equipamentos e produtos de limpeza. Diluição e armazenamento de produtos de limpeza e desinfecção. Organização e conservação de ambientes de trabalho. Coleta, separação e descarte adequado de resíduos sólidos. Noções de coleta seletiva e preservação ambiental. Noções básicas de conservação predial preventiva. Organização e controle de materiais de limpeza. Noções de higiene e saúde no ambiente de trabalho. Segurança no trabalho e prevenção de acidentes. Uso correto de Equipamentos de Proteção Individual (EPIs). Noções básicas de combate a incêndio. Atendimento ao público interno e externo. Ética, disciplina e responsabilidade no serviço público</w:t>
      </w:r>
      <w:r>
        <w:rPr>
          <w:rFonts w:ascii="Arial Narrow" w:hAnsi="Arial Narrow"/>
          <w:color w:val="000000" w:themeColor="text1"/>
          <w:sz w:val="20"/>
          <w:szCs w:val="20"/>
        </w:rPr>
        <w:t>.</w:t>
      </w:r>
    </w:p>
    <w:p w14:paraId="63242FA4" w14:textId="77777777" w:rsidR="0027629B" w:rsidRPr="0079085E" w:rsidRDefault="0027629B" w:rsidP="0027629B"/>
    <w:p w14:paraId="3B92281C" w14:textId="77777777" w:rsidR="0027629B" w:rsidRPr="005D3320" w:rsidRDefault="0027629B" w:rsidP="005D3320">
      <w:pPr>
        <w:pBdr>
          <w:bottom w:val="single" w:sz="4" w:space="0" w:color="auto"/>
        </w:pBdr>
        <w:shd w:val="clear" w:color="auto" w:fill="E2EFD9" w:themeFill="accent6" w:themeFillTint="33"/>
        <w:rPr>
          <w:rFonts w:ascii="Arial Narrow" w:hAnsi="Arial Narrow" w:cs="Arial"/>
          <w:b/>
          <w:bCs/>
          <w:sz w:val="20"/>
          <w:szCs w:val="20"/>
        </w:rPr>
      </w:pPr>
      <w:r w:rsidRPr="005D3320">
        <w:rPr>
          <w:rFonts w:ascii="Arial Narrow" w:hAnsi="Arial Narrow" w:cs="Arial"/>
          <w:b/>
          <w:bCs/>
          <w:sz w:val="20"/>
          <w:szCs w:val="20"/>
        </w:rPr>
        <w:t>Conhecimentos Específicos: MOTORISTA B</w:t>
      </w:r>
    </w:p>
    <w:p w14:paraId="7675DF0F" w14:textId="2BDBE80B" w:rsidR="005D3320" w:rsidRPr="00B46B37" w:rsidRDefault="005D3320" w:rsidP="005D3320">
      <w:pPr>
        <w:spacing w:before="120" w:line="360" w:lineRule="auto"/>
        <w:ind w:right="-1"/>
        <w:jc w:val="both"/>
        <w:rPr>
          <w:rFonts w:ascii="Arial Narrow" w:hAnsi="Arial Narrow"/>
          <w:color w:val="000000" w:themeColor="text1"/>
          <w:sz w:val="20"/>
          <w:szCs w:val="20"/>
        </w:rPr>
      </w:pPr>
      <w:r w:rsidRPr="00BA258E">
        <w:rPr>
          <w:rFonts w:ascii="Arial Narrow" w:hAnsi="Arial Narrow"/>
          <w:color w:val="000000" w:themeColor="text1"/>
          <w:sz w:val="20"/>
          <w:szCs w:val="20"/>
        </w:rPr>
        <w:t>Legislação de trânsito conforme o Código de Trânsito Brasileiro (</w:t>
      </w:r>
      <w:hyperlink r:id="rId52" w:history="1">
        <w:r w:rsidRPr="00C8180B">
          <w:rPr>
            <w:rStyle w:val="Hyperlink"/>
            <w:rFonts w:ascii="Arial Narrow" w:hAnsi="Arial Narrow"/>
            <w:sz w:val="20"/>
            <w:szCs w:val="20"/>
          </w:rPr>
          <w:t>https://www.planalto.gov.br/ccivil_03/leis/l9503compilado.htm</w:t>
        </w:r>
      </w:hyperlink>
      <w:r w:rsidRPr="00BA258E">
        <w:rPr>
          <w:rFonts w:ascii="Arial Narrow" w:hAnsi="Arial Narrow"/>
          <w:color w:val="000000" w:themeColor="text1"/>
          <w:sz w:val="20"/>
          <w:szCs w:val="20"/>
        </w:rPr>
        <w:t xml:space="preserve">). Sinalização de trânsito. Direção defensiva e preventiva. </w:t>
      </w:r>
      <w:r w:rsidR="00F51A88" w:rsidRPr="00F51A88">
        <w:rPr>
          <w:rFonts w:ascii="Arial Narrow" w:hAnsi="Arial Narrow"/>
          <w:color w:val="000000" w:themeColor="text1"/>
          <w:sz w:val="20"/>
          <w:szCs w:val="20"/>
        </w:rPr>
        <w:t>Regras de circulação e conduta no trânsito. Infrações e penalidades de trânsito. Noções de primeiros socorros em acidentes de trânsito. Transporte seguro de passageiros. Condução responsável de veículos oficiais. Noções básicas de mecânica automotiva. Manutenção preventiva de veículos. Verificação diária do veículo (nível de óleo, água, pneus, freios e equipamentos obrigatórios). Procedimentos em caso de acidentes e emergências. Segurança no transporte de pessoas. Noções de economia de combustível e direção segura. Uso correto de Equipamentos de Proteção Individual (EPIs). Ética, responsabilidade e postura profissional no serviço público.</w:t>
      </w:r>
    </w:p>
    <w:p w14:paraId="200C5D3A" w14:textId="77777777" w:rsidR="0027629B" w:rsidRDefault="0027629B" w:rsidP="0027629B"/>
    <w:p w14:paraId="779E373C" w14:textId="77777777" w:rsidR="005D3320" w:rsidRPr="00DB3A96" w:rsidRDefault="005D3320" w:rsidP="0027629B"/>
    <w:p w14:paraId="30DA5634" w14:textId="77777777" w:rsidR="00F51A88" w:rsidRPr="00A62EE4" w:rsidRDefault="00F51A88" w:rsidP="00F51A88">
      <w:pPr>
        <w:pBdr>
          <w:top w:val="single" w:sz="4" w:space="1" w:color="auto"/>
          <w:bottom w:val="single" w:sz="4" w:space="1" w:color="00000A"/>
        </w:pBdr>
        <w:shd w:val="clear" w:color="auto" w:fill="C5E0B3" w:themeFill="accent6" w:themeFillTint="66"/>
        <w:spacing w:line="276" w:lineRule="auto"/>
        <w:ind w:right="-1"/>
        <w:jc w:val="both"/>
        <w:rPr>
          <w:rFonts w:ascii="Arial Narrow" w:hAnsi="Arial Narrow" w:cs="Arial"/>
          <w:bCs/>
          <w:sz w:val="20"/>
          <w:szCs w:val="20"/>
        </w:rPr>
      </w:pPr>
      <w:r w:rsidRPr="00A62EE4">
        <w:rPr>
          <w:rFonts w:ascii="Arial Narrow" w:hAnsi="Arial Narrow" w:cs="Arial"/>
          <w:bCs/>
          <w:sz w:val="20"/>
          <w:szCs w:val="20"/>
        </w:rPr>
        <w:t>Comum aos cargos de escolaridade:</w:t>
      </w:r>
      <w:r w:rsidRPr="00A62EE4">
        <w:rPr>
          <w:rFonts w:ascii="Arial Narrow" w:hAnsi="Arial Narrow" w:cs="Arial"/>
          <w:b/>
          <w:sz w:val="20"/>
          <w:szCs w:val="20"/>
        </w:rPr>
        <w:t xml:space="preserve"> </w:t>
      </w:r>
      <w:r w:rsidRPr="003D6212">
        <w:rPr>
          <w:rFonts w:ascii="Arial Narrow" w:hAnsi="Arial Narrow" w:cs="Arial"/>
          <w:b/>
          <w:bCs/>
          <w:sz w:val="20"/>
          <w:szCs w:val="20"/>
        </w:rPr>
        <w:t>ENSINO SUPERIOR</w:t>
      </w:r>
      <w:r w:rsidRPr="00A62EE4">
        <w:rPr>
          <w:rFonts w:ascii="Arial Narrow" w:hAnsi="Arial Narrow" w:cs="Arial"/>
          <w:b/>
          <w:sz w:val="20"/>
          <w:szCs w:val="20"/>
        </w:rPr>
        <w:t xml:space="preserve">, </w:t>
      </w:r>
      <w:r w:rsidRPr="00A62EE4">
        <w:rPr>
          <w:rFonts w:ascii="Arial Narrow" w:hAnsi="Arial Narrow" w:cs="Arial"/>
          <w:bCs/>
          <w:sz w:val="20"/>
          <w:szCs w:val="20"/>
        </w:rPr>
        <w:t>observado o conjunto de disciplinas contido no item 12.1 deste edital.</w:t>
      </w:r>
    </w:p>
    <w:p w14:paraId="4329C402" w14:textId="77777777" w:rsidR="00F51A88" w:rsidRDefault="00F51A88" w:rsidP="00F51A88">
      <w:pPr>
        <w:rPr>
          <w:rFonts w:ascii="Arial Narrow" w:hAnsi="Arial Narrow" w:cs="Arial"/>
          <w:b/>
          <w:bCs/>
          <w:sz w:val="8"/>
          <w:szCs w:val="8"/>
          <w:highlight w:val="yellow"/>
        </w:rPr>
      </w:pPr>
    </w:p>
    <w:p w14:paraId="31DB0987" w14:textId="77777777" w:rsidR="00F51A88" w:rsidRPr="004159E1" w:rsidRDefault="00F51A88" w:rsidP="00F51A88">
      <w:pPr>
        <w:rPr>
          <w:rFonts w:ascii="Arial Narrow" w:hAnsi="Arial Narrow" w:cs="Arial"/>
          <w:b/>
          <w:bCs/>
          <w:sz w:val="8"/>
          <w:szCs w:val="8"/>
          <w:highlight w:val="yellow"/>
        </w:rPr>
      </w:pPr>
    </w:p>
    <w:p w14:paraId="3B094E1E" w14:textId="77777777" w:rsidR="00F51A88" w:rsidRPr="004159E1" w:rsidRDefault="00F51A88" w:rsidP="00F51A88">
      <w:pPr>
        <w:rPr>
          <w:rFonts w:ascii="Arial Narrow" w:hAnsi="Arial Narrow" w:cs="Arial"/>
          <w:b/>
          <w:bCs/>
          <w:sz w:val="8"/>
          <w:szCs w:val="8"/>
          <w:highlight w:val="yellow"/>
        </w:rPr>
      </w:pPr>
    </w:p>
    <w:p w14:paraId="6F06B913" w14:textId="77777777" w:rsidR="00F51A88" w:rsidRPr="004518BF" w:rsidRDefault="00F51A88" w:rsidP="00F51A88">
      <w:pPr>
        <w:pBdr>
          <w:bottom w:val="single" w:sz="4" w:space="0" w:color="auto"/>
        </w:pBdr>
        <w:shd w:val="clear" w:color="auto" w:fill="E2EFD9" w:themeFill="accent6" w:themeFillTint="33"/>
        <w:rPr>
          <w:rFonts w:ascii="Arial Narrow" w:hAnsi="Arial Narrow" w:cs="Arial"/>
          <w:b/>
          <w:bCs/>
          <w:sz w:val="20"/>
          <w:szCs w:val="20"/>
        </w:rPr>
      </w:pPr>
      <w:r w:rsidRPr="004518BF">
        <w:rPr>
          <w:rFonts w:ascii="Arial Narrow" w:hAnsi="Arial Narrow" w:cs="Arial"/>
          <w:b/>
          <w:bCs/>
          <w:sz w:val="20"/>
          <w:szCs w:val="20"/>
        </w:rPr>
        <w:t>Língua Portuguesa:</w:t>
      </w:r>
    </w:p>
    <w:p w14:paraId="6FF7087C" w14:textId="77777777" w:rsidR="00F51A88" w:rsidRPr="004518BF" w:rsidRDefault="00F51A88" w:rsidP="00F51A88">
      <w:pPr>
        <w:rPr>
          <w:rFonts w:ascii="Arial Narrow" w:hAnsi="Arial Narrow" w:cs="Arial"/>
          <w:b/>
          <w:bCs/>
          <w:sz w:val="8"/>
          <w:szCs w:val="8"/>
        </w:rPr>
      </w:pPr>
    </w:p>
    <w:p w14:paraId="730D5D2D" w14:textId="77777777" w:rsidR="00F51A88" w:rsidRPr="004518BF" w:rsidRDefault="00F51A88" w:rsidP="00F51A88">
      <w:pPr>
        <w:tabs>
          <w:tab w:val="left" w:pos="6855"/>
        </w:tabs>
        <w:spacing w:line="360" w:lineRule="auto"/>
        <w:jc w:val="both"/>
      </w:pPr>
      <w:r w:rsidRPr="003F006B">
        <w:rPr>
          <w:rFonts w:ascii="Arial Narrow" w:hAnsi="Arial Narrow"/>
          <w:sz w:val="20"/>
          <w:szCs w:val="20"/>
        </w:rPr>
        <w:t>Compreensão e interpretação de textos verbais e não verbais, identificando tema, ideia central, informações explícitas e implícitas, inferências e finalidade comunicativa. Coesão e coerência textual. Tipos e gêneros textuais. Ortografia oficial e acentuação gráfica conforme o Acordo Ortográfico vigente. Classes de palavras e suas funções no texto. Sintaxe da oração e do período: termos da oração. Concordância verbal e nominal. Regência verbal e nominal. Emprego do acento indicativo de crase. Colocação pronominal. Emprego dos sinais de pontuação e seus efeitos de sentido. Semântica: sentido próprio e figurado, sinônimos, antônimos, homônimos, parônimos, polissemia e ambiguidade. Reescrita de frases e substituição de palavras ou expressões com manutenção ou alteração de sentido.</w:t>
      </w:r>
    </w:p>
    <w:p w14:paraId="62BC8959" w14:textId="77777777" w:rsidR="00F51A88" w:rsidRPr="004518BF" w:rsidRDefault="00F51A88" w:rsidP="00F51A88">
      <w:pPr>
        <w:rPr>
          <w:rFonts w:ascii="Arial Narrow" w:hAnsi="Arial Narrow" w:cs="Arial"/>
          <w:b/>
          <w:bCs/>
          <w:sz w:val="8"/>
          <w:szCs w:val="8"/>
        </w:rPr>
      </w:pPr>
    </w:p>
    <w:p w14:paraId="75EDFADD" w14:textId="77777777" w:rsidR="00F51A88" w:rsidRPr="004159E1" w:rsidRDefault="00F51A88" w:rsidP="00F51A88">
      <w:pPr>
        <w:rPr>
          <w:rFonts w:ascii="Arial Narrow" w:hAnsi="Arial Narrow" w:cs="Arial"/>
          <w:b/>
          <w:bCs/>
          <w:sz w:val="8"/>
          <w:szCs w:val="8"/>
          <w:highlight w:val="yellow"/>
        </w:rPr>
      </w:pPr>
    </w:p>
    <w:p w14:paraId="45BDE0D4" w14:textId="77777777" w:rsidR="00F51A88" w:rsidRPr="004159E1" w:rsidRDefault="00F51A88" w:rsidP="00F51A88">
      <w:pPr>
        <w:rPr>
          <w:rFonts w:ascii="Arial Narrow" w:hAnsi="Arial Narrow" w:cs="Arial"/>
          <w:b/>
          <w:bCs/>
          <w:sz w:val="8"/>
          <w:szCs w:val="8"/>
          <w:highlight w:val="yellow"/>
        </w:rPr>
      </w:pPr>
    </w:p>
    <w:p w14:paraId="2066F843" w14:textId="6BB08C6F" w:rsidR="00F51A88" w:rsidRPr="003F006B" w:rsidRDefault="00F51A88" w:rsidP="00F51A88">
      <w:pPr>
        <w:pBdr>
          <w:bottom w:val="single" w:sz="4" w:space="0" w:color="auto"/>
        </w:pBdr>
        <w:shd w:val="clear" w:color="auto" w:fill="E2EFD9" w:themeFill="accent6" w:themeFillTint="33"/>
        <w:rPr>
          <w:rFonts w:ascii="Arial Narrow" w:hAnsi="Arial Narrow" w:cs="Arial"/>
          <w:b/>
          <w:bCs/>
          <w:sz w:val="20"/>
          <w:szCs w:val="20"/>
        </w:rPr>
      </w:pPr>
      <w:r w:rsidRPr="003F006B">
        <w:rPr>
          <w:rFonts w:ascii="Arial Narrow" w:hAnsi="Arial Narrow" w:cs="Arial"/>
          <w:b/>
          <w:bCs/>
          <w:sz w:val="20"/>
          <w:szCs w:val="20"/>
        </w:rPr>
        <w:t>Informática</w:t>
      </w:r>
      <w:r>
        <w:rPr>
          <w:rFonts w:ascii="Arial Narrow" w:hAnsi="Arial Narrow" w:cs="Arial"/>
          <w:b/>
          <w:bCs/>
          <w:sz w:val="20"/>
          <w:szCs w:val="20"/>
        </w:rPr>
        <w:t xml:space="preserve"> Básica</w:t>
      </w:r>
      <w:r w:rsidRPr="003F006B">
        <w:rPr>
          <w:rFonts w:ascii="Arial Narrow" w:hAnsi="Arial Narrow" w:cs="Arial"/>
          <w:b/>
          <w:bCs/>
          <w:sz w:val="20"/>
          <w:szCs w:val="20"/>
        </w:rPr>
        <w:t>:</w:t>
      </w:r>
    </w:p>
    <w:p w14:paraId="294EF49D" w14:textId="77777777" w:rsidR="00F51A88" w:rsidRDefault="00F51A88" w:rsidP="00F51A88">
      <w:pPr>
        <w:spacing w:before="120" w:line="360" w:lineRule="auto"/>
        <w:jc w:val="both"/>
        <w:rPr>
          <w:rFonts w:ascii="Arial Narrow" w:hAnsi="Arial Narrow"/>
          <w:sz w:val="20"/>
          <w:szCs w:val="20"/>
        </w:rPr>
      </w:pPr>
      <w:r w:rsidRPr="00C81D13">
        <w:rPr>
          <w:rFonts w:ascii="Arial Narrow" w:hAnsi="Arial Narrow"/>
          <w:i/>
          <w:iCs/>
          <w:sz w:val="20"/>
          <w:szCs w:val="20"/>
        </w:rPr>
        <w:t>Microsoft Word 2019</w:t>
      </w:r>
      <w:r w:rsidRPr="00C81D13">
        <w:rPr>
          <w:rFonts w:ascii="Arial Narrow" w:hAnsi="Arial Narrow"/>
          <w:sz w:val="20"/>
          <w:szCs w:val="20"/>
        </w:rPr>
        <w:t xml:space="preserve"> (versão em português e nas configurações padrão): criação, edição, formatação e impressão de documentos; fonte, parágrafo, alinhamento, espaçamento, margens, inserção de tabelas, imagens e objetos, cabeçalho, rodapé e numeração de páginas.</w:t>
      </w:r>
      <w:r>
        <w:rPr>
          <w:rFonts w:ascii="Arial Narrow" w:hAnsi="Arial Narrow"/>
          <w:sz w:val="20"/>
          <w:szCs w:val="20"/>
        </w:rPr>
        <w:t xml:space="preserve"> </w:t>
      </w:r>
      <w:r w:rsidRPr="00C81D13">
        <w:rPr>
          <w:rFonts w:ascii="Arial Narrow" w:hAnsi="Arial Narrow"/>
          <w:i/>
          <w:iCs/>
          <w:sz w:val="20"/>
          <w:szCs w:val="20"/>
        </w:rPr>
        <w:t>Microsoft Excel 2019</w:t>
      </w:r>
      <w:r w:rsidRPr="00C81D13">
        <w:rPr>
          <w:rFonts w:ascii="Arial Narrow" w:hAnsi="Arial Narrow"/>
          <w:sz w:val="20"/>
          <w:szCs w:val="20"/>
        </w:rPr>
        <w:t xml:space="preserve"> (versão em português e nas configurações padrão): conceitos básicos, criação e edição de planilhas, formatação de células, inserção de dados, uso de fórmulas e funções básicas (soma, média, máximo e mínimo), criação de gráficos e organização de dados.</w:t>
      </w:r>
      <w:r>
        <w:rPr>
          <w:rFonts w:ascii="Arial Narrow" w:hAnsi="Arial Narrow"/>
          <w:sz w:val="20"/>
          <w:szCs w:val="20"/>
        </w:rPr>
        <w:t xml:space="preserve"> </w:t>
      </w:r>
      <w:r w:rsidRPr="00C81D13">
        <w:rPr>
          <w:rFonts w:ascii="Arial Narrow" w:hAnsi="Arial Narrow"/>
          <w:i/>
          <w:iCs/>
          <w:sz w:val="20"/>
          <w:szCs w:val="20"/>
        </w:rPr>
        <w:t xml:space="preserve">Microsoft PowerPoint 2019 </w:t>
      </w:r>
      <w:r w:rsidRPr="00C81D13">
        <w:rPr>
          <w:rFonts w:ascii="Arial Narrow" w:hAnsi="Arial Narrow"/>
          <w:sz w:val="20"/>
          <w:szCs w:val="20"/>
        </w:rPr>
        <w:t>(versão em português e nas configurações padrão): criação e formatação de apresentações; inserção e edição de slides, textos, imagens, gráficos, áudios, vídeos e outros recursos multimídia; utilização de layouts, transições e animações.</w:t>
      </w:r>
      <w:r>
        <w:rPr>
          <w:rFonts w:ascii="Arial Narrow" w:hAnsi="Arial Narrow"/>
          <w:sz w:val="20"/>
          <w:szCs w:val="20"/>
        </w:rPr>
        <w:t xml:space="preserve"> </w:t>
      </w:r>
      <w:r w:rsidRPr="00C81D13">
        <w:rPr>
          <w:rFonts w:ascii="Arial Narrow" w:hAnsi="Arial Narrow"/>
          <w:sz w:val="20"/>
          <w:szCs w:val="20"/>
        </w:rPr>
        <w:t>Noções de segurança da informação: vírus, antivírus e cuidados básicos na utilização de computadores e internet.</w:t>
      </w:r>
      <w:r>
        <w:rPr>
          <w:rFonts w:ascii="Arial Narrow" w:hAnsi="Arial Narrow"/>
          <w:sz w:val="20"/>
          <w:szCs w:val="20"/>
        </w:rPr>
        <w:t xml:space="preserve"> </w:t>
      </w:r>
      <w:r w:rsidRPr="000E564B">
        <w:rPr>
          <w:rFonts w:ascii="Arial Narrow" w:hAnsi="Arial Narrow"/>
          <w:sz w:val="20"/>
          <w:szCs w:val="20"/>
        </w:rPr>
        <w:t xml:space="preserve">Conceitos e uso da internet: navegação, sites, links, busca e impressão de páginas. Utilização de navegadores de internet, como Google Chrome, Mozilla Firefox e Microsoft Edge. Correio eletrônico: envio, recebimento, anexos e organização de mensagens. Ferramentas de comunicação e videoconferência, como Microsoft </w:t>
      </w:r>
      <w:proofErr w:type="spellStart"/>
      <w:r w:rsidRPr="000E564B">
        <w:rPr>
          <w:rFonts w:ascii="Arial Narrow" w:hAnsi="Arial Narrow"/>
          <w:sz w:val="20"/>
          <w:szCs w:val="20"/>
        </w:rPr>
        <w:t>Teams</w:t>
      </w:r>
      <w:proofErr w:type="spellEnd"/>
      <w:r w:rsidRPr="000E564B">
        <w:rPr>
          <w:rFonts w:ascii="Arial Narrow" w:hAnsi="Arial Narrow"/>
          <w:sz w:val="20"/>
          <w:szCs w:val="20"/>
        </w:rPr>
        <w:t>, Zoom e Google Meet.</w:t>
      </w:r>
    </w:p>
    <w:p w14:paraId="7BB35E52" w14:textId="77777777" w:rsidR="00F51A88" w:rsidRPr="003F006B" w:rsidRDefault="00F51A88" w:rsidP="00F51A88">
      <w:pPr>
        <w:pBdr>
          <w:bottom w:val="single" w:sz="4" w:space="0" w:color="auto"/>
        </w:pBdr>
        <w:shd w:val="clear" w:color="auto" w:fill="E2EFD9" w:themeFill="accent6" w:themeFillTint="33"/>
        <w:rPr>
          <w:rFonts w:ascii="Arial Narrow" w:hAnsi="Arial Narrow" w:cs="Arial"/>
          <w:b/>
          <w:bCs/>
          <w:sz w:val="20"/>
          <w:szCs w:val="20"/>
        </w:rPr>
      </w:pPr>
      <w:r>
        <w:rPr>
          <w:rFonts w:ascii="Arial Narrow" w:hAnsi="Arial Narrow" w:cs="Arial"/>
          <w:b/>
          <w:bCs/>
          <w:sz w:val="20"/>
          <w:szCs w:val="20"/>
        </w:rPr>
        <w:lastRenderedPageBreak/>
        <w:t>Legislação Básica</w:t>
      </w:r>
      <w:r w:rsidRPr="003F006B">
        <w:rPr>
          <w:rFonts w:ascii="Arial Narrow" w:hAnsi="Arial Narrow" w:cs="Arial"/>
          <w:b/>
          <w:bCs/>
          <w:sz w:val="20"/>
          <w:szCs w:val="20"/>
        </w:rPr>
        <w:t>:</w:t>
      </w:r>
    </w:p>
    <w:p w14:paraId="2B3658B1" w14:textId="77777777" w:rsidR="00F51A88" w:rsidRPr="00F3791E" w:rsidRDefault="00F51A88" w:rsidP="00F51A88">
      <w:pPr>
        <w:spacing w:before="120" w:line="360" w:lineRule="auto"/>
        <w:jc w:val="both"/>
        <w:rPr>
          <w:rFonts w:ascii="Arial Narrow" w:hAnsi="Arial Narrow"/>
          <w:sz w:val="20"/>
          <w:szCs w:val="20"/>
        </w:rPr>
      </w:pPr>
      <w:r w:rsidRPr="00F3791E">
        <w:rPr>
          <w:rFonts w:ascii="Arial Narrow" w:hAnsi="Arial Narrow"/>
          <w:sz w:val="20"/>
          <w:szCs w:val="20"/>
        </w:rPr>
        <w:t>Constituição da República Federativa do Brasil de 1988: princípios fundamentais. Direitos e garantias fundamentais. Direitos sociais. Organização do Estado. Administração Pública: princípios, organização, servidores públicos, investidura, concurso público, direitos, deveres e responsabilidades</w:t>
      </w:r>
      <w:r>
        <w:rPr>
          <w:rFonts w:ascii="Arial Narrow" w:hAnsi="Arial Narrow"/>
          <w:sz w:val="20"/>
          <w:szCs w:val="20"/>
        </w:rPr>
        <w:t xml:space="preserve"> </w:t>
      </w:r>
      <w:r w:rsidRPr="001430BF">
        <w:rPr>
          <w:rFonts w:ascii="Arial Narrow" w:hAnsi="Arial Narrow"/>
          <w:sz w:val="20"/>
          <w:szCs w:val="20"/>
        </w:rPr>
        <w:t xml:space="preserve">(acessível em: </w:t>
      </w:r>
      <w:hyperlink r:id="rId53" w:history="1">
        <w:r w:rsidRPr="007951B8">
          <w:rPr>
            <w:rStyle w:val="Hyperlink"/>
            <w:rFonts w:ascii="Arial Narrow" w:hAnsi="Arial Narrow"/>
            <w:sz w:val="20"/>
            <w:szCs w:val="20"/>
          </w:rPr>
          <w:t>https://www.planalto.gov.br/ccivil_03/constituicao/constituicaocompilado.htm</w:t>
        </w:r>
      </w:hyperlink>
      <w:r w:rsidRPr="001430BF">
        <w:rPr>
          <w:rFonts w:ascii="Arial Narrow" w:hAnsi="Arial Narrow"/>
          <w:sz w:val="20"/>
          <w:szCs w:val="20"/>
        </w:rPr>
        <w:t>)</w:t>
      </w:r>
      <w:r>
        <w:rPr>
          <w:rFonts w:ascii="Arial Narrow" w:hAnsi="Arial Narrow"/>
          <w:sz w:val="20"/>
          <w:szCs w:val="20"/>
        </w:rPr>
        <w:t xml:space="preserve">. </w:t>
      </w:r>
      <w:r w:rsidRPr="00F3791E">
        <w:rPr>
          <w:rFonts w:ascii="Arial Narrow" w:hAnsi="Arial Narrow"/>
          <w:sz w:val="20"/>
          <w:szCs w:val="20"/>
        </w:rPr>
        <w:t>Lei Orgânica do Município</w:t>
      </w:r>
      <w:r>
        <w:rPr>
          <w:rFonts w:ascii="Arial Narrow" w:hAnsi="Arial Narrow"/>
          <w:sz w:val="20"/>
          <w:szCs w:val="20"/>
        </w:rPr>
        <w:t xml:space="preserve"> de Água Doce do Norte/ES </w:t>
      </w:r>
      <w:r w:rsidRPr="001430BF">
        <w:rPr>
          <w:rFonts w:ascii="Arial Narrow" w:hAnsi="Arial Narrow"/>
          <w:sz w:val="20"/>
          <w:szCs w:val="20"/>
        </w:rPr>
        <w:t>(acessível em:</w:t>
      </w:r>
      <w:r w:rsidRPr="001430BF">
        <w:t xml:space="preserve"> </w:t>
      </w:r>
      <w:hyperlink r:id="rId54" w:anchor="a35" w:history="1">
        <w:r w:rsidRPr="007951B8">
          <w:rPr>
            <w:rStyle w:val="Hyperlink"/>
            <w:rFonts w:ascii="Arial Narrow" w:hAnsi="Arial Narrow"/>
            <w:sz w:val="20"/>
            <w:szCs w:val="20"/>
          </w:rPr>
          <w:t>https://aguadocedonorte.camarasempapel.com.br/Arquivo/Documents/legislacao/html/o11990.html#a35</w:t>
        </w:r>
      </w:hyperlink>
      <w:r>
        <w:rPr>
          <w:rFonts w:ascii="Arial Narrow" w:hAnsi="Arial Narrow"/>
          <w:sz w:val="20"/>
          <w:szCs w:val="20"/>
        </w:rPr>
        <w:t xml:space="preserve">). </w:t>
      </w:r>
      <w:r w:rsidRPr="00F3791E">
        <w:rPr>
          <w:rFonts w:ascii="Arial Narrow" w:hAnsi="Arial Narrow"/>
          <w:sz w:val="20"/>
          <w:szCs w:val="20"/>
        </w:rPr>
        <w:t>Estatuto dos Servidores Públicos Municipais: provimento, vacância, direitos, vantagens, deveres, proibições, responsabilidades e processo disciplinar</w:t>
      </w:r>
      <w:r>
        <w:rPr>
          <w:rFonts w:ascii="Arial Narrow" w:hAnsi="Arial Narrow"/>
          <w:sz w:val="20"/>
          <w:szCs w:val="20"/>
        </w:rPr>
        <w:t xml:space="preserve"> (acessível em: </w:t>
      </w:r>
      <w:hyperlink r:id="rId55" w:history="1">
        <w:r w:rsidRPr="007951B8">
          <w:rPr>
            <w:rStyle w:val="Hyperlink"/>
            <w:rFonts w:ascii="Arial Narrow" w:hAnsi="Arial Narrow"/>
            <w:sz w:val="20"/>
            <w:szCs w:val="20"/>
          </w:rPr>
          <w:t>https://aguadocedonorte.camarasempapel.com.br/Arquivo/Documents/legislacao/HTML_IMPRESSAO/C432020.html</w:t>
        </w:r>
      </w:hyperlink>
      <w:r>
        <w:rPr>
          <w:rFonts w:ascii="Arial Narrow" w:hAnsi="Arial Narrow"/>
          <w:sz w:val="20"/>
          <w:szCs w:val="20"/>
        </w:rPr>
        <w:t xml:space="preserve">). </w:t>
      </w:r>
      <w:r w:rsidRPr="00F3791E">
        <w:rPr>
          <w:rFonts w:ascii="Arial Narrow" w:hAnsi="Arial Narrow"/>
          <w:sz w:val="20"/>
          <w:szCs w:val="20"/>
        </w:rPr>
        <w:t>Lei de Improbidade Administrativa (Lei Federal nº 8.429/1992 e alterações): disposições gerais, atos de improbidade, sanções e responsabilização</w:t>
      </w:r>
      <w:r>
        <w:rPr>
          <w:rFonts w:ascii="Arial Narrow" w:hAnsi="Arial Narrow"/>
          <w:sz w:val="20"/>
          <w:szCs w:val="20"/>
        </w:rPr>
        <w:t xml:space="preserve"> (acessível em: </w:t>
      </w:r>
      <w:hyperlink r:id="rId56" w:history="1">
        <w:r w:rsidRPr="007951B8">
          <w:rPr>
            <w:rStyle w:val="Hyperlink"/>
            <w:rFonts w:ascii="Arial Narrow" w:hAnsi="Arial Narrow"/>
            <w:sz w:val="20"/>
            <w:szCs w:val="20"/>
          </w:rPr>
          <w:t>https://www.planalto.gov.br/ccivil_03/leis/L8429compilada.htm</w:t>
        </w:r>
      </w:hyperlink>
      <w:r>
        <w:rPr>
          <w:rFonts w:ascii="Arial Narrow" w:hAnsi="Arial Narrow"/>
          <w:sz w:val="20"/>
          <w:szCs w:val="20"/>
        </w:rPr>
        <w:t xml:space="preserve">).  </w:t>
      </w:r>
      <w:r w:rsidRPr="00F3791E">
        <w:rPr>
          <w:rFonts w:ascii="Arial Narrow" w:hAnsi="Arial Narrow"/>
          <w:sz w:val="20"/>
          <w:szCs w:val="20"/>
        </w:rPr>
        <w:t xml:space="preserve">Lei de Acesso à Informação </w:t>
      </w:r>
      <w:r>
        <w:rPr>
          <w:rFonts w:ascii="Arial Narrow" w:hAnsi="Arial Narrow"/>
          <w:sz w:val="20"/>
          <w:szCs w:val="20"/>
        </w:rPr>
        <w:t>- L</w:t>
      </w:r>
      <w:r w:rsidRPr="00F3791E">
        <w:rPr>
          <w:rFonts w:ascii="Arial Narrow" w:hAnsi="Arial Narrow"/>
          <w:sz w:val="20"/>
          <w:szCs w:val="20"/>
        </w:rPr>
        <w:t>ei Federal nº 12.527/2011</w:t>
      </w:r>
      <w:r>
        <w:rPr>
          <w:rFonts w:ascii="Arial Narrow" w:hAnsi="Arial Narrow"/>
          <w:sz w:val="20"/>
          <w:szCs w:val="20"/>
        </w:rPr>
        <w:t xml:space="preserve"> (acessível em: </w:t>
      </w:r>
      <w:hyperlink r:id="rId57" w:history="1">
        <w:r w:rsidRPr="007951B8">
          <w:rPr>
            <w:rStyle w:val="Hyperlink"/>
            <w:rFonts w:ascii="Arial Narrow" w:hAnsi="Arial Narrow"/>
            <w:sz w:val="20"/>
            <w:szCs w:val="20"/>
          </w:rPr>
          <w:t>https://www.planalto.gov.br/ccivil_03/_ato2011-2014/2011/lei/l12527.htm</w:t>
        </w:r>
      </w:hyperlink>
      <w:r>
        <w:rPr>
          <w:rFonts w:ascii="Arial Narrow" w:hAnsi="Arial Narrow"/>
          <w:sz w:val="20"/>
          <w:szCs w:val="20"/>
        </w:rPr>
        <w:t xml:space="preserve">) </w:t>
      </w:r>
      <w:r w:rsidRPr="00F3791E">
        <w:rPr>
          <w:rFonts w:ascii="Arial Narrow" w:hAnsi="Arial Narrow"/>
          <w:sz w:val="20"/>
          <w:szCs w:val="20"/>
        </w:rPr>
        <w:t>Lei Geral de Proteção de Dados Pessoais – LGPD (Lei Federal nº 13.709/2018): fundamentos, princípios e tratamento de dados pessoais pela Administração Pública</w:t>
      </w:r>
      <w:r>
        <w:rPr>
          <w:rFonts w:ascii="Arial Narrow" w:hAnsi="Arial Narrow"/>
          <w:sz w:val="20"/>
          <w:szCs w:val="20"/>
        </w:rPr>
        <w:t xml:space="preserve"> (acessível em: </w:t>
      </w:r>
      <w:hyperlink r:id="rId58" w:history="1">
        <w:r w:rsidRPr="007951B8">
          <w:rPr>
            <w:rStyle w:val="Hyperlink"/>
            <w:rFonts w:ascii="Arial Narrow" w:hAnsi="Arial Narrow"/>
            <w:sz w:val="20"/>
            <w:szCs w:val="20"/>
          </w:rPr>
          <w:t>https://www.planalto.gov.br/ccivil_03/_ato2015-2018/2018/lei/l13709.htm</w:t>
        </w:r>
      </w:hyperlink>
      <w:r>
        <w:rPr>
          <w:rFonts w:ascii="Arial Narrow" w:hAnsi="Arial Narrow"/>
          <w:sz w:val="20"/>
          <w:szCs w:val="20"/>
        </w:rPr>
        <w:t xml:space="preserve">). </w:t>
      </w:r>
      <w:r w:rsidRPr="00F3791E">
        <w:rPr>
          <w:rFonts w:ascii="Arial Narrow" w:hAnsi="Arial Narrow"/>
          <w:sz w:val="20"/>
          <w:szCs w:val="20"/>
        </w:rPr>
        <w:t>Ética no serviço público: princípios éticos e conduta do servidor público.</w:t>
      </w:r>
      <w:r w:rsidRPr="00A14016">
        <w:rPr>
          <w:rFonts w:ascii="Arial Narrow" w:hAnsi="Arial Narrow"/>
          <w:sz w:val="20"/>
          <w:szCs w:val="20"/>
        </w:rPr>
        <w:t xml:space="preserve"> </w:t>
      </w:r>
    </w:p>
    <w:p w14:paraId="01EBAB0E" w14:textId="77777777" w:rsidR="0027629B" w:rsidRDefault="0027629B" w:rsidP="0027629B"/>
    <w:p w14:paraId="490DD7B5" w14:textId="77777777" w:rsidR="0027629B" w:rsidRPr="00F51A88" w:rsidRDefault="0027629B" w:rsidP="00F51A88">
      <w:pPr>
        <w:pBdr>
          <w:bottom w:val="single" w:sz="4" w:space="0" w:color="auto"/>
        </w:pBdr>
        <w:shd w:val="clear" w:color="auto" w:fill="E2EFD9" w:themeFill="accent6" w:themeFillTint="33"/>
        <w:rPr>
          <w:rFonts w:ascii="Arial Narrow" w:hAnsi="Arial Narrow" w:cs="Arial"/>
          <w:b/>
          <w:bCs/>
          <w:sz w:val="20"/>
          <w:szCs w:val="20"/>
        </w:rPr>
      </w:pPr>
      <w:r w:rsidRPr="00F51A88">
        <w:rPr>
          <w:rFonts w:ascii="Arial Narrow" w:hAnsi="Arial Narrow" w:cs="Arial"/>
          <w:b/>
          <w:bCs/>
          <w:sz w:val="20"/>
          <w:szCs w:val="20"/>
        </w:rPr>
        <w:t xml:space="preserve">Conhecimentos Específicos: </w:t>
      </w:r>
      <w:r w:rsidRPr="003F1DFA">
        <w:rPr>
          <w:rFonts w:ascii="Arial Narrow" w:hAnsi="Arial Narrow" w:cs="Arial"/>
          <w:b/>
          <w:bCs/>
          <w:sz w:val="20"/>
          <w:szCs w:val="20"/>
        </w:rPr>
        <w:t>AGENTE DE APOIO ADMINISTRATIVO</w:t>
      </w:r>
    </w:p>
    <w:p w14:paraId="25686EEE" w14:textId="4B476C7B" w:rsidR="00997C9C" w:rsidRPr="00997C9C" w:rsidRDefault="00997C9C" w:rsidP="006B0CAB">
      <w:pPr>
        <w:spacing w:before="120" w:line="360" w:lineRule="auto"/>
        <w:jc w:val="both"/>
        <w:rPr>
          <w:rFonts w:ascii="Arial Narrow" w:hAnsi="Arial Narrow"/>
          <w:sz w:val="20"/>
          <w:szCs w:val="20"/>
        </w:rPr>
      </w:pPr>
      <w:r w:rsidRPr="00997C9C">
        <w:rPr>
          <w:rFonts w:ascii="Arial Narrow" w:hAnsi="Arial Narrow"/>
          <w:sz w:val="20"/>
          <w:szCs w:val="20"/>
        </w:rPr>
        <w:t>Administração Pública: princípios constitucionais da Administração Pública previstos no art. 37 da Constituição da República Federativa do Brasil de 1988; organização administrativa; administração direta e indireta; poderes administrativos; atos administrativos (conceito, elementos, atributos e espécies).</w:t>
      </w:r>
      <w:r>
        <w:rPr>
          <w:rFonts w:ascii="Arial Narrow" w:hAnsi="Arial Narrow"/>
          <w:sz w:val="20"/>
          <w:szCs w:val="20"/>
        </w:rPr>
        <w:t xml:space="preserve"> </w:t>
      </w:r>
      <w:r w:rsidRPr="00997C9C">
        <w:rPr>
          <w:rFonts w:ascii="Arial Narrow" w:hAnsi="Arial Narrow"/>
          <w:sz w:val="20"/>
          <w:szCs w:val="20"/>
        </w:rPr>
        <w:t>Gestão administrativa: planejamento e organização administrativa; gestão de processos; rotinas administrativas; organização e funcionamento de órgãos públicos.</w:t>
      </w:r>
      <w:r>
        <w:rPr>
          <w:rFonts w:ascii="Arial Narrow" w:hAnsi="Arial Narrow"/>
          <w:sz w:val="20"/>
          <w:szCs w:val="20"/>
        </w:rPr>
        <w:t xml:space="preserve"> </w:t>
      </w:r>
      <w:r w:rsidRPr="00997C9C">
        <w:rPr>
          <w:rFonts w:ascii="Arial Narrow" w:hAnsi="Arial Narrow"/>
          <w:sz w:val="20"/>
          <w:szCs w:val="20"/>
        </w:rPr>
        <w:t>Gestão documental e arquivologia: classificação, organização, tramitação, arquivamento e conservação de documentos; protocolo e controle de documentos e processos administrativos.</w:t>
      </w:r>
      <w:r>
        <w:rPr>
          <w:rFonts w:ascii="Arial Narrow" w:hAnsi="Arial Narrow"/>
          <w:sz w:val="20"/>
          <w:szCs w:val="20"/>
        </w:rPr>
        <w:t xml:space="preserve"> </w:t>
      </w:r>
      <w:r w:rsidRPr="00997C9C">
        <w:rPr>
          <w:rFonts w:ascii="Arial Narrow" w:hAnsi="Arial Narrow"/>
          <w:sz w:val="20"/>
          <w:szCs w:val="20"/>
        </w:rPr>
        <w:t>Redação oficial e comunicação administrativa: normas e técnicas de redação oficial; elaboração de documentos administrativos; correspondência oficial e comunicação institucional conforme o Manual de Redação da Presidência da República.</w:t>
      </w:r>
      <w:r>
        <w:rPr>
          <w:rFonts w:ascii="Arial Narrow" w:hAnsi="Arial Narrow"/>
          <w:sz w:val="20"/>
          <w:szCs w:val="20"/>
        </w:rPr>
        <w:t xml:space="preserve"> </w:t>
      </w:r>
      <w:r w:rsidRPr="00997C9C">
        <w:rPr>
          <w:rFonts w:ascii="Arial Narrow" w:hAnsi="Arial Narrow"/>
          <w:sz w:val="20"/>
          <w:szCs w:val="20"/>
        </w:rPr>
        <w:t>Atendimento ao público: qualidade no atendimento; comunicação interpessoal; postura profissional no serviço público.</w:t>
      </w:r>
      <w:r>
        <w:rPr>
          <w:rFonts w:ascii="Arial Narrow" w:hAnsi="Arial Narrow"/>
          <w:sz w:val="20"/>
          <w:szCs w:val="20"/>
        </w:rPr>
        <w:t xml:space="preserve"> </w:t>
      </w:r>
      <w:r w:rsidRPr="00997C9C">
        <w:rPr>
          <w:rFonts w:ascii="Arial Narrow" w:hAnsi="Arial Narrow"/>
          <w:sz w:val="20"/>
          <w:szCs w:val="20"/>
        </w:rPr>
        <w:t>Administração de materiais e patrimônio público: noções de compras públicas, controle de estoque, almoxarifado, registro e controle patrimonial.</w:t>
      </w:r>
      <w:r w:rsidR="006B0CAB">
        <w:rPr>
          <w:rFonts w:ascii="Arial Narrow" w:hAnsi="Arial Narrow"/>
          <w:sz w:val="20"/>
          <w:szCs w:val="20"/>
        </w:rPr>
        <w:t xml:space="preserve"> </w:t>
      </w:r>
      <w:r w:rsidRPr="00997C9C">
        <w:rPr>
          <w:rFonts w:ascii="Arial Narrow" w:hAnsi="Arial Narrow"/>
          <w:sz w:val="20"/>
          <w:szCs w:val="20"/>
        </w:rPr>
        <w:t>Licitações e contratos administrativos: princípios, modalidades e procedimentos conforme a Lei nº 14.133/2021.</w:t>
      </w:r>
      <w:r>
        <w:rPr>
          <w:rFonts w:ascii="Arial Narrow" w:hAnsi="Arial Narrow"/>
          <w:sz w:val="20"/>
          <w:szCs w:val="20"/>
        </w:rPr>
        <w:t xml:space="preserve"> </w:t>
      </w:r>
      <w:r w:rsidRPr="00997C9C">
        <w:rPr>
          <w:rFonts w:ascii="Arial Narrow" w:hAnsi="Arial Narrow"/>
          <w:sz w:val="20"/>
          <w:szCs w:val="20"/>
        </w:rPr>
        <w:t>Orçamento público: noções de planejamento e orçamento na administração pública.</w:t>
      </w:r>
      <w:r>
        <w:rPr>
          <w:rFonts w:ascii="Arial Narrow" w:hAnsi="Arial Narrow"/>
          <w:sz w:val="20"/>
          <w:szCs w:val="20"/>
        </w:rPr>
        <w:t xml:space="preserve"> </w:t>
      </w:r>
      <w:r w:rsidRPr="00997C9C">
        <w:rPr>
          <w:rFonts w:ascii="Arial Narrow" w:hAnsi="Arial Narrow"/>
          <w:sz w:val="20"/>
          <w:szCs w:val="20"/>
        </w:rPr>
        <w:t>Controle interno e ética no serviço público: princípios de controle na administração pública; responsabilidade do agente público; ética e conduta no exercício da função pública.</w:t>
      </w:r>
    </w:p>
    <w:p w14:paraId="12D873B7" w14:textId="77777777" w:rsidR="00F51A88" w:rsidRDefault="00F51A88" w:rsidP="0027629B"/>
    <w:p w14:paraId="62384AE9" w14:textId="77777777" w:rsidR="0027629B" w:rsidRPr="00F51A88" w:rsidRDefault="0027629B" w:rsidP="00F51A88">
      <w:pPr>
        <w:pBdr>
          <w:bottom w:val="single" w:sz="4" w:space="0" w:color="auto"/>
        </w:pBdr>
        <w:shd w:val="clear" w:color="auto" w:fill="E2EFD9" w:themeFill="accent6" w:themeFillTint="33"/>
        <w:rPr>
          <w:rFonts w:ascii="Arial Narrow" w:hAnsi="Arial Narrow" w:cs="Arial"/>
          <w:b/>
          <w:bCs/>
          <w:sz w:val="20"/>
          <w:szCs w:val="20"/>
        </w:rPr>
      </w:pPr>
      <w:r w:rsidRPr="00F51A88">
        <w:rPr>
          <w:rFonts w:ascii="Arial Narrow" w:hAnsi="Arial Narrow" w:cs="Arial"/>
          <w:b/>
          <w:bCs/>
          <w:sz w:val="20"/>
          <w:szCs w:val="20"/>
        </w:rPr>
        <w:t xml:space="preserve">Conhecimentos Específicos: </w:t>
      </w:r>
      <w:r w:rsidRPr="003F1DFA">
        <w:rPr>
          <w:rFonts w:ascii="Arial Narrow" w:hAnsi="Arial Narrow" w:cs="Arial"/>
          <w:b/>
          <w:bCs/>
          <w:sz w:val="20"/>
          <w:szCs w:val="20"/>
        </w:rPr>
        <w:t xml:space="preserve">AGENTE DE APOIO </w:t>
      </w:r>
      <w:r>
        <w:rPr>
          <w:rFonts w:ascii="Arial Narrow" w:hAnsi="Arial Narrow" w:cs="Arial"/>
          <w:b/>
          <w:bCs/>
          <w:sz w:val="20"/>
          <w:szCs w:val="20"/>
        </w:rPr>
        <w:t>LEGISLATIVO</w:t>
      </w:r>
    </w:p>
    <w:p w14:paraId="511344F4" w14:textId="70EEFE63" w:rsidR="006B0CAB" w:rsidRPr="006B0CAB" w:rsidRDefault="006B0CAB" w:rsidP="00A04A24">
      <w:pPr>
        <w:spacing w:before="120" w:line="360" w:lineRule="auto"/>
        <w:jc w:val="both"/>
        <w:rPr>
          <w:rFonts w:ascii="Arial Narrow" w:hAnsi="Arial Narrow"/>
          <w:sz w:val="20"/>
          <w:szCs w:val="20"/>
        </w:rPr>
      </w:pPr>
      <w:r w:rsidRPr="006B0CAB">
        <w:rPr>
          <w:rFonts w:ascii="Arial Narrow" w:hAnsi="Arial Narrow"/>
          <w:sz w:val="20"/>
          <w:szCs w:val="20"/>
        </w:rPr>
        <w:t>Poder Legislativo: organização, funções e competências do Poder Legislativo; estrutura e funcionamento das Câmaras Municipais; atribuições dos vereadores.</w:t>
      </w:r>
      <w:r>
        <w:rPr>
          <w:rFonts w:ascii="Arial Narrow" w:hAnsi="Arial Narrow"/>
          <w:sz w:val="20"/>
          <w:szCs w:val="20"/>
        </w:rPr>
        <w:t xml:space="preserve"> </w:t>
      </w:r>
      <w:r w:rsidRPr="006B0CAB">
        <w:rPr>
          <w:rFonts w:ascii="Arial Narrow" w:hAnsi="Arial Narrow"/>
          <w:sz w:val="20"/>
          <w:szCs w:val="20"/>
        </w:rPr>
        <w:t>Processo legislativo municipal: conceito, princípios e fases do processo legislativo; espécies normativas municipais (emenda à Lei Orgânica, leis complementares, leis ordinárias, decretos legislativos e resoluções); iniciativa das leis; tramitação das proposições legislativas; discussão e votação; sanção, veto, promulgação e publicação das normas.</w:t>
      </w:r>
      <w:r w:rsidR="00A04A24">
        <w:rPr>
          <w:rFonts w:ascii="Arial Narrow" w:hAnsi="Arial Narrow"/>
          <w:sz w:val="20"/>
          <w:szCs w:val="20"/>
        </w:rPr>
        <w:t xml:space="preserve"> </w:t>
      </w:r>
      <w:r w:rsidRPr="006B0CAB">
        <w:rPr>
          <w:rFonts w:ascii="Arial Narrow" w:hAnsi="Arial Narrow"/>
          <w:sz w:val="20"/>
          <w:szCs w:val="20"/>
        </w:rPr>
        <w:t>Regimento interno</w:t>
      </w:r>
      <w:r>
        <w:rPr>
          <w:rFonts w:ascii="Arial Narrow" w:hAnsi="Arial Narrow"/>
          <w:sz w:val="20"/>
          <w:szCs w:val="20"/>
        </w:rPr>
        <w:t xml:space="preserve"> - </w:t>
      </w:r>
      <w:r w:rsidRPr="00A04A24">
        <w:rPr>
          <w:rFonts w:ascii="Arial Narrow" w:hAnsi="Arial Narrow"/>
          <w:sz w:val="20"/>
          <w:szCs w:val="20"/>
        </w:rPr>
        <w:t>Resolução nº 17, de 26 de maio de 2023</w:t>
      </w:r>
      <w:r w:rsidR="00A04A24">
        <w:rPr>
          <w:rFonts w:ascii="Arial Narrow" w:hAnsi="Arial Narrow"/>
          <w:sz w:val="20"/>
          <w:szCs w:val="20"/>
          <w:u w:val="single"/>
        </w:rPr>
        <w:t xml:space="preserve"> (</w:t>
      </w:r>
      <w:hyperlink r:id="rId59" w:history="1">
        <w:r w:rsidRPr="002B05E5">
          <w:rPr>
            <w:rStyle w:val="Hyperlink"/>
            <w:rFonts w:ascii="Arial Narrow" w:hAnsi="Arial Narrow"/>
            <w:sz w:val="20"/>
            <w:szCs w:val="20"/>
          </w:rPr>
          <w:t>https://aguadocedonorte.camarasempapel.com.br/Arquivo/Documents/legislacao/html/R172023.html</w:t>
        </w:r>
      </w:hyperlink>
      <w:r w:rsidR="00A04A24">
        <w:rPr>
          <w:rFonts w:ascii="Arial Narrow" w:hAnsi="Arial Narrow"/>
          <w:sz w:val="20"/>
          <w:szCs w:val="20"/>
        </w:rPr>
        <w:t xml:space="preserve">). </w:t>
      </w:r>
      <w:r w:rsidRPr="006B0CAB">
        <w:rPr>
          <w:rFonts w:ascii="Arial Narrow" w:hAnsi="Arial Narrow"/>
          <w:sz w:val="20"/>
          <w:szCs w:val="20"/>
        </w:rPr>
        <w:t>Comissões legislativas: competências, funcionamento e atribuições das comissões; comissões parlamentares de inquérito (CPI) e sua finalidade no âmbito do Poder Legislativo.</w:t>
      </w:r>
      <w:r w:rsidR="00A04A24">
        <w:rPr>
          <w:rFonts w:ascii="Arial Narrow" w:hAnsi="Arial Narrow"/>
          <w:sz w:val="20"/>
          <w:szCs w:val="20"/>
        </w:rPr>
        <w:t xml:space="preserve"> </w:t>
      </w:r>
      <w:r w:rsidRPr="006B0CAB">
        <w:rPr>
          <w:rFonts w:ascii="Arial Narrow" w:hAnsi="Arial Narrow"/>
          <w:sz w:val="20"/>
          <w:szCs w:val="20"/>
        </w:rPr>
        <w:t>Fiscalização e controle: funções de fiscalização do Poder Legislativo sobre o Poder Executivo; controle externo com auxílio dos Tribunais de Contas.</w:t>
      </w:r>
      <w:r w:rsidR="00A04A24">
        <w:rPr>
          <w:rFonts w:ascii="Arial Narrow" w:hAnsi="Arial Narrow"/>
          <w:sz w:val="20"/>
          <w:szCs w:val="20"/>
        </w:rPr>
        <w:t xml:space="preserve"> </w:t>
      </w:r>
      <w:r w:rsidRPr="006B0CAB">
        <w:rPr>
          <w:rFonts w:ascii="Arial Narrow" w:hAnsi="Arial Narrow"/>
          <w:sz w:val="20"/>
          <w:szCs w:val="20"/>
        </w:rPr>
        <w:t>Técnica legislativa e redação legislativa: elaboração, estruturação e padronização das normas conforme a Lei Complementar nº 95/1998; redação e análise de proposições legislativas.</w:t>
      </w:r>
      <w:r w:rsidR="00A04A24">
        <w:rPr>
          <w:rFonts w:ascii="Arial Narrow" w:hAnsi="Arial Narrow"/>
          <w:sz w:val="20"/>
          <w:szCs w:val="20"/>
        </w:rPr>
        <w:t xml:space="preserve"> </w:t>
      </w:r>
      <w:r w:rsidRPr="006B0CAB">
        <w:rPr>
          <w:rFonts w:ascii="Arial Narrow" w:hAnsi="Arial Narrow"/>
          <w:sz w:val="20"/>
          <w:szCs w:val="20"/>
        </w:rPr>
        <w:t>Gestão administrativa no Poder Legislativo: processo administrativo legislativo; organização e tramitação de documentos legislativos; arquivamento e gestão documental.</w:t>
      </w:r>
      <w:r w:rsidR="00A04A24">
        <w:rPr>
          <w:rFonts w:ascii="Arial Narrow" w:hAnsi="Arial Narrow"/>
          <w:sz w:val="20"/>
          <w:szCs w:val="20"/>
        </w:rPr>
        <w:t xml:space="preserve"> </w:t>
      </w:r>
      <w:r w:rsidRPr="006B0CAB">
        <w:rPr>
          <w:rFonts w:ascii="Arial Narrow" w:hAnsi="Arial Narrow"/>
          <w:sz w:val="20"/>
          <w:szCs w:val="20"/>
        </w:rPr>
        <w:t>Ética e responsabilidade no serviço público: princípios da administração pública previstos na Constituição da República Federativa do Brasil de 1988; ética, responsabilidade e conduta do agente público.</w:t>
      </w:r>
    </w:p>
    <w:p w14:paraId="02F01DEA" w14:textId="77777777" w:rsidR="00F51A88" w:rsidRDefault="00F51A88" w:rsidP="0027629B"/>
    <w:p w14:paraId="758BBDEF" w14:textId="77777777" w:rsidR="00782D4F" w:rsidRDefault="00782D4F" w:rsidP="0027629B"/>
    <w:p w14:paraId="7A6A9AE8" w14:textId="77777777" w:rsidR="0027629B" w:rsidRPr="00F51A88" w:rsidRDefault="0027629B" w:rsidP="00F51A88">
      <w:pPr>
        <w:pBdr>
          <w:bottom w:val="single" w:sz="4" w:space="0" w:color="auto"/>
        </w:pBdr>
        <w:shd w:val="clear" w:color="auto" w:fill="E2EFD9" w:themeFill="accent6" w:themeFillTint="33"/>
        <w:rPr>
          <w:rFonts w:ascii="Arial Narrow" w:hAnsi="Arial Narrow" w:cs="Arial"/>
          <w:b/>
          <w:bCs/>
          <w:sz w:val="20"/>
          <w:szCs w:val="20"/>
        </w:rPr>
      </w:pPr>
      <w:r w:rsidRPr="00F51A88">
        <w:rPr>
          <w:rFonts w:ascii="Arial Narrow" w:hAnsi="Arial Narrow" w:cs="Arial"/>
          <w:b/>
          <w:bCs/>
          <w:sz w:val="20"/>
          <w:szCs w:val="20"/>
        </w:rPr>
        <w:lastRenderedPageBreak/>
        <w:t>Conhecimentos Específicos: CONTADOR</w:t>
      </w:r>
    </w:p>
    <w:p w14:paraId="239FF7A2" w14:textId="6C7B0F2E" w:rsidR="00577FE8" w:rsidRPr="00577FE8" w:rsidRDefault="00577FE8" w:rsidP="00577FE8">
      <w:pPr>
        <w:spacing w:line="360" w:lineRule="auto"/>
        <w:jc w:val="both"/>
        <w:rPr>
          <w:rFonts w:ascii="Arial Narrow" w:hAnsi="Arial Narrow"/>
          <w:sz w:val="20"/>
          <w:szCs w:val="20"/>
        </w:rPr>
      </w:pPr>
      <w:r w:rsidRPr="00577FE8">
        <w:rPr>
          <w:rFonts w:ascii="Arial Narrow" w:hAnsi="Arial Narrow"/>
          <w:sz w:val="20"/>
          <w:szCs w:val="20"/>
        </w:rPr>
        <w:t>Contabilidade Geral: princípios fundamentais da contabilidade; patrimônio, ativo, passivo e patrimônio líquido; variações patrimoniais; depreciação, amortização e exaustão; apuração de resultados; escrituração contábil; demonstrações contábeis.</w:t>
      </w:r>
      <w:r w:rsidR="00120249">
        <w:rPr>
          <w:rFonts w:ascii="Arial Narrow" w:hAnsi="Arial Narrow"/>
          <w:sz w:val="20"/>
          <w:szCs w:val="20"/>
        </w:rPr>
        <w:t xml:space="preserve"> </w:t>
      </w:r>
      <w:r w:rsidRPr="00577FE8">
        <w:rPr>
          <w:rFonts w:ascii="Arial Narrow" w:hAnsi="Arial Narrow"/>
          <w:sz w:val="20"/>
          <w:szCs w:val="20"/>
        </w:rPr>
        <w:t>Contabilidade Aplicada ao Setor Público: conceito, campo de aplicação e objetivos; função da contabilidade na administração pública; sistemas contábeis no setor público (orçamentário, financeiro, patrimonial e de compensação); balanços públicos (balanço orçamentário, balanço financeiro, balanço patrimonial e demonstração das variações patrimoniais); normas e procedimentos previstos na Lei nº 4.320/1964 e no Manual de Contabilidade Aplicada ao Setor Público (MCASP).</w:t>
      </w:r>
      <w:r w:rsidR="00120249">
        <w:rPr>
          <w:rFonts w:ascii="Arial Narrow" w:hAnsi="Arial Narrow"/>
          <w:sz w:val="20"/>
          <w:szCs w:val="20"/>
        </w:rPr>
        <w:t xml:space="preserve"> </w:t>
      </w:r>
      <w:r w:rsidRPr="00577FE8">
        <w:rPr>
          <w:rFonts w:ascii="Arial Narrow" w:hAnsi="Arial Narrow"/>
          <w:sz w:val="20"/>
          <w:szCs w:val="20"/>
        </w:rPr>
        <w:t>Receita Pública: conceito, classificação, arrecadação e contabilização; controle da execução da receita; receita orçamentária e receita extraorçamentária.</w:t>
      </w:r>
      <w:r w:rsidR="00120249">
        <w:rPr>
          <w:rFonts w:ascii="Arial Narrow" w:hAnsi="Arial Narrow"/>
          <w:sz w:val="20"/>
          <w:szCs w:val="20"/>
        </w:rPr>
        <w:t xml:space="preserve"> </w:t>
      </w:r>
      <w:r w:rsidRPr="00577FE8">
        <w:rPr>
          <w:rFonts w:ascii="Arial Narrow" w:hAnsi="Arial Narrow"/>
          <w:sz w:val="20"/>
          <w:szCs w:val="20"/>
        </w:rPr>
        <w:t>Despesa Pública: conceito, classificação, execução e contabilização; estágios da despesa; despesa orçamentária e despesa extraorçamentária.</w:t>
      </w:r>
      <w:r w:rsidR="00120249">
        <w:rPr>
          <w:rFonts w:ascii="Arial Narrow" w:hAnsi="Arial Narrow"/>
          <w:sz w:val="20"/>
          <w:szCs w:val="20"/>
        </w:rPr>
        <w:t xml:space="preserve"> </w:t>
      </w:r>
      <w:r w:rsidRPr="00577FE8">
        <w:rPr>
          <w:rFonts w:ascii="Arial Narrow" w:hAnsi="Arial Narrow"/>
          <w:sz w:val="20"/>
          <w:szCs w:val="20"/>
        </w:rPr>
        <w:t>Planejamento e orçamento público: instrumentos de planejamento governamental; plano plurianual, lei de diretrizes orçamentárias e lei orçamentária anual; orçamento público e orçamento-programa; classificações orçamentárias da receita e da despesa; classificação institucional, funcional-programática e econômica; classificação da receita conforme a Portaria Interministerial nº 163/2001.</w:t>
      </w:r>
    </w:p>
    <w:p w14:paraId="1726B346" w14:textId="0441B6C3" w:rsidR="00577FE8" w:rsidRPr="00577FE8" w:rsidRDefault="00577FE8" w:rsidP="00577FE8">
      <w:pPr>
        <w:spacing w:line="360" w:lineRule="auto"/>
        <w:jc w:val="both"/>
        <w:rPr>
          <w:rFonts w:ascii="Arial Narrow" w:hAnsi="Arial Narrow"/>
          <w:sz w:val="20"/>
          <w:szCs w:val="20"/>
        </w:rPr>
      </w:pPr>
      <w:r w:rsidRPr="00577FE8">
        <w:rPr>
          <w:rFonts w:ascii="Arial Narrow" w:hAnsi="Arial Narrow"/>
          <w:sz w:val="20"/>
          <w:szCs w:val="20"/>
        </w:rPr>
        <w:t>Responsabilidade fiscal e controle das finanças públicas: princípios e normas da Lei Complementar nº 101/2000; metas fiscais e riscos fiscais; limites e controle de despesas públicas; integração entre planejamento e orçamento.</w:t>
      </w:r>
      <w:r w:rsidR="00120249">
        <w:rPr>
          <w:rFonts w:ascii="Arial Narrow" w:hAnsi="Arial Narrow"/>
          <w:sz w:val="20"/>
          <w:szCs w:val="20"/>
        </w:rPr>
        <w:t xml:space="preserve"> </w:t>
      </w:r>
      <w:r w:rsidRPr="00577FE8">
        <w:rPr>
          <w:rFonts w:ascii="Arial Narrow" w:hAnsi="Arial Narrow"/>
          <w:sz w:val="20"/>
          <w:szCs w:val="20"/>
        </w:rPr>
        <w:t>Controle e fiscalização da administração pública: controle interno e externo; atuação dos tribunais de contas; limites constitucionais de despesas no âmbito municipal previstos na Constituição da República Federativa do Brasil de 1988.</w:t>
      </w:r>
      <w:r w:rsidR="00120249">
        <w:rPr>
          <w:rFonts w:ascii="Arial Narrow" w:hAnsi="Arial Narrow"/>
          <w:sz w:val="20"/>
          <w:szCs w:val="20"/>
        </w:rPr>
        <w:t xml:space="preserve"> </w:t>
      </w:r>
      <w:r w:rsidRPr="00577FE8">
        <w:rPr>
          <w:rFonts w:ascii="Arial Narrow" w:hAnsi="Arial Narrow"/>
          <w:sz w:val="20"/>
          <w:szCs w:val="20"/>
        </w:rPr>
        <w:t>Licitações e contratos administrativos: princípios, modalidades e procedimentos previstos na Lei nº 14.133/2021.</w:t>
      </w:r>
    </w:p>
    <w:p w14:paraId="10EDA62F" w14:textId="249B0C37" w:rsidR="00577FE8" w:rsidRPr="00577FE8" w:rsidRDefault="00577FE8" w:rsidP="00577FE8">
      <w:pPr>
        <w:spacing w:line="360" w:lineRule="auto"/>
        <w:jc w:val="both"/>
        <w:rPr>
          <w:rFonts w:ascii="Arial Narrow" w:hAnsi="Arial Narrow"/>
          <w:sz w:val="20"/>
          <w:szCs w:val="20"/>
        </w:rPr>
      </w:pPr>
      <w:r w:rsidRPr="00577FE8">
        <w:rPr>
          <w:rFonts w:ascii="Arial Narrow" w:hAnsi="Arial Narrow"/>
          <w:sz w:val="20"/>
          <w:szCs w:val="20"/>
        </w:rPr>
        <w:t>Gestão contábil e fiscal: planejamento e gestão contábil na administração pública; análise e controle da execução orçamentária e financeira; utilização de sistemas contábeis com apoio da tecnologia da informação.</w:t>
      </w:r>
      <w:r w:rsidR="00120249">
        <w:rPr>
          <w:rFonts w:ascii="Arial Narrow" w:hAnsi="Arial Narrow"/>
          <w:sz w:val="20"/>
          <w:szCs w:val="20"/>
        </w:rPr>
        <w:t xml:space="preserve"> </w:t>
      </w:r>
      <w:r w:rsidRPr="00577FE8">
        <w:rPr>
          <w:rFonts w:ascii="Arial Narrow" w:hAnsi="Arial Narrow"/>
          <w:sz w:val="20"/>
          <w:szCs w:val="20"/>
        </w:rPr>
        <w:t>Gestão administrativa: noções de planejamento, organização, direção e controle na administração pública; eficiência, eficácia e efetividade.</w:t>
      </w:r>
      <w:r w:rsidR="00120249">
        <w:rPr>
          <w:rFonts w:ascii="Arial Narrow" w:hAnsi="Arial Narrow"/>
          <w:sz w:val="20"/>
          <w:szCs w:val="20"/>
        </w:rPr>
        <w:t xml:space="preserve"> </w:t>
      </w:r>
      <w:r w:rsidRPr="00577FE8">
        <w:rPr>
          <w:rFonts w:ascii="Arial Narrow" w:hAnsi="Arial Narrow"/>
          <w:sz w:val="20"/>
          <w:szCs w:val="20"/>
        </w:rPr>
        <w:t>Atendimento ao público no serviço público: comunicação institucional, postura profissional, qualidade no atendimento e ética no exercício da função pública.</w:t>
      </w:r>
    </w:p>
    <w:p w14:paraId="66C5B55C" w14:textId="77777777" w:rsidR="0027629B" w:rsidRDefault="0027629B" w:rsidP="0027629B"/>
    <w:p w14:paraId="5555F8FB" w14:textId="348E08A0" w:rsidR="0027629B" w:rsidRPr="00F51A88" w:rsidRDefault="0027629B" w:rsidP="00F51A88">
      <w:pPr>
        <w:pBdr>
          <w:bottom w:val="single" w:sz="4" w:space="0" w:color="auto"/>
        </w:pBdr>
        <w:shd w:val="clear" w:color="auto" w:fill="E2EFD9" w:themeFill="accent6" w:themeFillTint="33"/>
        <w:rPr>
          <w:rFonts w:ascii="Arial Narrow" w:hAnsi="Arial Narrow" w:cs="Arial"/>
          <w:b/>
          <w:bCs/>
          <w:sz w:val="20"/>
          <w:szCs w:val="20"/>
        </w:rPr>
      </w:pPr>
      <w:r w:rsidRPr="00F51A88">
        <w:rPr>
          <w:rFonts w:ascii="Arial Narrow" w:hAnsi="Arial Narrow" w:cs="Arial"/>
          <w:b/>
          <w:bCs/>
          <w:sz w:val="20"/>
          <w:szCs w:val="20"/>
        </w:rPr>
        <w:t>Conhecimentos Específicos: PROCURADOR</w:t>
      </w:r>
      <w:r w:rsidR="00DF2DAB">
        <w:rPr>
          <w:rFonts w:ascii="Arial Narrow" w:hAnsi="Arial Narrow" w:cs="Arial"/>
          <w:b/>
          <w:bCs/>
          <w:sz w:val="20"/>
          <w:szCs w:val="20"/>
        </w:rPr>
        <w:t xml:space="preserve"> </w:t>
      </w:r>
    </w:p>
    <w:p w14:paraId="05E0A973" w14:textId="3705DF55" w:rsidR="0039058F" w:rsidRPr="00D74BB6" w:rsidRDefault="0039058F" w:rsidP="00C317C2">
      <w:pPr>
        <w:spacing w:before="120" w:line="360" w:lineRule="auto"/>
        <w:jc w:val="both"/>
        <w:rPr>
          <w:rFonts w:ascii="Arial Narrow" w:hAnsi="Arial Narrow"/>
          <w:sz w:val="20"/>
          <w:szCs w:val="20"/>
        </w:rPr>
      </w:pPr>
      <w:r w:rsidRPr="00D74BB6">
        <w:rPr>
          <w:rFonts w:ascii="Arial Narrow" w:hAnsi="Arial Narrow"/>
          <w:sz w:val="20"/>
          <w:szCs w:val="20"/>
        </w:rPr>
        <w:t>Direito Constitucional</w:t>
      </w:r>
      <w:r w:rsidRPr="00C317C2">
        <w:rPr>
          <w:rFonts w:ascii="Arial Narrow" w:hAnsi="Arial Narrow"/>
          <w:sz w:val="20"/>
          <w:szCs w:val="20"/>
        </w:rPr>
        <w:t>:</w:t>
      </w:r>
      <w:r>
        <w:rPr>
          <w:rFonts w:ascii="Arial Narrow" w:hAnsi="Arial Narrow"/>
          <w:b/>
          <w:bCs/>
          <w:sz w:val="20"/>
          <w:szCs w:val="20"/>
        </w:rPr>
        <w:t xml:space="preserve"> </w:t>
      </w:r>
      <w:r w:rsidRPr="00D74BB6">
        <w:rPr>
          <w:rFonts w:ascii="Arial Narrow" w:hAnsi="Arial Narrow"/>
          <w:sz w:val="20"/>
          <w:szCs w:val="20"/>
        </w:rPr>
        <w:t>Teoria da Constituição: conceito, classificações e poder constituinte. Princípios fundamentais da Constituição da República Federativa do Brasil de 1988. Direitos e garantias fundamentais. Direitos individuais, coletivos e sociais. Nacionalidade. Direitos políticos. Organização do Estado. Federação brasileira e repartição de competências entre União, Estados, Distrito Federal e Municípios. Intervenção federal e estadual. Organização dos Poderes. Poder Legislativo: estrutura, competências e funcionamento. Processo legislativo. Emendas à Constituição. Controle de constitucionalidade: controle difuso e concentrado. Ações constitucionais: mandado de segurança, mandado de injunção, habeas data, ação popular e ação civil pública. Administração pública na Constituição Federal (</w:t>
      </w:r>
      <w:proofErr w:type="spellStart"/>
      <w:r w:rsidRPr="00D74BB6">
        <w:rPr>
          <w:rFonts w:ascii="Arial Narrow" w:hAnsi="Arial Narrow"/>
          <w:sz w:val="20"/>
          <w:szCs w:val="20"/>
        </w:rPr>
        <w:t>arts</w:t>
      </w:r>
      <w:proofErr w:type="spellEnd"/>
      <w:r w:rsidRPr="00D74BB6">
        <w:rPr>
          <w:rFonts w:ascii="Arial Narrow" w:hAnsi="Arial Narrow"/>
          <w:sz w:val="20"/>
          <w:szCs w:val="20"/>
        </w:rPr>
        <w:t>. 37 a 41). Servidores públicos. Tribunais de Contas e controle da administração pública.</w:t>
      </w:r>
      <w:r>
        <w:rPr>
          <w:rFonts w:ascii="Arial Narrow" w:hAnsi="Arial Narrow"/>
          <w:sz w:val="20"/>
          <w:szCs w:val="20"/>
        </w:rPr>
        <w:t xml:space="preserve"> </w:t>
      </w:r>
      <w:r w:rsidRPr="00D74BB6">
        <w:rPr>
          <w:rFonts w:ascii="Arial Narrow" w:hAnsi="Arial Narrow"/>
          <w:sz w:val="20"/>
          <w:szCs w:val="20"/>
        </w:rPr>
        <w:t>Direito Administrativo</w:t>
      </w:r>
      <w:r w:rsidRPr="00C317C2">
        <w:rPr>
          <w:rFonts w:ascii="Arial Narrow" w:hAnsi="Arial Narrow"/>
          <w:sz w:val="20"/>
          <w:szCs w:val="20"/>
        </w:rPr>
        <w:t>:</w:t>
      </w:r>
      <w:r>
        <w:rPr>
          <w:rFonts w:ascii="Arial Narrow" w:hAnsi="Arial Narrow"/>
          <w:b/>
          <w:bCs/>
          <w:sz w:val="20"/>
          <w:szCs w:val="20"/>
        </w:rPr>
        <w:t xml:space="preserve"> </w:t>
      </w:r>
      <w:r w:rsidRPr="00D74BB6">
        <w:rPr>
          <w:rFonts w:ascii="Arial Narrow" w:hAnsi="Arial Narrow"/>
          <w:sz w:val="20"/>
          <w:szCs w:val="20"/>
        </w:rPr>
        <w:t>Princípios da Administração Pública. Organização administrativa. Administração direta e indireta. Atos administrativos: conceito, requisitos, atributos, espécies, invalidação e revogação. Poderes administrativos. Poder de polícia. Serviços públicos. Agentes públicos. Regime jurídico dos servidores públicos. Responsabilidade civil do Estado. Licitações e contratos administrativos conforme a Lei nº 14.133/2021. Bens públicos. Intervenção do Estado na propriedade. Desapropriação. Processo administrativo. Controle da administração pública. Improbidade administrativa conforme a Lei nº 8.429/1992.</w:t>
      </w:r>
      <w:r>
        <w:rPr>
          <w:rFonts w:ascii="Arial Narrow" w:hAnsi="Arial Narrow"/>
          <w:sz w:val="20"/>
          <w:szCs w:val="20"/>
        </w:rPr>
        <w:t xml:space="preserve"> </w:t>
      </w:r>
      <w:r w:rsidRPr="00D74BB6">
        <w:rPr>
          <w:rFonts w:ascii="Arial Narrow" w:hAnsi="Arial Narrow"/>
          <w:sz w:val="20"/>
          <w:szCs w:val="20"/>
        </w:rPr>
        <w:t>Direito Municipal e</w:t>
      </w:r>
      <w:r w:rsidRPr="00D74BB6">
        <w:rPr>
          <w:rFonts w:ascii="Arial Narrow" w:hAnsi="Arial Narrow"/>
          <w:b/>
          <w:bCs/>
          <w:sz w:val="20"/>
          <w:szCs w:val="20"/>
        </w:rPr>
        <w:t xml:space="preserve"> </w:t>
      </w:r>
      <w:r w:rsidRPr="00D74BB6">
        <w:rPr>
          <w:rFonts w:ascii="Arial Narrow" w:hAnsi="Arial Narrow"/>
          <w:sz w:val="20"/>
          <w:szCs w:val="20"/>
        </w:rPr>
        <w:t>Processo Legislativo</w:t>
      </w:r>
      <w:r w:rsidRPr="00C317C2">
        <w:rPr>
          <w:rFonts w:ascii="Arial Narrow" w:hAnsi="Arial Narrow"/>
          <w:sz w:val="20"/>
          <w:szCs w:val="20"/>
        </w:rPr>
        <w:t>:</w:t>
      </w:r>
      <w:r>
        <w:rPr>
          <w:rFonts w:ascii="Arial Narrow" w:hAnsi="Arial Narrow"/>
          <w:b/>
          <w:bCs/>
          <w:sz w:val="20"/>
          <w:szCs w:val="20"/>
        </w:rPr>
        <w:t xml:space="preserve"> </w:t>
      </w:r>
      <w:r w:rsidRPr="00D74BB6">
        <w:rPr>
          <w:rFonts w:ascii="Arial Narrow" w:hAnsi="Arial Narrow"/>
          <w:sz w:val="20"/>
          <w:szCs w:val="20"/>
        </w:rPr>
        <w:t xml:space="preserve">Autonomia municipal. Organização político-administrativa dos Municípios. Processo legislativo municipal. Iniciativa das leis. Emendas parlamentares. Sanção e veto. Promulgação e publicação das leis. </w:t>
      </w:r>
      <w:r w:rsidR="00F86685" w:rsidRPr="00F86685">
        <w:rPr>
          <w:rFonts w:ascii="Arial Narrow" w:hAnsi="Arial Narrow"/>
          <w:sz w:val="20"/>
          <w:szCs w:val="20"/>
        </w:rPr>
        <w:t xml:space="preserve">Lei Orgânica Municipal </w:t>
      </w:r>
      <w:r w:rsidR="00F86685">
        <w:rPr>
          <w:rFonts w:ascii="Arial Narrow" w:hAnsi="Arial Narrow"/>
          <w:sz w:val="20"/>
          <w:szCs w:val="20"/>
        </w:rPr>
        <w:t>d</w:t>
      </w:r>
      <w:r w:rsidR="00F86685" w:rsidRPr="00F86685">
        <w:rPr>
          <w:rFonts w:ascii="Arial Narrow" w:hAnsi="Arial Narrow"/>
          <w:sz w:val="20"/>
          <w:szCs w:val="20"/>
        </w:rPr>
        <w:t xml:space="preserve">e Água Doce </w:t>
      </w:r>
      <w:r w:rsidR="00F86685">
        <w:rPr>
          <w:rFonts w:ascii="Arial Narrow" w:hAnsi="Arial Narrow"/>
          <w:sz w:val="20"/>
          <w:szCs w:val="20"/>
        </w:rPr>
        <w:t>d</w:t>
      </w:r>
      <w:r w:rsidR="00F86685" w:rsidRPr="00F86685">
        <w:rPr>
          <w:rFonts w:ascii="Arial Narrow" w:hAnsi="Arial Narrow"/>
          <w:sz w:val="20"/>
          <w:szCs w:val="20"/>
        </w:rPr>
        <w:t>o Norte</w:t>
      </w:r>
      <w:r w:rsidR="00F86685">
        <w:rPr>
          <w:rFonts w:ascii="Arial Narrow" w:hAnsi="Arial Narrow"/>
          <w:sz w:val="20"/>
          <w:szCs w:val="20"/>
        </w:rPr>
        <w:t>/ES (</w:t>
      </w:r>
      <w:hyperlink r:id="rId60" w:history="1">
        <w:r w:rsidR="00F86685" w:rsidRPr="002B05E5">
          <w:rPr>
            <w:rStyle w:val="Hyperlink"/>
            <w:rFonts w:ascii="Arial Narrow" w:hAnsi="Arial Narrow"/>
            <w:sz w:val="20"/>
            <w:szCs w:val="20"/>
          </w:rPr>
          <w:t>https://aguadocedonorte.camarasempapel.com.br/Arquivo/Documents/legislacao/html/O11990.html?identificador=3300360033003A004C00</w:t>
        </w:r>
      </w:hyperlink>
      <w:r w:rsidR="00F86685">
        <w:rPr>
          <w:rFonts w:ascii="Arial Narrow" w:hAnsi="Arial Narrow"/>
          <w:sz w:val="20"/>
          <w:szCs w:val="20"/>
        </w:rPr>
        <w:t xml:space="preserve">). </w:t>
      </w:r>
      <w:r w:rsidRPr="006B0CAB">
        <w:rPr>
          <w:rFonts w:ascii="Arial Narrow" w:hAnsi="Arial Narrow"/>
          <w:sz w:val="20"/>
          <w:szCs w:val="20"/>
        </w:rPr>
        <w:t xml:space="preserve">Regimento </w:t>
      </w:r>
      <w:r w:rsidR="003722EE">
        <w:rPr>
          <w:rFonts w:ascii="Arial Narrow" w:hAnsi="Arial Narrow"/>
          <w:sz w:val="20"/>
          <w:szCs w:val="20"/>
        </w:rPr>
        <w:t>I</w:t>
      </w:r>
      <w:r w:rsidRPr="006B0CAB">
        <w:rPr>
          <w:rFonts w:ascii="Arial Narrow" w:hAnsi="Arial Narrow"/>
          <w:sz w:val="20"/>
          <w:szCs w:val="20"/>
        </w:rPr>
        <w:t>nterno</w:t>
      </w:r>
      <w:r>
        <w:rPr>
          <w:rFonts w:ascii="Arial Narrow" w:hAnsi="Arial Narrow"/>
          <w:sz w:val="20"/>
          <w:szCs w:val="20"/>
        </w:rPr>
        <w:t xml:space="preserve"> - </w:t>
      </w:r>
      <w:r w:rsidRPr="00A04A24">
        <w:rPr>
          <w:rFonts w:ascii="Arial Narrow" w:hAnsi="Arial Narrow"/>
          <w:sz w:val="20"/>
          <w:szCs w:val="20"/>
        </w:rPr>
        <w:t>Resolução nº 17, de 26 de maio de 2023</w:t>
      </w:r>
      <w:r>
        <w:rPr>
          <w:rFonts w:ascii="Arial Narrow" w:hAnsi="Arial Narrow"/>
          <w:sz w:val="20"/>
          <w:szCs w:val="20"/>
          <w:u w:val="single"/>
        </w:rPr>
        <w:t xml:space="preserve"> (</w:t>
      </w:r>
      <w:hyperlink r:id="rId61" w:history="1">
        <w:r w:rsidRPr="002B05E5">
          <w:rPr>
            <w:rStyle w:val="Hyperlink"/>
            <w:rFonts w:ascii="Arial Narrow" w:hAnsi="Arial Narrow"/>
            <w:sz w:val="20"/>
            <w:szCs w:val="20"/>
          </w:rPr>
          <w:t>https://aguadocedonorte.camarasempapel.com.br/Arquivo/Documents/legislacao/html/R172023.html</w:t>
        </w:r>
      </w:hyperlink>
      <w:r>
        <w:rPr>
          <w:rFonts w:ascii="Arial Narrow" w:hAnsi="Arial Narrow"/>
          <w:sz w:val="20"/>
          <w:szCs w:val="20"/>
        </w:rPr>
        <w:t>).</w:t>
      </w:r>
      <w:r w:rsidRPr="00D74BB6">
        <w:rPr>
          <w:rFonts w:ascii="Arial Narrow" w:hAnsi="Arial Narrow"/>
          <w:sz w:val="20"/>
          <w:szCs w:val="20"/>
        </w:rPr>
        <w:t>Competências da Câmara Municipal. Fiscalização do Poder Executivo pelo Legislativo. Comissões parlamentares permanentes e temporárias. Comissão Parlamentar de Inquérito (CPI). Controle externo exercido pelo Poder Legislativo com auxílio dos Tribunais de Contas. Técnica legislativa conforme a Lei Complementar nº 95/1998. Direito Tributário</w:t>
      </w:r>
      <w:r w:rsidRPr="00C317C2">
        <w:rPr>
          <w:rFonts w:ascii="Arial Narrow" w:hAnsi="Arial Narrow"/>
          <w:sz w:val="20"/>
          <w:szCs w:val="20"/>
        </w:rPr>
        <w:t>:</w:t>
      </w:r>
      <w:r>
        <w:rPr>
          <w:rFonts w:ascii="Arial Narrow" w:hAnsi="Arial Narrow"/>
          <w:b/>
          <w:bCs/>
          <w:sz w:val="20"/>
          <w:szCs w:val="20"/>
        </w:rPr>
        <w:t xml:space="preserve"> </w:t>
      </w:r>
      <w:r w:rsidRPr="00D74BB6">
        <w:rPr>
          <w:rFonts w:ascii="Arial Narrow" w:hAnsi="Arial Narrow"/>
          <w:sz w:val="20"/>
          <w:szCs w:val="20"/>
        </w:rPr>
        <w:t xml:space="preserve">Sistema Tributário Nacional. Princípios constitucionais tributários. Competência tributária dos Municípios. Tributos municipais: IPTU, ISS, ITBI, taxas e contribuições de melhoria. Normas gerais do Lei nº 5.172/1966. Constituição do crédito tributário. Lançamento </w:t>
      </w:r>
      <w:r w:rsidRPr="00D74BB6">
        <w:rPr>
          <w:rFonts w:ascii="Arial Narrow" w:hAnsi="Arial Narrow"/>
          <w:sz w:val="20"/>
          <w:szCs w:val="20"/>
        </w:rPr>
        <w:lastRenderedPageBreak/>
        <w:t>tributário. Suspensão, extinção e exclusão do crédito tributário. Responsabilidade tributária. Dívida ativa e execução fiscal conforme a Lei nº 6.830/1980.</w:t>
      </w:r>
      <w:r>
        <w:rPr>
          <w:rFonts w:ascii="Arial Narrow" w:hAnsi="Arial Narrow"/>
          <w:sz w:val="20"/>
          <w:szCs w:val="20"/>
        </w:rPr>
        <w:t xml:space="preserve"> </w:t>
      </w:r>
      <w:r w:rsidRPr="00D74BB6">
        <w:rPr>
          <w:rFonts w:ascii="Arial Narrow" w:hAnsi="Arial Narrow"/>
          <w:sz w:val="20"/>
          <w:szCs w:val="20"/>
        </w:rPr>
        <w:t>Direito Financeiro e Orçamentário</w:t>
      </w:r>
      <w:r w:rsidRPr="00C317C2">
        <w:rPr>
          <w:rFonts w:ascii="Arial Narrow" w:hAnsi="Arial Narrow"/>
          <w:sz w:val="20"/>
          <w:szCs w:val="20"/>
        </w:rPr>
        <w:t>:</w:t>
      </w:r>
      <w:r>
        <w:rPr>
          <w:rFonts w:ascii="Arial Narrow" w:hAnsi="Arial Narrow"/>
          <w:b/>
          <w:bCs/>
          <w:sz w:val="20"/>
          <w:szCs w:val="20"/>
        </w:rPr>
        <w:t xml:space="preserve"> </w:t>
      </w:r>
      <w:r w:rsidRPr="00D74BB6">
        <w:rPr>
          <w:rFonts w:ascii="Arial Narrow" w:hAnsi="Arial Narrow"/>
          <w:sz w:val="20"/>
          <w:szCs w:val="20"/>
        </w:rPr>
        <w:t>Orçamento público. Plano Plurianual (PPA). Lei de Diretrizes Orçamentárias (LDO). Lei Orçamentária Anual (LOA). Receita pública e despesa pública. Créditos adicionais. Normas gerais de direito financeiro conforme a Lei nº 4.320/1964. Responsabilidade na gestão fiscal conforme a Lei Complementar nº 101/2000. Fiscalização contábil, financeira e orçamentária.</w:t>
      </w:r>
      <w:r w:rsidRPr="00C317C2">
        <w:rPr>
          <w:rFonts w:ascii="Arial Narrow" w:hAnsi="Arial Narrow"/>
          <w:sz w:val="20"/>
          <w:szCs w:val="20"/>
        </w:rPr>
        <w:t xml:space="preserve"> </w:t>
      </w:r>
      <w:r w:rsidRPr="00D74BB6">
        <w:rPr>
          <w:rFonts w:ascii="Arial Narrow" w:hAnsi="Arial Narrow"/>
          <w:sz w:val="20"/>
          <w:szCs w:val="20"/>
        </w:rPr>
        <w:t>Direito Civil</w:t>
      </w:r>
      <w:r w:rsidRPr="00C317C2">
        <w:rPr>
          <w:rFonts w:ascii="Arial Narrow" w:hAnsi="Arial Narrow"/>
          <w:sz w:val="20"/>
          <w:szCs w:val="20"/>
        </w:rPr>
        <w:t>:</w:t>
      </w:r>
      <w:r>
        <w:rPr>
          <w:rFonts w:ascii="Arial Narrow" w:hAnsi="Arial Narrow"/>
          <w:b/>
          <w:bCs/>
          <w:sz w:val="20"/>
          <w:szCs w:val="20"/>
        </w:rPr>
        <w:t xml:space="preserve"> </w:t>
      </w:r>
      <w:r w:rsidRPr="00D74BB6">
        <w:rPr>
          <w:rFonts w:ascii="Arial Narrow" w:hAnsi="Arial Narrow"/>
          <w:sz w:val="20"/>
          <w:szCs w:val="20"/>
        </w:rPr>
        <w:t>Lei de Introdução às Normas do Direito Brasileiro. Pessoas naturais e jurídicas. Bens. Fatos e negócios jurídicos. Obrigações. Contratos. Responsabilidade civil. Posse e propriedade. Prescrição e decadência.</w:t>
      </w:r>
      <w:r>
        <w:rPr>
          <w:rFonts w:ascii="Arial Narrow" w:hAnsi="Arial Narrow"/>
          <w:sz w:val="20"/>
          <w:szCs w:val="20"/>
        </w:rPr>
        <w:t xml:space="preserve"> </w:t>
      </w:r>
      <w:r w:rsidRPr="00D74BB6">
        <w:rPr>
          <w:rFonts w:ascii="Arial Narrow" w:hAnsi="Arial Narrow"/>
          <w:sz w:val="20"/>
          <w:szCs w:val="20"/>
        </w:rPr>
        <w:t>Direito Processual Civil</w:t>
      </w:r>
      <w:r w:rsidRPr="00C317C2">
        <w:rPr>
          <w:rFonts w:ascii="Arial Narrow" w:hAnsi="Arial Narrow"/>
          <w:sz w:val="20"/>
          <w:szCs w:val="20"/>
        </w:rPr>
        <w:t xml:space="preserve">: </w:t>
      </w:r>
      <w:r w:rsidRPr="00D74BB6">
        <w:rPr>
          <w:rFonts w:ascii="Arial Narrow" w:hAnsi="Arial Narrow"/>
          <w:sz w:val="20"/>
          <w:szCs w:val="20"/>
        </w:rPr>
        <w:t>Princípios do processo civil. Jurisdição e competência. Partes e procuradores. Atos processuais. Formação, suspensão e extinção do processo. Processo de conhecimento. Tutela provisória. Procedimentos especiais. Recursos. Cumprimento de sentença. Processo de execução. Execução contra a Fazenda Pública. Precatórios e requisições de pequeno valor. Mandado de segurança. Ação civil pública. Normas do Lei nº 13.105/2015.</w:t>
      </w:r>
      <w:r w:rsidRPr="00C317C2">
        <w:rPr>
          <w:rFonts w:ascii="Arial Narrow" w:hAnsi="Arial Narrow"/>
          <w:sz w:val="20"/>
          <w:szCs w:val="20"/>
        </w:rPr>
        <w:t xml:space="preserve"> </w:t>
      </w:r>
      <w:r w:rsidRPr="00D74BB6">
        <w:rPr>
          <w:rFonts w:ascii="Arial Narrow" w:hAnsi="Arial Narrow"/>
          <w:sz w:val="20"/>
          <w:szCs w:val="20"/>
        </w:rPr>
        <w:t>Direito Penal</w:t>
      </w:r>
      <w:r w:rsidRPr="00C317C2">
        <w:rPr>
          <w:rFonts w:ascii="Arial Narrow" w:hAnsi="Arial Narrow"/>
          <w:sz w:val="20"/>
          <w:szCs w:val="20"/>
        </w:rPr>
        <w:t xml:space="preserve">: </w:t>
      </w:r>
      <w:r w:rsidRPr="00D74BB6">
        <w:rPr>
          <w:rFonts w:ascii="Arial Narrow" w:hAnsi="Arial Narrow"/>
          <w:sz w:val="20"/>
          <w:szCs w:val="20"/>
        </w:rPr>
        <w:t>Crimes contra a administração pública. Crimes de responsabilidade de agentes públicos. Crimes previstos na legislação de licitações e contratos administrativos. Crimes ambientais.</w:t>
      </w:r>
      <w:r w:rsidRPr="00C317C2">
        <w:rPr>
          <w:rFonts w:ascii="Arial Narrow" w:hAnsi="Arial Narrow"/>
          <w:sz w:val="20"/>
          <w:szCs w:val="20"/>
        </w:rPr>
        <w:t xml:space="preserve"> </w:t>
      </w:r>
      <w:r w:rsidRPr="00D74BB6">
        <w:rPr>
          <w:rFonts w:ascii="Arial Narrow" w:hAnsi="Arial Narrow"/>
          <w:sz w:val="20"/>
          <w:szCs w:val="20"/>
        </w:rPr>
        <w:t>Direito do Trabalho e Processo do Trabalho</w:t>
      </w:r>
      <w:r w:rsidRPr="00C317C2">
        <w:rPr>
          <w:rFonts w:ascii="Arial Narrow" w:hAnsi="Arial Narrow"/>
          <w:sz w:val="20"/>
          <w:szCs w:val="20"/>
        </w:rPr>
        <w:t xml:space="preserve">: </w:t>
      </w:r>
      <w:r w:rsidRPr="00D74BB6">
        <w:rPr>
          <w:rFonts w:ascii="Arial Narrow" w:hAnsi="Arial Narrow"/>
          <w:sz w:val="20"/>
          <w:szCs w:val="20"/>
        </w:rPr>
        <w:t>Princípios do Direito do Trabalho. Relação de emprego. Contrato de trabalho. Direitos trabalhistas. Responsabilidade da Administração Pública em relações trabalhistas. Processo do trabalho.</w:t>
      </w:r>
      <w:r w:rsidRPr="00C317C2">
        <w:rPr>
          <w:rFonts w:ascii="Arial Narrow" w:hAnsi="Arial Narrow"/>
          <w:sz w:val="20"/>
          <w:szCs w:val="20"/>
        </w:rPr>
        <w:t xml:space="preserve"> </w:t>
      </w:r>
      <w:r w:rsidRPr="00D74BB6">
        <w:rPr>
          <w:rFonts w:ascii="Arial Narrow" w:hAnsi="Arial Narrow"/>
          <w:sz w:val="20"/>
          <w:szCs w:val="20"/>
        </w:rPr>
        <w:t>Controle da Administração Pública</w:t>
      </w:r>
      <w:r w:rsidRPr="00C317C2">
        <w:rPr>
          <w:rFonts w:ascii="Arial Narrow" w:hAnsi="Arial Narrow"/>
          <w:sz w:val="20"/>
          <w:szCs w:val="20"/>
        </w:rPr>
        <w:t xml:space="preserve">: </w:t>
      </w:r>
      <w:r w:rsidRPr="00D74BB6">
        <w:rPr>
          <w:rFonts w:ascii="Arial Narrow" w:hAnsi="Arial Narrow"/>
          <w:sz w:val="20"/>
          <w:szCs w:val="20"/>
        </w:rPr>
        <w:t>Controle interno e externo da administração pública. Controle legislativo. Atuação dos Tribunais de Contas. Fiscalização contábil, financeira, orçamentária, operacional e patrimonial. Tomada e prestação de contas.</w:t>
      </w:r>
      <w:r w:rsidRPr="00C317C2">
        <w:rPr>
          <w:rFonts w:ascii="Arial Narrow" w:hAnsi="Arial Narrow"/>
          <w:sz w:val="20"/>
          <w:szCs w:val="20"/>
        </w:rPr>
        <w:t xml:space="preserve"> </w:t>
      </w:r>
      <w:r w:rsidRPr="00D74BB6">
        <w:rPr>
          <w:rFonts w:ascii="Arial Narrow" w:hAnsi="Arial Narrow"/>
          <w:sz w:val="20"/>
          <w:szCs w:val="20"/>
        </w:rPr>
        <w:t>Ética e Estatuto da Advocacia</w:t>
      </w:r>
      <w:r w:rsidRPr="00C317C2">
        <w:rPr>
          <w:rFonts w:ascii="Arial Narrow" w:hAnsi="Arial Narrow"/>
          <w:sz w:val="20"/>
          <w:szCs w:val="20"/>
        </w:rPr>
        <w:t xml:space="preserve">: </w:t>
      </w:r>
      <w:r w:rsidRPr="00D74BB6">
        <w:rPr>
          <w:rFonts w:ascii="Arial Narrow" w:hAnsi="Arial Narrow"/>
          <w:sz w:val="20"/>
          <w:szCs w:val="20"/>
        </w:rPr>
        <w:t>Estatuto da Advocacia e da OAB conforme a Lei nº 8.906/1994. Código de Ética e Disciplina da OAB. Prerrogativas da advocacia.</w:t>
      </w:r>
    </w:p>
    <w:p w14:paraId="5E2285C3" w14:textId="77777777" w:rsidR="007C4F39" w:rsidRDefault="007C4F39" w:rsidP="00DC5ECC">
      <w:pPr>
        <w:spacing w:line="360" w:lineRule="auto"/>
        <w:jc w:val="both"/>
        <w:rPr>
          <w:rFonts w:ascii="Arial Narrow" w:hAnsi="Arial Narrow"/>
          <w:w w:val="85"/>
          <w:sz w:val="20"/>
          <w:szCs w:val="20"/>
          <w:highlight w:val="yellow"/>
        </w:rPr>
      </w:pPr>
    </w:p>
    <w:p w14:paraId="5F18BA75" w14:textId="77777777" w:rsidR="00782D4F" w:rsidRDefault="00782D4F" w:rsidP="00DC5ECC">
      <w:pPr>
        <w:spacing w:line="360" w:lineRule="auto"/>
        <w:jc w:val="both"/>
        <w:rPr>
          <w:rFonts w:ascii="Arial Narrow" w:hAnsi="Arial Narrow"/>
          <w:w w:val="85"/>
          <w:sz w:val="20"/>
          <w:szCs w:val="20"/>
          <w:highlight w:val="yellow"/>
        </w:rPr>
      </w:pPr>
    </w:p>
    <w:p w14:paraId="2E708BD5" w14:textId="77777777" w:rsidR="00782D4F" w:rsidRDefault="00782D4F" w:rsidP="00DC5ECC">
      <w:pPr>
        <w:spacing w:line="360" w:lineRule="auto"/>
        <w:jc w:val="both"/>
        <w:rPr>
          <w:rFonts w:ascii="Arial Narrow" w:hAnsi="Arial Narrow"/>
          <w:w w:val="85"/>
          <w:sz w:val="20"/>
          <w:szCs w:val="20"/>
          <w:highlight w:val="yellow"/>
        </w:rPr>
      </w:pPr>
    </w:p>
    <w:p w14:paraId="05645C77" w14:textId="00A022F6" w:rsidR="0061044A" w:rsidRPr="00782D4F" w:rsidRDefault="0061044A" w:rsidP="0061044A">
      <w:pPr>
        <w:shd w:val="clear" w:color="auto" w:fill="E2EFD9" w:themeFill="accent6" w:themeFillTint="33"/>
        <w:ind w:right="-1"/>
        <w:jc w:val="center"/>
        <w:rPr>
          <w:rFonts w:ascii="Arial Narrow" w:hAnsi="Arial Narrow" w:cs="Calibri"/>
          <w:b/>
          <w:sz w:val="22"/>
          <w:szCs w:val="22"/>
        </w:rPr>
      </w:pPr>
      <w:r w:rsidRPr="00782D4F">
        <w:rPr>
          <w:rFonts w:ascii="Arial Narrow" w:hAnsi="Arial Narrow" w:cs="Calibri"/>
          <w:b/>
          <w:sz w:val="22"/>
          <w:szCs w:val="22"/>
        </w:rPr>
        <w:t>ANEXO III</w:t>
      </w:r>
      <w:r w:rsidR="00F65676" w:rsidRPr="00782D4F">
        <w:rPr>
          <w:rFonts w:ascii="Arial Narrow" w:hAnsi="Arial Narrow" w:cs="Calibri"/>
          <w:b/>
          <w:sz w:val="22"/>
          <w:szCs w:val="22"/>
        </w:rPr>
        <w:t xml:space="preserve">  </w:t>
      </w:r>
    </w:p>
    <w:p w14:paraId="763BF4C7" w14:textId="097B8F78" w:rsidR="0061044A" w:rsidRPr="00782D4F" w:rsidRDefault="0061044A" w:rsidP="00FA496A">
      <w:pPr>
        <w:shd w:val="clear" w:color="auto" w:fill="E2EFD9" w:themeFill="accent6" w:themeFillTint="33"/>
        <w:tabs>
          <w:tab w:val="left" w:pos="284"/>
        </w:tabs>
        <w:spacing w:before="60" w:after="240"/>
        <w:ind w:right="-1"/>
        <w:jc w:val="center"/>
        <w:rPr>
          <w:rFonts w:ascii="Arial Narrow" w:hAnsi="Arial Narrow" w:cs="Calibri"/>
          <w:b/>
          <w:sz w:val="22"/>
          <w:szCs w:val="22"/>
        </w:rPr>
      </w:pPr>
      <w:r w:rsidRPr="00782D4F">
        <w:rPr>
          <w:rFonts w:ascii="Arial Narrow" w:hAnsi="Arial Narrow" w:cs="Calibri"/>
          <w:b/>
          <w:sz w:val="22"/>
          <w:szCs w:val="22"/>
        </w:rPr>
        <w:t xml:space="preserve">DISTRIBUIÇÃO DOS CARGOS </w:t>
      </w:r>
      <w:r w:rsidR="00951C01" w:rsidRPr="00782D4F">
        <w:rPr>
          <w:rFonts w:ascii="Arial Narrow" w:hAnsi="Arial Narrow" w:cs="Calibri"/>
          <w:b/>
          <w:sz w:val="22"/>
          <w:szCs w:val="22"/>
        </w:rPr>
        <w:t>P</w:t>
      </w:r>
      <w:r w:rsidRPr="00782D4F">
        <w:rPr>
          <w:rFonts w:ascii="Arial Narrow" w:hAnsi="Arial Narrow" w:cs="Calibri"/>
          <w:b/>
          <w:sz w:val="22"/>
          <w:szCs w:val="22"/>
        </w:rPr>
        <w:t>ARA REALIZAÇÃO DAS PROVAS OBJETIVAS</w:t>
      </w:r>
      <w:r w:rsidR="00782D4F">
        <w:rPr>
          <w:rFonts w:ascii="Arial Narrow" w:hAnsi="Arial Narrow" w:cs="Calibri"/>
          <w:b/>
          <w:sz w:val="22"/>
          <w:szCs w:val="22"/>
        </w:rPr>
        <w:t xml:space="preserve"> POR TURNO</w:t>
      </w:r>
      <w:r w:rsidR="00782D4F" w:rsidRPr="00782D4F">
        <w:rPr>
          <w:rFonts w:ascii="Arial Narrow" w:hAnsi="Arial Narrow" w:cs="Calibri"/>
          <w:b/>
          <w:sz w:val="22"/>
          <w:szCs w:val="22"/>
        </w:rPr>
        <w:t xml:space="preserve"> </w:t>
      </w:r>
    </w:p>
    <w:tbl>
      <w:tblPr>
        <w:tblW w:w="1020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20"/>
        <w:gridCol w:w="5386"/>
      </w:tblGrid>
      <w:tr w:rsidR="002E76F7" w:rsidRPr="00782D4F" w14:paraId="6E60298F" w14:textId="77777777" w:rsidTr="0090682D">
        <w:trPr>
          <w:trHeight w:val="340"/>
          <w:tblHeader/>
        </w:trPr>
        <w:tc>
          <w:tcPr>
            <w:tcW w:w="10206"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4ADBD3FB" w14:textId="1D6A8ECE" w:rsidR="002E76F7" w:rsidRPr="00782D4F" w:rsidRDefault="002E76F7" w:rsidP="002E6F2C">
            <w:pPr>
              <w:tabs>
                <w:tab w:val="left" w:pos="284"/>
              </w:tabs>
              <w:ind w:left="33" w:right="-421"/>
              <w:rPr>
                <w:rFonts w:ascii="Arial Narrow" w:hAnsi="Arial Narrow" w:cs="Calibri"/>
                <w:b/>
                <w:sz w:val="20"/>
                <w:szCs w:val="20"/>
              </w:rPr>
            </w:pPr>
            <w:bookmarkStart w:id="37" w:name="_Hlk175129909"/>
            <w:bookmarkStart w:id="38" w:name="_Hlk145941661"/>
            <w:r w:rsidRPr="00782D4F">
              <w:rPr>
                <w:rFonts w:ascii="Arial Narrow" w:hAnsi="Arial Narrow" w:cs="Calibri"/>
                <w:b/>
                <w:sz w:val="22"/>
                <w:szCs w:val="22"/>
              </w:rPr>
              <w:t xml:space="preserve">DATA: </w:t>
            </w:r>
            <w:r w:rsidR="00384C43">
              <w:rPr>
                <w:rFonts w:ascii="Arial Narrow" w:hAnsi="Arial Narrow" w:cs="Calibri"/>
                <w:b/>
                <w:sz w:val="22"/>
                <w:szCs w:val="22"/>
              </w:rPr>
              <w:t>11</w:t>
            </w:r>
            <w:r w:rsidR="00587517" w:rsidRPr="00782D4F">
              <w:rPr>
                <w:rFonts w:ascii="Arial Narrow" w:hAnsi="Arial Narrow" w:cs="Calibri"/>
                <w:b/>
                <w:sz w:val="22"/>
                <w:szCs w:val="22"/>
              </w:rPr>
              <w:t>/</w:t>
            </w:r>
            <w:r w:rsidR="00384C43">
              <w:rPr>
                <w:rFonts w:ascii="Arial Narrow" w:hAnsi="Arial Narrow" w:cs="Calibri"/>
                <w:b/>
                <w:sz w:val="22"/>
                <w:szCs w:val="22"/>
              </w:rPr>
              <w:t>10</w:t>
            </w:r>
            <w:r w:rsidR="00587517" w:rsidRPr="00782D4F">
              <w:rPr>
                <w:rFonts w:ascii="Arial Narrow" w:hAnsi="Arial Narrow" w:cs="Calibri"/>
                <w:b/>
                <w:sz w:val="22"/>
                <w:szCs w:val="22"/>
              </w:rPr>
              <w:t xml:space="preserve">/2026 </w:t>
            </w:r>
            <w:r w:rsidRPr="00782D4F">
              <w:rPr>
                <w:rFonts w:ascii="Arial Narrow" w:hAnsi="Arial Narrow" w:cs="Calibri"/>
                <w:b/>
                <w:sz w:val="22"/>
                <w:szCs w:val="22"/>
              </w:rPr>
              <w:t>– MATUTINO – Início 08h30min</w:t>
            </w:r>
          </w:p>
        </w:tc>
      </w:tr>
      <w:tr w:rsidR="00782D4F" w:rsidRPr="00782D4F" w14:paraId="185CC105" w14:textId="77777777" w:rsidTr="00E53D98">
        <w:trPr>
          <w:trHeight w:val="340"/>
        </w:trPr>
        <w:tc>
          <w:tcPr>
            <w:tcW w:w="4820" w:type="dxa"/>
            <w:tcBorders>
              <w:top w:val="single" w:sz="4" w:space="0" w:color="000000"/>
              <w:left w:val="single" w:sz="4" w:space="0" w:color="000000"/>
              <w:bottom w:val="single" w:sz="4" w:space="0" w:color="000000"/>
              <w:right w:val="single" w:sz="4" w:space="0" w:color="auto"/>
            </w:tcBorders>
            <w:vAlign w:val="center"/>
          </w:tcPr>
          <w:p w14:paraId="7A2749EF" w14:textId="3A8C3ACE" w:rsidR="00782D4F" w:rsidRPr="00782D4F" w:rsidRDefault="00782D4F" w:rsidP="00782D4F">
            <w:pPr>
              <w:pStyle w:val="Default"/>
              <w:ind w:left="62"/>
              <w:jc w:val="both"/>
              <w:rPr>
                <w:rFonts w:ascii="Arial Narrow" w:hAnsi="Arial Narrow" w:cstheme="minorHAnsi"/>
                <w:b/>
                <w:bCs/>
                <w:iCs/>
                <w:sz w:val="18"/>
                <w:szCs w:val="18"/>
              </w:rPr>
            </w:pPr>
            <w:r w:rsidRPr="00782D4F">
              <w:rPr>
                <w:rFonts w:ascii="Arial Narrow" w:hAnsi="Arial Narrow" w:cs="Arial"/>
                <w:sz w:val="20"/>
                <w:szCs w:val="20"/>
              </w:rPr>
              <w:t>Agente de apoio Legislativo</w:t>
            </w:r>
          </w:p>
        </w:tc>
        <w:tc>
          <w:tcPr>
            <w:tcW w:w="5386" w:type="dxa"/>
            <w:tcBorders>
              <w:top w:val="single" w:sz="4" w:space="0" w:color="000000"/>
              <w:left w:val="single" w:sz="4" w:space="0" w:color="auto"/>
              <w:bottom w:val="single" w:sz="4" w:space="0" w:color="000000"/>
              <w:right w:val="single" w:sz="4" w:space="0" w:color="000000"/>
            </w:tcBorders>
            <w:vAlign w:val="bottom"/>
          </w:tcPr>
          <w:p w14:paraId="504C40BF" w14:textId="07006F62" w:rsidR="00782D4F" w:rsidRPr="00782D4F" w:rsidRDefault="00782D4F" w:rsidP="00782D4F">
            <w:pPr>
              <w:pStyle w:val="Default"/>
              <w:jc w:val="both"/>
              <w:rPr>
                <w:rFonts w:ascii="Arial Narrow" w:hAnsi="Arial Narrow" w:cstheme="minorHAnsi"/>
                <w:b/>
                <w:bCs/>
                <w:iCs/>
                <w:sz w:val="18"/>
                <w:szCs w:val="18"/>
              </w:rPr>
            </w:pPr>
            <w:r w:rsidRPr="00782D4F">
              <w:rPr>
                <w:rFonts w:ascii="Arial Narrow" w:hAnsi="Arial Narrow" w:cs="Arial"/>
                <w:sz w:val="20"/>
                <w:szCs w:val="20"/>
              </w:rPr>
              <w:t>Agente de apoio Administrativo</w:t>
            </w:r>
          </w:p>
        </w:tc>
      </w:tr>
      <w:tr w:rsidR="00782D4F" w:rsidRPr="00782D4F" w14:paraId="786AAB08" w14:textId="77777777" w:rsidTr="00E53D98">
        <w:trPr>
          <w:trHeight w:val="340"/>
        </w:trPr>
        <w:tc>
          <w:tcPr>
            <w:tcW w:w="4820" w:type="dxa"/>
            <w:tcBorders>
              <w:top w:val="single" w:sz="4" w:space="0" w:color="000000"/>
              <w:left w:val="single" w:sz="4" w:space="0" w:color="000000"/>
              <w:bottom w:val="single" w:sz="4" w:space="0" w:color="000000"/>
              <w:right w:val="single" w:sz="4" w:space="0" w:color="auto"/>
            </w:tcBorders>
            <w:vAlign w:val="center"/>
          </w:tcPr>
          <w:p w14:paraId="3EEBC8F2" w14:textId="6B12D631" w:rsidR="00782D4F" w:rsidRPr="00782D4F" w:rsidRDefault="00782D4F" w:rsidP="00782D4F">
            <w:pPr>
              <w:pStyle w:val="Default"/>
              <w:ind w:left="62"/>
              <w:jc w:val="both"/>
              <w:rPr>
                <w:rFonts w:ascii="Arial Narrow" w:hAnsi="Arial Narrow" w:cs="Arial"/>
                <w:sz w:val="20"/>
                <w:szCs w:val="20"/>
              </w:rPr>
            </w:pPr>
            <w:r w:rsidRPr="00782D4F">
              <w:rPr>
                <w:rFonts w:ascii="Arial Narrow" w:hAnsi="Arial Narrow" w:cs="Arial"/>
                <w:sz w:val="20"/>
                <w:szCs w:val="20"/>
              </w:rPr>
              <w:t>Contador</w:t>
            </w:r>
          </w:p>
        </w:tc>
        <w:tc>
          <w:tcPr>
            <w:tcW w:w="5386" w:type="dxa"/>
            <w:tcBorders>
              <w:top w:val="single" w:sz="4" w:space="0" w:color="000000"/>
              <w:left w:val="single" w:sz="4" w:space="0" w:color="auto"/>
              <w:bottom w:val="single" w:sz="4" w:space="0" w:color="000000"/>
              <w:right w:val="single" w:sz="4" w:space="0" w:color="000000"/>
            </w:tcBorders>
            <w:vAlign w:val="bottom"/>
          </w:tcPr>
          <w:p w14:paraId="7688C7EC" w14:textId="0A984E03" w:rsidR="00782D4F" w:rsidRPr="00782D4F" w:rsidRDefault="00782D4F" w:rsidP="00782D4F">
            <w:pPr>
              <w:pStyle w:val="Default"/>
              <w:jc w:val="both"/>
              <w:rPr>
                <w:rFonts w:ascii="Arial Narrow" w:hAnsi="Arial Narrow" w:cs="Arial"/>
                <w:sz w:val="20"/>
                <w:szCs w:val="20"/>
              </w:rPr>
            </w:pPr>
            <w:r w:rsidRPr="00782D4F">
              <w:rPr>
                <w:rFonts w:ascii="Arial Narrow" w:hAnsi="Arial Narrow" w:cs="Arial"/>
                <w:sz w:val="20"/>
                <w:szCs w:val="20"/>
              </w:rPr>
              <w:t>Procurador</w:t>
            </w:r>
          </w:p>
        </w:tc>
      </w:tr>
    </w:tbl>
    <w:p w14:paraId="6A4AE1DB" w14:textId="77777777" w:rsidR="00587517" w:rsidRPr="00782D4F" w:rsidRDefault="00587517"/>
    <w:tbl>
      <w:tblPr>
        <w:tblW w:w="1020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20"/>
        <w:gridCol w:w="5386"/>
      </w:tblGrid>
      <w:tr w:rsidR="002E76F7" w:rsidRPr="00782D4F" w14:paraId="211180D8" w14:textId="77777777" w:rsidTr="0090682D">
        <w:trPr>
          <w:trHeight w:val="340"/>
          <w:tblHeader/>
        </w:trPr>
        <w:tc>
          <w:tcPr>
            <w:tcW w:w="10206"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309A0DD5" w14:textId="1D389D91" w:rsidR="002E76F7" w:rsidRPr="00782D4F" w:rsidRDefault="002E76F7" w:rsidP="002E6F2C">
            <w:pPr>
              <w:pStyle w:val="Standard"/>
              <w:spacing w:line="276" w:lineRule="auto"/>
              <w:rPr>
                <w:rFonts w:ascii="Arial Narrow" w:hAnsi="Arial Narrow"/>
                <w:b/>
                <w:bCs/>
                <w:sz w:val="20"/>
                <w:szCs w:val="20"/>
              </w:rPr>
            </w:pPr>
            <w:r w:rsidRPr="00782D4F">
              <w:rPr>
                <w:rFonts w:ascii="Arial Narrow" w:hAnsi="Arial Narrow" w:cs="Calibri"/>
                <w:b/>
                <w:sz w:val="22"/>
                <w:szCs w:val="22"/>
              </w:rPr>
              <w:t xml:space="preserve">DATA: </w:t>
            </w:r>
            <w:r w:rsidR="00384C43">
              <w:rPr>
                <w:rFonts w:ascii="Arial Narrow" w:hAnsi="Arial Narrow" w:cs="Calibri"/>
                <w:b/>
                <w:sz w:val="22"/>
                <w:szCs w:val="22"/>
              </w:rPr>
              <w:t>11</w:t>
            </w:r>
            <w:r w:rsidR="00782D4F" w:rsidRPr="00782D4F">
              <w:rPr>
                <w:rFonts w:ascii="Arial Narrow" w:hAnsi="Arial Narrow" w:cs="Calibri"/>
                <w:b/>
                <w:sz w:val="22"/>
                <w:szCs w:val="22"/>
              </w:rPr>
              <w:t>/</w:t>
            </w:r>
            <w:r w:rsidR="00384C43">
              <w:rPr>
                <w:rFonts w:ascii="Arial Narrow" w:hAnsi="Arial Narrow" w:cs="Calibri"/>
                <w:b/>
                <w:sz w:val="22"/>
                <w:szCs w:val="22"/>
              </w:rPr>
              <w:t>10/</w:t>
            </w:r>
            <w:r w:rsidR="00782D4F" w:rsidRPr="00782D4F">
              <w:rPr>
                <w:rFonts w:ascii="Arial Narrow" w:hAnsi="Arial Narrow" w:cs="Calibri"/>
                <w:b/>
                <w:sz w:val="22"/>
                <w:szCs w:val="22"/>
              </w:rPr>
              <w:t xml:space="preserve">2026 </w:t>
            </w:r>
            <w:r w:rsidRPr="00782D4F">
              <w:rPr>
                <w:rFonts w:ascii="Arial Narrow" w:hAnsi="Arial Narrow" w:cs="Calibri"/>
                <w:b/>
                <w:sz w:val="22"/>
                <w:szCs w:val="22"/>
              </w:rPr>
              <w:t>– VESPERTINO – Início 13h30min</w:t>
            </w:r>
          </w:p>
        </w:tc>
      </w:tr>
      <w:tr w:rsidR="00782D4F" w:rsidRPr="004159E1" w14:paraId="41B769CA" w14:textId="77777777" w:rsidTr="004D7B00">
        <w:trPr>
          <w:trHeight w:val="340"/>
        </w:trPr>
        <w:tc>
          <w:tcPr>
            <w:tcW w:w="4820" w:type="dxa"/>
            <w:tcBorders>
              <w:top w:val="single" w:sz="4" w:space="0" w:color="000000"/>
              <w:left w:val="single" w:sz="4" w:space="0" w:color="000000"/>
              <w:bottom w:val="single" w:sz="4" w:space="0" w:color="000000"/>
              <w:right w:val="single" w:sz="4" w:space="0" w:color="auto"/>
            </w:tcBorders>
            <w:vAlign w:val="bottom"/>
          </w:tcPr>
          <w:p w14:paraId="3788977D" w14:textId="365EEFAA" w:rsidR="00782D4F" w:rsidRPr="00782D4F" w:rsidRDefault="00782D4F" w:rsidP="00782D4F">
            <w:pPr>
              <w:pStyle w:val="Default"/>
              <w:rPr>
                <w:rFonts w:ascii="Arial Narrow" w:hAnsi="Arial Narrow"/>
                <w:b/>
                <w:bCs/>
                <w:sz w:val="20"/>
                <w:szCs w:val="20"/>
              </w:rPr>
            </w:pPr>
            <w:r w:rsidRPr="00782D4F">
              <w:rPr>
                <w:rFonts w:ascii="Arial Narrow" w:hAnsi="Arial Narrow" w:cs="Arial"/>
                <w:sz w:val="20"/>
                <w:szCs w:val="20"/>
              </w:rPr>
              <w:t>Auxiliar de Serviços Gerais</w:t>
            </w:r>
          </w:p>
        </w:tc>
        <w:tc>
          <w:tcPr>
            <w:tcW w:w="5386" w:type="dxa"/>
            <w:tcBorders>
              <w:top w:val="single" w:sz="4" w:space="0" w:color="000000"/>
              <w:left w:val="single" w:sz="4" w:space="0" w:color="auto"/>
              <w:bottom w:val="single" w:sz="4" w:space="0" w:color="000000"/>
              <w:right w:val="single" w:sz="4" w:space="0" w:color="000000"/>
            </w:tcBorders>
            <w:vAlign w:val="center"/>
          </w:tcPr>
          <w:p w14:paraId="0E287905" w14:textId="766E237A" w:rsidR="00782D4F" w:rsidRPr="00782D4F" w:rsidRDefault="00782D4F" w:rsidP="00782D4F">
            <w:pPr>
              <w:pStyle w:val="Standard"/>
              <w:spacing w:line="276" w:lineRule="auto"/>
              <w:rPr>
                <w:rFonts w:ascii="Arial Narrow" w:hAnsi="Arial Narrow"/>
                <w:b/>
                <w:bCs/>
                <w:sz w:val="20"/>
                <w:szCs w:val="20"/>
              </w:rPr>
            </w:pPr>
            <w:r w:rsidRPr="00782D4F">
              <w:rPr>
                <w:rFonts w:ascii="Arial Narrow" w:hAnsi="Arial Narrow" w:cs="Arial"/>
                <w:sz w:val="20"/>
                <w:szCs w:val="20"/>
              </w:rPr>
              <w:t>Motorista B</w:t>
            </w:r>
          </w:p>
        </w:tc>
      </w:tr>
    </w:tbl>
    <w:p w14:paraId="35B8F91C" w14:textId="77777777" w:rsidR="004159E1" w:rsidRDefault="004159E1"/>
    <w:p w14:paraId="2828E6AE" w14:textId="380B4250" w:rsidR="002E76F7" w:rsidRPr="004159E1" w:rsidRDefault="002E76F7" w:rsidP="00392516">
      <w:pPr>
        <w:shd w:val="clear" w:color="auto" w:fill="FFFFFF" w:themeFill="background1"/>
        <w:ind w:right="-1"/>
        <w:jc w:val="center"/>
        <w:rPr>
          <w:rFonts w:ascii="Arial Narrow" w:hAnsi="Arial Narrow" w:cs="Calibri"/>
          <w:b/>
          <w:sz w:val="22"/>
          <w:szCs w:val="22"/>
          <w:highlight w:val="yellow"/>
        </w:rPr>
      </w:pPr>
    </w:p>
    <w:p w14:paraId="22FBCDD5" w14:textId="77777777" w:rsidR="007F4426" w:rsidRPr="004159E1" w:rsidRDefault="007F4426" w:rsidP="00392516">
      <w:pPr>
        <w:shd w:val="clear" w:color="auto" w:fill="FFFFFF" w:themeFill="background1"/>
        <w:ind w:right="-1"/>
        <w:jc w:val="center"/>
        <w:rPr>
          <w:rFonts w:ascii="Arial Narrow" w:hAnsi="Arial Narrow" w:cs="Calibri"/>
          <w:b/>
          <w:sz w:val="22"/>
          <w:szCs w:val="22"/>
          <w:highlight w:val="yellow"/>
        </w:rPr>
      </w:pPr>
    </w:p>
    <w:p w14:paraId="136B11FA" w14:textId="77777777" w:rsidR="002E76F7" w:rsidRPr="004159E1" w:rsidRDefault="002E76F7" w:rsidP="00392516">
      <w:pPr>
        <w:shd w:val="clear" w:color="auto" w:fill="FFFFFF" w:themeFill="background1"/>
        <w:ind w:right="-1"/>
        <w:jc w:val="center"/>
        <w:rPr>
          <w:rFonts w:ascii="Arial Narrow" w:hAnsi="Arial Narrow" w:cs="Calibri"/>
          <w:b/>
          <w:sz w:val="22"/>
          <w:szCs w:val="22"/>
          <w:highlight w:val="yellow"/>
        </w:rPr>
      </w:pPr>
    </w:p>
    <w:p w14:paraId="2E868204" w14:textId="72F12571" w:rsidR="00C1255D" w:rsidRPr="00644E25" w:rsidRDefault="00C1255D" w:rsidP="00C1255D">
      <w:pPr>
        <w:shd w:val="clear" w:color="auto" w:fill="E2EFD9" w:themeFill="accent6" w:themeFillTint="33"/>
        <w:ind w:right="-1"/>
        <w:jc w:val="center"/>
        <w:rPr>
          <w:rFonts w:ascii="Arial Narrow" w:hAnsi="Arial Narrow" w:cs="Calibri"/>
          <w:b/>
          <w:sz w:val="22"/>
          <w:szCs w:val="22"/>
        </w:rPr>
      </w:pPr>
      <w:r w:rsidRPr="00644E25">
        <w:rPr>
          <w:rFonts w:ascii="Arial Narrow" w:hAnsi="Arial Narrow" w:cs="Calibri"/>
          <w:b/>
          <w:sz w:val="22"/>
          <w:szCs w:val="22"/>
        </w:rPr>
        <w:t xml:space="preserve">ANEXO </w:t>
      </w:r>
      <w:r w:rsidR="00F31486" w:rsidRPr="00644E25">
        <w:rPr>
          <w:rFonts w:ascii="Arial Narrow" w:hAnsi="Arial Narrow" w:cs="Calibri"/>
          <w:b/>
          <w:sz w:val="22"/>
          <w:szCs w:val="22"/>
        </w:rPr>
        <w:t>IV</w:t>
      </w:r>
    </w:p>
    <w:p w14:paraId="7936B17C" w14:textId="1953DC97" w:rsidR="00C1255D" w:rsidRPr="00644E25" w:rsidRDefault="00E244D1" w:rsidP="00FA496A">
      <w:pPr>
        <w:shd w:val="clear" w:color="auto" w:fill="E2EFD9" w:themeFill="accent6" w:themeFillTint="33"/>
        <w:tabs>
          <w:tab w:val="left" w:pos="284"/>
        </w:tabs>
        <w:spacing w:before="60" w:after="120"/>
        <w:ind w:right="-1"/>
        <w:jc w:val="center"/>
        <w:rPr>
          <w:rFonts w:ascii="Arial Narrow" w:hAnsi="Arial Narrow" w:cs="Calibri"/>
          <w:b/>
          <w:sz w:val="22"/>
          <w:szCs w:val="22"/>
        </w:rPr>
      </w:pPr>
      <w:r w:rsidRPr="00644E25">
        <w:rPr>
          <w:rFonts w:ascii="Arial Narrow" w:hAnsi="Arial Narrow" w:cs="Calibri"/>
          <w:b/>
          <w:bCs/>
          <w:sz w:val="22"/>
          <w:szCs w:val="22"/>
        </w:rPr>
        <w:t xml:space="preserve">ATRIBUIÇÕES </w:t>
      </w:r>
      <w:r w:rsidR="00F52A70" w:rsidRPr="00644E25">
        <w:rPr>
          <w:rFonts w:ascii="Arial Narrow" w:hAnsi="Arial Narrow" w:cs="Calibri"/>
          <w:b/>
          <w:bCs/>
          <w:sz w:val="22"/>
          <w:szCs w:val="22"/>
        </w:rPr>
        <w:t>DETALHADAS DOS</w:t>
      </w:r>
      <w:r w:rsidRPr="00644E25">
        <w:rPr>
          <w:rFonts w:ascii="Arial Narrow" w:hAnsi="Arial Narrow" w:cs="Calibri"/>
          <w:b/>
          <w:bCs/>
          <w:sz w:val="22"/>
          <w:szCs w:val="22"/>
        </w:rPr>
        <w:t xml:space="preserve"> CARGOS</w:t>
      </w:r>
    </w:p>
    <w:p w14:paraId="230E9EEB" w14:textId="54A53B5B" w:rsidR="004F0CD8" w:rsidRPr="00644E25" w:rsidRDefault="00CF0816" w:rsidP="00C406BD">
      <w:pPr>
        <w:tabs>
          <w:tab w:val="left" w:pos="284"/>
        </w:tabs>
        <w:spacing w:after="120" w:line="276" w:lineRule="auto"/>
        <w:ind w:right="-1"/>
        <w:jc w:val="both"/>
        <w:rPr>
          <w:rFonts w:ascii="Arial Narrow" w:hAnsi="Arial Narrow" w:cs="Calibri"/>
          <w:b/>
          <w:sz w:val="20"/>
          <w:szCs w:val="20"/>
        </w:rPr>
      </w:pPr>
      <w:r w:rsidRPr="00644E25">
        <w:rPr>
          <w:rFonts w:ascii="Arial Narrow" w:hAnsi="Arial Narrow"/>
          <w:b/>
          <w:bCs/>
          <w:color w:val="FF0000"/>
          <w:sz w:val="20"/>
          <w:szCs w:val="20"/>
        </w:rPr>
        <w:t xml:space="preserve">* </w:t>
      </w:r>
      <w:r w:rsidR="000672FF" w:rsidRPr="00644E25">
        <w:rPr>
          <w:rFonts w:ascii="Arial Narrow" w:hAnsi="Arial Narrow" w:cs="Calibri"/>
          <w:b/>
          <w:sz w:val="20"/>
          <w:szCs w:val="20"/>
        </w:rPr>
        <w:t>As atribuições detalhadas</w:t>
      </w:r>
      <w:r w:rsidR="00871719" w:rsidRPr="00644E25">
        <w:rPr>
          <w:rFonts w:ascii="Arial Narrow" w:hAnsi="Arial Narrow" w:cs="Calibri"/>
          <w:b/>
          <w:sz w:val="20"/>
          <w:szCs w:val="20"/>
        </w:rPr>
        <w:t>, competências, condições gerais de exercício e demais</w:t>
      </w:r>
      <w:r w:rsidR="000672FF" w:rsidRPr="00644E25">
        <w:rPr>
          <w:rFonts w:ascii="Arial Narrow" w:hAnsi="Arial Narrow" w:cs="Calibri"/>
          <w:b/>
          <w:sz w:val="20"/>
          <w:szCs w:val="20"/>
        </w:rPr>
        <w:t xml:space="preserve"> </w:t>
      </w:r>
      <w:r w:rsidR="00871719" w:rsidRPr="00644E25">
        <w:rPr>
          <w:rFonts w:ascii="Arial Narrow" w:hAnsi="Arial Narrow" w:cs="Calibri"/>
          <w:b/>
          <w:sz w:val="20"/>
          <w:szCs w:val="20"/>
        </w:rPr>
        <w:t>requisitos</w:t>
      </w:r>
      <w:r w:rsidRPr="00644E25">
        <w:rPr>
          <w:rFonts w:ascii="Arial Narrow" w:hAnsi="Arial Narrow" w:cs="Calibri"/>
          <w:b/>
          <w:sz w:val="20"/>
          <w:szCs w:val="20"/>
        </w:rPr>
        <w:t xml:space="preserve"> dos cargos</w:t>
      </w:r>
      <w:r w:rsidR="00871719" w:rsidRPr="00644E25">
        <w:rPr>
          <w:rFonts w:ascii="Arial Narrow" w:hAnsi="Arial Narrow" w:cs="Calibri"/>
          <w:b/>
          <w:sz w:val="20"/>
          <w:szCs w:val="20"/>
        </w:rPr>
        <w:t xml:space="preserve">, </w:t>
      </w:r>
      <w:r w:rsidR="000672FF" w:rsidRPr="00644E25">
        <w:rPr>
          <w:rFonts w:ascii="Arial Narrow" w:hAnsi="Arial Narrow" w:cs="Calibri"/>
          <w:b/>
          <w:sz w:val="20"/>
          <w:szCs w:val="20"/>
        </w:rPr>
        <w:t xml:space="preserve">são </w:t>
      </w:r>
      <w:r w:rsidR="00E80380" w:rsidRPr="00644E25">
        <w:rPr>
          <w:rFonts w:ascii="Arial Narrow" w:hAnsi="Arial Narrow" w:cs="Calibri"/>
          <w:b/>
          <w:sz w:val="20"/>
          <w:szCs w:val="20"/>
        </w:rPr>
        <w:t xml:space="preserve">as </w:t>
      </w:r>
      <w:r w:rsidR="000672FF" w:rsidRPr="00644E25">
        <w:rPr>
          <w:rFonts w:ascii="Arial Narrow" w:hAnsi="Arial Narrow" w:cs="Calibri"/>
          <w:b/>
          <w:sz w:val="20"/>
          <w:szCs w:val="20"/>
        </w:rPr>
        <w:t xml:space="preserve">constantes </w:t>
      </w:r>
      <w:r w:rsidR="00E870B8" w:rsidRPr="00644E25">
        <w:rPr>
          <w:rFonts w:ascii="Arial Narrow" w:hAnsi="Arial Narrow" w:cs="Calibri"/>
          <w:b/>
          <w:sz w:val="20"/>
          <w:szCs w:val="20"/>
        </w:rPr>
        <w:t xml:space="preserve">na </w:t>
      </w:r>
      <w:r w:rsidR="009F7681" w:rsidRPr="00644E25">
        <w:rPr>
          <w:rFonts w:ascii="Arial Narrow" w:hAnsi="Arial Narrow" w:cs="Calibri"/>
          <w:b/>
          <w:sz w:val="20"/>
          <w:szCs w:val="20"/>
        </w:rPr>
        <w:t>L</w:t>
      </w:r>
      <w:r w:rsidR="00E870B8" w:rsidRPr="00644E25">
        <w:rPr>
          <w:rFonts w:ascii="Arial Narrow" w:hAnsi="Arial Narrow" w:cs="Calibri"/>
          <w:b/>
          <w:sz w:val="20"/>
          <w:szCs w:val="20"/>
        </w:rPr>
        <w:t xml:space="preserve">ei nº </w:t>
      </w:r>
      <w:r w:rsidR="009F7681" w:rsidRPr="00644E25">
        <w:rPr>
          <w:rFonts w:ascii="Arial Narrow" w:hAnsi="Arial Narrow" w:cs="Calibri"/>
          <w:b/>
          <w:sz w:val="20"/>
          <w:szCs w:val="20"/>
        </w:rPr>
        <w:t>168/2023</w:t>
      </w:r>
      <w:r w:rsidR="00E870B8" w:rsidRPr="00644E25">
        <w:rPr>
          <w:rFonts w:ascii="Arial Narrow" w:hAnsi="Arial Narrow" w:cs="Calibri"/>
          <w:b/>
          <w:sz w:val="20"/>
          <w:szCs w:val="20"/>
        </w:rPr>
        <w:t xml:space="preserve"> </w:t>
      </w:r>
      <w:r w:rsidR="00C406BD" w:rsidRPr="00644E25">
        <w:rPr>
          <w:rFonts w:ascii="Arial Narrow" w:hAnsi="Arial Narrow" w:cs="Calibri"/>
          <w:b/>
          <w:sz w:val="20"/>
          <w:szCs w:val="20"/>
        </w:rPr>
        <w:t xml:space="preserve">e atualizações posteriores. </w:t>
      </w:r>
    </w:p>
    <w:tbl>
      <w:tblPr>
        <w:tblStyle w:val="Tabelacomgrade"/>
        <w:tblW w:w="10490" w:type="dxa"/>
        <w:tblInd w:w="-5" w:type="dxa"/>
        <w:tblLayout w:type="fixed"/>
        <w:tblLook w:val="04A0" w:firstRow="1" w:lastRow="0" w:firstColumn="1" w:lastColumn="0" w:noHBand="0" w:noVBand="1"/>
      </w:tblPr>
      <w:tblGrid>
        <w:gridCol w:w="2835"/>
        <w:gridCol w:w="7655"/>
      </w:tblGrid>
      <w:tr w:rsidR="00BC03A0" w:rsidRPr="0053311D" w14:paraId="7BFCC2F9" w14:textId="77777777" w:rsidTr="002C3E78">
        <w:trPr>
          <w:trHeight w:val="369"/>
          <w:tblHeader/>
        </w:trPr>
        <w:tc>
          <w:tcPr>
            <w:tcW w:w="2835" w:type="dxa"/>
            <w:shd w:val="clear" w:color="auto" w:fill="C5E0B3" w:themeFill="accent6" w:themeFillTint="66"/>
            <w:vAlign w:val="center"/>
          </w:tcPr>
          <w:bookmarkEnd w:id="37"/>
          <w:p w14:paraId="4AA1887E" w14:textId="77777777" w:rsidR="00BC03A0" w:rsidRPr="00851D8F" w:rsidRDefault="00BC03A0" w:rsidP="002C3E78">
            <w:pPr>
              <w:spacing w:before="20" w:after="20" w:line="320" w:lineRule="atLeast"/>
              <w:jc w:val="center"/>
              <w:rPr>
                <w:rFonts w:ascii="Arial Narrow" w:hAnsi="Arial Narrow"/>
                <w:b/>
                <w:bCs/>
                <w:sz w:val="18"/>
                <w:szCs w:val="18"/>
              </w:rPr>
            </w:pPr>
            <w:r w:rsidRPr="00851D8F">
              <w:rPr>
                <w:rFonts w:ascii="Arial Narrow" w:hAnsi="Arial Narrow"/>
                <w:b/>
                <w:bCs/>
                <w:sz w:val="18"/>
                <w:szCs w:val="18"/>
              </w:rPr>
              <w:t>RELAÇÃO DE CARGOS</w:t>
            </w:r>
          </w:p>
        </w:tc>
        <w:tc>
          <w:tcPr>
            <w:tcW w:w="7655" w:type="dxa"/>
            <w:shd w:val="clear" w:color="auto" w:fill="C5E0B3" w:themeFill="accent6" w:themeFillTint="66"/>
            <w:vAlign w:val="center"/>
          </w:tcPr>
          <w:p w14:paraId="31FE1873" w14:textId="77777777" w:rsidR="00BC03A0" w:rsidRPr="0053311D" w:rsidRDefault="00BC03A0" w:rsidP="002C3E78">
            <w:pPr>
              <w:spacing w:before="20" w:after="20" w:line="320" w:lineRule="atLeast"/>
              <w:ind w:right="640"/>
              <w:jc w:val="center"/>
              <w:rPr>
                <w:rFonts w:ascii="Arial Narrow" w:hAnsi="Arial Narrow"/>
                <w:b/>
                <w:bCs/>
                <w:sz w:val="18"/>
                <w:szCs w:val="18"/>
              </w:rPr>
            </w:pPr>
            <w:r w:rsidRPr="0053311D">
              <w:rPr>
                <w:rFonts w:ascii="Arial Narrow" w:hAnsi="Arial Narrow"/>
                <w:b/>
                <w:bCs/>
                <w:color w:val="000000" w:themeColor="text1"/>
                <w:sz w:val="18"/>
                <w:szCs w:val="18"/>
              </w:rPr>
              <w:t>ATRIBUIÇÕES DOS CARGOS</w:t>
            </w:r>
          </w:p>
        </w:tc>
      </w:tr>
      <w:tr w:rsidR="00BC03A0" w:rsidRPr="0053311D" w14:paraId="4FA632E5" w14:textId="77777777" w:rsidTr="002C3E78">
        <w:trPr>
          <w:trHeight w:val="369"/>
        </w:trPr>
        <w:tc>
          <w:tcPr>
            <w:tcW w:w="2835" w:type="dxa"/>
            <w:shd w:val="clear" w:color="auto" w:fill="F2F2F2" w:themeFill="background1" w:themeFillShade="F2"/>
            <w:vAlign w:val="center"/>
          </w:tcPr>
          <w:p w14:paraId="2AD0CA70" w14:textId="5EA05323" w:rsidR="00BC03A0" w:rsidRPr="00851D8F" w:rsidRDefault="00BC03A0" w:rsidP="002C3E78">
            <w:pPr>
              <w:spacing w:before="20" w:after="20" w:line="320" w:lineRule="atLeast"/>
              <w:jc w:val="center"/>
              <w:rPr>
                <w:rFonts w:ascii="Arial Narrow" w:hAnsi="Arial Narrow" w:cstheme="minorHAnsi"/>
                <w:b/>
                <w:bCs/>
                <w:iCs/>
                <w:sz w:val="20"/>
                <w:szCs w:val="20"/>
              </w:rPr>
            </w:pPr>
            <w:r w:rsidRPr="00FC32EA">
              <w:rPr>
                <w:rFonts w:ascii="Arial Narrow" w:hAnsi="Arial Narrow"/>
                <w:b/>
                <w:bCs/>
                <w:sz w:val="20"/>
                <w:szCs w:val="20"/>
              </w:rPr>
              <w:t xml:space="preserve">Auxiliar </w:t>
            </w:r>
            <w:r w:rsidR="008435D5">
              <w:rPr>
                <w:rFonts w:ascii="Arial Narrow" w:hAnsi="Arial Narrow"/>
                <w:b/>
                <w:bCs/>
                <w:sz w:val="20"/>
                <w:szCs w:val="20"/>
              </w:rPr>
              <w:t>d</w:t>
            </w:r>
            <w:r w:rsidRPr="00FC32EA">
              <w:rPr>
                <w:rFonts w:ascii="Arial Narrow" w:hAnsi="Arial Narrow"/>
                <w:b/>
                <w:bCs/>
                <w:sz w:val="20"/>
                <w:szCs w:val="20"/>
              </w:rPr>
              <w:t>e Serviços Gerais</w:t>
            </w:r>
            <w:r w:rsidRPr="00851D8F">
              <w:rPr>
                <w:rFonts w:ascii="Arial Narrow" w:hAnsi="Arial Narrow"/>
                <w:b/>
                <w:bCs/>
                <w:sz w:val="18"/>
                <w:szCs w:val="18"/>
              </w:rPr>
              <w:t xml:space="preserve"> </w:t>
            </w:r>
          </w:p>
        </w:tc>
        <w:tc>
          <w:tcPr>
            <w:tcW w:w="7655" w:type="dxa"/>
            <w:vAlign w:val="center"/>
          </w:tcPr>
          <w:p w14:paraId="26F2E775" w14:textId="77777777" w:rsidR="00BC03A0" w:rsidRPr="0010144E" w:rsidRDefault="00BC03A0" w:rsidP="002C3E78">
            <w:pPr>
              <w:pStyle w:val="Default"/>
              <w:spacing w:line="320" w:lineRule="atLeast"/>
              <w:jc w:val="both"/>
              <w:rPr>
                <w:rFonts w:ascii="Arial Narrow" w:hAnsi="Arial Narrow" w:cs="Arial"/>
                <w:sz w:val="14"/>
                <w:szCs w:val="14"/>
              </w:rPr>
            </w:pPr>
            <w:r w:rsidRPr="0010144E">
              <w:rPr>
                <w:rFonts w:ascii="Arial Narrow" w:hAnsi="Arial Narrow" w:cs="Arial"/>
                <w:sz w:val="20"/>
                <w:szCs w:val="20"/>
              </w:rPr>
              <w:t>Realizar a limpeza dos ambientes físicos da Câmara Municipal de Água Doce do Norte; recolher diariamente e dar destinação adequada a todo o lixo produzido pela Câmara Municipal; preparar e servir café, água, chá e lanches aos Vereadores e Visitantes; recepcionar, identificar e orientar ao público externo; realizar outras atribuições compatíveis com a especialidade do cargo.</w:t>
            </w:r>
          </w:p>
        </w:tc>
      </w:tr>
      <w:tr w:rsidR="00BC03A0" w:rsidRPr="0053311D" w14:paraId="2426E6BF" w14:textId="77777777" w:rsidTr="002C3E78">
        <w:trPr>
          <w:trHeight w:val="369"/>
        </w:trPr>
        <w:tc>
          <w:tcPr>
            <w:tcW w:w="2835" w:type="dxa"/>
            <w:shd w:val="clear" w:color="auto" w:fill="F2F2F2" w:themeFill="background1" w:themeFillShade="F2"/>
            <w:vAlign w:val="center"/>
          </w:tcPr>
          <w:p w14:paraId="35FB484B" w14:textId="77777777" w:rsidR="00BC03A0" w:rsidRPr="00851D8F" w:rsidRDefault="00BC03A0" w:rsidP="002C3E78">
            <w:pPr>
              <w:spacing w:before="20" w:after="20" w:line="320" w:lineRule="atLeast"/>
              <w:jc w:val="center"/>
              <w:rPr>
                <w:rFonts w:ascii="Arial Narrow" w:hAnsi="Arial Narrow" w:cstheme="minorHAnsi"/>
                <w:iCs/>
                <w:sz w:val="20"/>
                <w:szCs w:val="20"/>
              </w:rPr>
            </w:pPr>
            <w:r w:rsidRPr="00851D8F">
              <w:rPr>
                <w:rFonts w:ascii="Arial Narrow" w:hAnsi="Arial Narrow"/>
                <w:b/>
                <w:bCs/>
                <w:sz w:val="20"/>
                <w:szCs w:val="20"/>
              </w:rPr>
              <w:t>Motorista</w:t>
            </w:r>
            <w:r>
              <w:rPr>
                <w:rFonts w:ascii="Arial Narrow" w:hAnsi="Arial Narrow"/>
                <w:b/>
                <w:bCs/>
                <w:sz w:val="20"/>
                <w:szCs w:val="20"/>
              </w:rPr>
              <w:t xml:space="preserve"> B</w:t>
            </w:r>
          </w:p>
        </w:tc>
        <w:tc>
          <w:tcPr>
            <w:tcW w:w="7655" w:type="dxa"/>
            <w:vAlign w:val="center"/>
          </w:tcPr>
          <w:p w14:paraId="04113B91" w14:textId="77777777" w:rsidR="00BC03A0" w:rsidRPr="003610E2" w:rsidRDefault="00BC03A0" w:rsidP="002C3E78">
            <w:pPr>
              <w:pStyle w:val="TableParagraph"/>
              <w:spacing w:before="20" w:after="20" w:line="320" w:lineRule="atLeast"/>
              <w:ind w:right="94"/>
              <w:jc w:val="both"/>
              <w:rPr>
                <w:rFonts w:ascii="Arial Narrow" w:hAnsi="Arial Narrow"/>
                <w:bCs/>
                <w:sz w:val="18"/>
                <w:szCs w:val="18"/>
                <w:lang w:val="pt-BR"/>
              </w:rPr>
            </w:pPr>
            <w:r w:rsidRPr="003610E2">
              <w:rPr>
                <w:rFonts w:ascii="Arial Narrow" w:eastAsiaTheme="minorHAnsi" w:hAnsi="Arial Narrow" w:cs="Verdana"/>
                <w:color w:val="000000"/>
                <w:sz w:val="20"/>
                <w:szCs w:val="20"/>
              </w:rPr>
              <w:t>Conduzir os veículos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da Câmara Municipal</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para transportar os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Vereadores, os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Servidores,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documentos e cargas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do Poder Legislativo</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Municipal; comunicar</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ao superior imediato</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 xml:space="preserve">quaisquer </w:t>
            </w:r>
            <w:r w:rsidRPr="003610E2">
              <w:rPr>
                <w:rFonts w:ascii="Arial Narrow" w:eastAsiaTheme="minorHAnsi" w:hAnsi="Arial Narrow" w:cs="Verdana"/>
                <w:color w:val="000000"/>
                <w:sz w:val="20"/>
                <w:szCs w:val="20"/>
              </w:rPr>
              <w:lastRenderedPageBreak/>
              <w:t>acidentes,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avarias ou defeitos,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bem como a</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necessidade de</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conserto ou</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manutenção do</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veículo; realizar</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relatório</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circunstanciado de</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todas as viagens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realizadas para fins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de controle; zelar</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pelos cuidados dos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veículos e dos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passageiros e</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materiais em</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transporte; realizar</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outras atribuições</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compatíveis com a</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especialidade do</w:t>
            </w:r>
            <w:r>
              <w:rPr>
                <w:rFonts w:ascii="Arial Narrow" w:eastAsiaTheme="minorHAnsi" w:hAnsi="Arial Narrow" w:cs="Verdana"/>
                <w:color w:val="000000"/>
                <w:sz w:val="20"/>
                <w:szCs w:val="20"/>
              </w:rPr>
              <w:t xml:space="preserve"> </w:t>
            </w:r>
            <w:r w:rsidRPr="003610E2">
              <w:rPr>
                <w:rFonts w:ascii="Arial Narrow" w:eastAsiaTheme="minorHAnsi" w:hAnsi="Arial Narrow" w:cs="Verdana"/>
                <w:color w:val="000000"/>
                <w:sz w:val="20"/>
                <w:szCs w:val="20"/>
              </w:rPr>
              <w:t>cargo.</w:t>
            </w:r>
          </w:p>
        </w:tc>
      </w:tr>
      <w:tr w:rsidR="00BC03A0" w:rsidRPr="0053311D" w14:paraId="29031F51" w14:textId="77777777" w:rsidTr="002C3E78">
        <w:trPr>
          <w:trHeight w:val="369"/>
        </w:trPr>
        <w:tc>
          <w:tcPr>
            <w:tcW w:w="2835" w:type="dxa"/>
            <w:shd w:val="clear" w:color="auto" w:fill="F2F2F2" w:themeFill="background1" w:themeFillShade="F2"/>
            <w:vAlign w:val="center"/>
          </w:tcPr>
          <w:p w14:paraId="036EE24A" w14:textId="3627FF5D" w:rsidR="00BC03A0" w:rsidRPr="00851D8F" w:rsidRDefault="00BC03A0" w:rsidP="002C3E78">
            <w:pPr>
              <w:spacing w:before="20" w:after="20" w:line="320" w:lineRule="atLeast"/>
              <w:jc w:val="center"/>
              <w:rPr>
                <w:rFonts w:ascii="Arial Narrow" w:hAnsi="Arial Narrow"/>
                <w:b/>
                <w:bCs/>
                <w:sz w:val="20"/>
                <w:szCs w:val="20"/>
              </w:rPr>
            </w:pPr>
            <w:r w:rsidRPr="003F1DFA">
              <w:rPr>
                <w:rFonts w:ascii="Arial Narrow" w:hAnsi="Arial Narrow" w:cs="Arial"/>
                <w:b/>
                <w:bCs/>
                <w:sz w:val="20"/>
                <w:szCs w:val="20"/>
              </w:rPr>
              <w:lastRenderedPageBreak/>
              <w:t xml:space="preserve">Agente de </w:t>
            </w:r>
            <w:r w:rsidR="008435D5">
              <w:rPr>
                <w:rFonts w:ascii="Arial Narrow" w:hAnsi="Arial Narrow" w:cs="Arial"/>
                <w:b/>
                <w:bCs/>
                <w:sz w:val="20"/>
                <w:szCs w:val="20"/>
              </w:rPr>
              <w:t>A</w:t>
            </w:r>
            <w:r w:rsidRPr="003F1DFA">
              <w:rPr>
                <w:rFonts w:ascii="Arial Narrow" w:hAnsi="Arial Narrow" w:cs="Arial"/>
                <w:b/>
                <w:bCs/>
                <w:sz w:val="20"/>
                <w:szCs w:val="20"/>
              </w:rPr>
              <w:t>poio Legislativo</w:t>
            </w:r>
          </w:p>
        </w:tc>
        <w:tc>
          <w:tcPr>
            <w:tcW w:w="7655" w:type="dxa"/>
            <w:vAlign w:val="center"/>
          </w:tcPr>
          <w:p w14:paraId="4FEBED80" w14:textId="77777777" w:rsidR="00BC03A0" w:rsidRPr="001D4048" w:rsidRDefault="00BC03A0" w:rsidP="002C3E78">
            <w:pPr>
              <w:pStyle w:val="Default"/>
              <w:spacing w:line="320" w:lineRule="atLeast"/>
              <w:jc w:val="both"/>
              <w:rPr>
                <w:rFonts w:ascii="Arial Narrow" w:hAnsi="Arial Narrow"/>
                <w:sz w:val="14"/>
                <w:szCs w:val="14"/>
              </w:rPr>
            </w:pPr>
            <w:r w:rsidRPr="001D4048">
              <w:rPr>
                <w:rFonts w:ascii="Arial Narrow" w:hAnsi="Arial Narrow"/>
                <w:sz w:val="20"/>
                <w:szCs w:val="20"/>
              </w:rPr>
              <w:t>Preparar e organizar</w:t>
            </w:r>
            <w:r>
              <w:rPr>
                <w:rFonts w:ascii="Arial Narrow" w:hAnsi="Arial Narrow"/>
                <w:sz w:val="20"/>
                <w:szCs w:val="20"/>
              </w:rPr>
              <w:t xml:space="preserve"> </w:t>
            </w:r>
            <w:r w:rsidRPr="001D4048">
              <w:rPr>
                <w:rFonts w:ascii="Arial Narrow" w:hAnsi="Arial Narrow"/>
                <w:sz w:val="20"/>
                <w:szCs w:val="20"/>
              </w:rPr>
              <w:t>as sessões do</w:t>
            </w:r>
            <w:r>
              <w:rPr>
                <w:rFonts w:ascii="Arial Narrow" w:hAnsi="Arial Narrow"/>
                <w:sz w:val="20"/>
                <w:szCs w:val="20"/>
              </w:rPr>
              <w:t xml:space="preserve"> </w:t>
            </w:r>
            <w:r w:rsidRPr="001D4048">
              <w:rPr>
                <w:rFonts w:ascii="Arial Narrow" w:hAnsi="Arial Narrow"/>
                <w:sz w:val="20"/>
                <w:szCs w:val="20"/>
              </w:rPr>
              <w:t>Plenário e as reuniões</w:t>
            </w:r>
            <w:r>
              <w:rPr>
                <w:rFonts w:ascii="Arial Narrow" w:hAnsi="Arial Narrow"/>
                <w:sz w:val="20"/>
                <w:szCs w:val="20"/>
              </w:rPr>
              <w:t xml:space="preserve"> </w:t>
            </w:r>
            <w:r w:rsidRPr="001D4048">
              <w:rPr>
                <w:rFonts w:ascii="Arial Narrow" w:hAnsi="Arial Narrow"/>
                <w:sz w:val="20"/>
                <w:szCs w:val="20"/>
              </w:rPr>
              <w:t>da Mesa e das</w:t>
            </w:r>
            <w:r>
              <w:rPr>
                <w:rFonts w:ascii="Arial Narrow" w:hAnsi="Arial Narrow"/>
                <w:sz w:val="20"/>
                <w:szCs w:val="20"/>
              </w:rPr>
              <w:t xml:space="preserve"> </w:t>
            </w:r>
            <w:r w:rsidRPr="001D4048">
              <w:rPr>
                <w:rFonts w:ascii="Arial Narrow" w:hAnsi="Arial Narrow"/>
                <w:sz w:val="20"/>
                <w:szCs w:val="20"/>
              </w:rPr>
              <w:t>Comissões: organizar</w:t>
            </w:r>
            <w:r>
              <w:rPr>
                <w:rFonts w:ascii="Arial Narrow" w:hAnsi="Arial Narrow"/>
                <w:sz w:val="20"/>
                <w:szCs w:val="20"/>
              </w:rPr>
              <w:t xml:space="preserve"> </w:t>
            </w:r>
            <w:r w:rsidRPr="001D4048">
              <w:rPr>
                <w:rFonts w:ascii="Arial Narrow" w:hAnsi="Arial Narrow"/>
                <w:sz w:val="20"/>
                <w:szCs w:val="20"/>
              </w:rPr>
              <w:t>os expedientes e a</w:t>
            </w:r>
            <w:r>
              <w:rPr>
                <w:rFonts w:ascii="Arial Narrow" w:hAnsi="Arial Narrow"/>
                <w:sz w:val="20"/>
                <w:szCs w:val="20"/>
              </w:rPr>
              <w:t xml:space="preserve"> </w:t>
            </w:r>
            <w:r w:rsidRPr="001D4048">
              <w:rPr>
                <w:rFonts w:ascii="Arial Narrow" w:hAnsi="Arial Narrow"/>
                <w:sz w:val="20"/>
                <w:szCs w:val="20"/>
              </w:rPr>
              <w:t>pauta das sessões</w:t>
            </w:r>
            <w:r>
              <w:rPr>
                <w:rFonts w:ascii="Arial Narrow" w:hAnsi="Arial Narrow"/>
                <w:sz w:val="20"/>
                <w:szCs w:val="20"/>
              </w:rPr>
              <w:t xml:space="preserve"> </w:t>
            </w:r>
            <w:r w:rsidRPr="001D4048">
              <w:rPr>
                <w:rFonts w:ascii="Arial Narrow" w:hAnsi="Arial Narrow"/>
                <w:sz w:val="20"/>
                <w:szCs w:val="20"/>
              </w:rPr>
              <w:t>plenárias e das</w:t>
            </w:r>
            <w:r>
              <w:rPr>
                <w:rFonts w:ascii="Arial Narrow" w:hAnsi="Arial Narrow"/>
                <w:sz w:val="20"/>
                <w:szCs w:val="20"/>
              </w:rPr>
              <w:t xml:space="preserve"> </w:t>
            </w:r>
            <w:r w:rsidRPr="001D4048">
              <w:rPr>
                <w:rFonts w:ascii="Arial Narrow" w:hAnsi="Arial Narrow"/>
                <w:sz w:val="20"/>
                <w:szCs w:val="20"/>
              </w:rPr>
              <w:t>reuniões da Mesa e</w:t>
            </w:r>
            <w:r>
              <w:rPr>
                <w:rFonts w:ascii="Arial Narrow" w:hAnsi="Arial Narrow"/>
                <w:sz w:val="20"/>
                <w:szCs w:val="20"/>
              </w:rPr>
              <w:t xml:space="preserve"> </w:t>
            </w:r>
            <w:r w:rsidRPr="001D4048">
              <w:rPr>
                <w:rFonts w:ascii="Arial Narrow" w:hAnsi="Arial Narrow"/>
                <w:sz w:val="20"/>
                <w:szCs w:val="20"/>
              </w:rPr>
              <w:t>das Comissões,</w:t>
            </w:r>
            <w:r>
              <w:rPr>
                <w:rFonts w:ascii="Arial Narrow" w:hAnsi="Arial Narrow"/>
                <w:sz w:val="20"/>
                <w:szCs w:val="20"/>
              </w:rPr>
              <w:t xml:space="preserve"> </w:t>
            </w:r>
            <w:r w:rsidRPr="001D4048">
              <w:rPr>
                <w:rFonts w:ascii="Arial Narrow" w:hAnsi="Arial Narrow"/>
                <w:sz w:val="20"/>
                <w:szCs w:val="20"/>
              </w:rPr>
              <w:t>segundo os comandos</w:t>
            </w:r>
            <w:r>
              <w:rPr>
                <w:rFonts w:ascii="Arial Narrow" w:hAnsi="Arial Narrow"/>
                <w:sz w:val="20"/>
                <w:szCs w:val="20"/>
              </w:rPr>
              <w:t xml:space="preserve"> </w:t>
            </w:r>
            <w:r w:rsidRPr="001D4048">
              <w:rPr>
                <w:rFonts w:ascii="Arial Narrow" w:hAnsi="Arial Narrow"/>
                <w:sz w:val="20"/>
                <w:szCs w:val="20"/>
              </w:rPr>
              <w:t>do respectivo</w:t>
            </w:r>
            <w:r>
              <w:rPr>
                <w:rFonts w:ascii="Arial Narrow" w:hAnsi="Arial Narrow"/>
                <w:sz w:val="20"/>
                <w:szCs w:val="20"/>
              </w:rPr>
              <w:t xml:space="preserve"> </w:t>
            </w:r>
            <w:r w:rsidRPr="001D4048">
              <w:rPr>
                <w:rFonts w:ascii="Arial Narrow" w:hAnsi="Arial Narrow"/>
                <w:sz w:val="20"/>
                <w:szCs w:val="20"/>
              </w:rPr>
              <w:t>Presidente; inscrever</w:t>
            </w:r>
            <w:r>
              <w:rPr>
                <w:rFonts w:ascii="Arial Narrow" w:hAnsi="Arial Narrow"/>
                <w:sz w:val="20"/>
                <w:szCs w:val="20"/>
              </w:rPr>
              <w:t xml:space="preserve"> </w:t>
            </w:r>
            <w:r w:rsidRPr="001D4048">
              <w:rPr>
                <w:rFonts w:ascii="Arial Narrow" w:hAnsi="Arial Narrow"/>
                <w:sz w:val="20"/>
                <w:szCs w:val="20"/>
              </w:rPr>
              <w:t>oradores para</w:t>
            </w:r>
            <w:r>
              <w:rPr>
                <w:rFonts w:ascii="Arial Narrow" w:hAnsi="Arial Narrow"/>
                <w:sz w:val="20"/>
                <w:szCs w:val="20"/>
              </w:rPr>
              <w:t xml:space="preserve"> </w:t>
            </w:r>
            <w:r w:rsidRPr="001D4048">
              <w:rPr>
                <w:rFonts w:ascii="Arial Narrow" w:hAnsi="Arial Narrow"/>
                <w:sz w:val="20"/>
                <w:szCs w:val="20"/>
              </w:rPr>
              <w:t>pronunciarem na fase</w:t>
            </w:r>
            <w:r>
              <w:rPr>
                <w:rFonts w:ascii="Arial Narrow" w:hAnsi="Arial Narrow"/>
                <w:sz w:val="20"/>
                <w:szCs w:val="20"/>
              </w:rPr>
              <w:t xml:space="preserve"> </w:t>
            </w:r>
            <w:r w:rsidRPr="001D4048">
              <w:rPr>
                <w:rFonts w:ascii="Arial Narrow" w:hAnsi="Arial Narrow"/>
                <w:sz w:val="20"/>
                <w:szCs w:val="20"/>
              </w:rPr>
              <w:t>de comunicações;</w:t>
            </w:r>
            <w:r>
              <w:rPr>
                <w:rFonts w:ascii="Arial Narrow" w:hAnsi="Arial Narrow"/>
                <w:sz w:val="20"/>
                <w:szCs w:val="20"/>
              </w:rPr>
              <w:t xml:space="preserve"> </w:t>
            </w:r>
            <w:r w:rsidRPr="001D4048">
              <w:rPr>
                <w:rFonts w:ascii="Arial Narrow" w:hAnsi="Arial Narrow"/>
                <w:sz w:val="20"/>
                <w:szCs w:val="20"/>
              </w:rPr>
              <w:t>preparar as atas das</w:t>
            </w:r>
            <w:r>
              <w:rPr>
                <w:rFonts w:ascii="Arial Narrow" w:hAnsi="Arial Narrow"/>
                <w:sz w:val="20"/>
                <w:szCs w:val="20"/>
              </w:rPr>
              <w:t xml:space="preserve"> </w:t>
            </w:r>
            <w:r w:rsidRPr="001D4048">
              <w:rPr>
                <w:rFonts w:ascii="Arial Narrow" w:hAnsi="Arial Narrow"/>
                <w:sz w:val="20"/>
                <w:szCs w:val="20"/>
              </w:rPr>
              <w:t>sessões plenárias e</w:t>
            </w:r>
            <w:r>
              <w:rPr>
                <w:rFonts w:ascii="Arial Narrow" w:hAnsi="Arial Narrow"/>
                <w:sz w:val="20"/>
                <w:szCs w:val="20"/>
              </w:rPr>
              <w:t xml:space="preserve"> </w:t>
            </w:r>
            <w:r w:rsidRPr="001D4048">
              <w:rPr>
                <w:rFonts w:ascii="Arial Narrow" w:hAnsi="Arial Narrow"/>
                <w:sz w:val="20"/>
                <w:szCs w:val="20"/>
              </w:rPr>
              <w:t>das</w:t>
            </w:r>
            <w:r>
              <w:rPr>
                <w:rFonts w:ascii="Arial Narrow" w:hAnsi="Arial Narrow"/>
                <w:sz w:val="20"/>
                <w:szCs w:val="20"/>
              </w:rPr>
              <w:t xml:space="preserve"> </w:t>
            </w:r>
            <w:r w:rsidRPr="001D4048">
              <w:rPr>
                <w:rFonts w:ascii="Arial Narrow" w:hAnsi="Arial Narrow"/>
                <w:sz w:val="20"/>
                <w:szCs w:val="20"/>
              </w:rPr>
              <w:t xml:space="preserve"> reuniões da Mesa e das Comissões;</w:t>
            </w:r>
            <w:r>
              <w:rPr>
                <w:rFonts w:ascii="Arial Narrow" w:hAnsi="Arial Narrow"/>
                <w:sz w:val="20"/>
                <w:szCs w:val="20"/>
              </w:rPr>
              <w:t xml:space="preserve"> </w:t>
            </w:r>
            <w:r w:rsidRPr="001D4048">
              <w:rPr>
                <w:rFonts w:ascii="Arial Narrow" w:hAnsi="Arial Narrow"/>
                <w:sz w:val="20"/>
                <w:szCs w:val="20"/>
              </w:rPr>
              <w:t>elaborar e expedir a</w:t>
            </w:r>
            <w:r>
              <w:rPr>
                <w:rFonts w:ascii="Arial Narrow" w:hAnsi="Arial Narrow"/>
                <w:sz w:val="20"/>
                <w:szCs w:val="20"/>
              </w:rPr>
              <w:t xml:space="preserve"> </w:t>
            </w:r>
            <w:r w:rsidRPr="001D4048">
              <w:rPr>
                <w:rFonts w:ascii="Arial Narrow" w:hAnsi="Arial Narrow"/>
                <w:sz w:val="20"/>
                <w:szCs w:val="20"/>
              </w:rPr>
              <w:t>correspondência da</w:t>
            </w:r>
            <w:r>
              <w:rPr>
                <w:rFonts w:ascii="Arial Narrow" w:hAnsi="Arial Narrow"/>
                <w:sz w:val="20"/>
                <w:szCs w:val="20"/>
              </w:rPr>
              <w:t xml:space="preserve"> </w:t>
            </w:r>
            <w:r w:rsidRPr="001D4048">
              <w:rPr>
                <w:rFonts w:ascii="Arial Narrow" w:hAnsi="Arial Narrow"/>
                <w:sz w:val="20"/>
                <w:szCs w:val="20"/>
              </w:rPr>
              <w:t>Mesa e das</w:t>
            </w:r>
            <w:r>
              <w:rPr>
                <w:rFonts w:ascii="Arial Narrow" w:hAnsi="Arial Narrow"/>
                <w:sz w:val="20"/>
                <w:szCs w:val="20"/>
              </w:rPr>
              <w:t xml:space="preserve"> </w:t>
            </w:r>
            <w:r w:rsidRPr="001D4048">
              <w:rPr>
                <w:rFonts w:ascii="Arial Narrow" w:hAnsi="Arial Narrow"/>
                <w:sz w:val="20"/>
                <w:szCs w:val="20"/>
              </w:rPr>
              <w:t>Comissões da Câmara</w:t>
            </w:r>
            <w:r>
              <w:rPr>
                <w:rFonts w:ascii="Arial Narrow" w:hAnsi="Arial Narrow"/>
                <w:sz w:val="20"/>
                <w:szCs w:val="20"/>
              </w:rPr>
              <w:t xml:space="preserve"> </w:t>
            </w:r>
            <w:r w:rsidRPr="001D4048">
              <w:rPr>
                <w:rFonts w:ascii="Arial Narrow" w:hAnsi="Arial Narrow"/>
                <w:sz w:val="20"/>
                <w:szCs w:val="20"/>
              </w:rPr>
              <w:t>Municipal; registrar e</w:t>
            </w:r>
            <w:r>
              <w:rPr>
                <w:rFonts w:ascii="Arial Narrow" w:hAnsi="Arial Narrow"/>
                <w:sz w:val="20"/>
                <w:szCs w:val="20"/>
              </w:rPr>
              <w:t xml:space="preserve"> </w:t>
            </w:r>
            <w:r w:rsidRPr="001D4048">
              <w:rPr>
                <w:rFonts w:ascii="Arial Narrow" w:hAnsi="Arial Narrow"/>
                <w:sz w:val="20"/>
                <w:szCs w:val="20"/>
              </w:rPr>
              <w:t>divulgar os discursos,</w:t>
            </w:r>
            <w:r>
              <w:rPr>
                <w:rFonts w:ascii="Arial Narrow" w:hAnsi="Arial Narrow"/>
                <w:sz w:val="20"/>
                <w:szCs w:val="20"/>
              </w:rPr>
              <w:t xml:space="preserve"> </w:t>
            </w:r>
            <w:r w:rsidRPr="001D4048">
              <w:rPr>
                <w:rFonts w:ascii="Arial Narrow" w:hAnsi="Arial Narrow"/>
                <w:sz w:val="20"/>
                <w:szCs w:val="20"/>
              </w:rPr>
              <w:t>debates e os</w:t>
            </w:r>
            <w:r>
              <w:rPr>
                <w:rFonts w:ascii="Arial Narrow" w:hAnsi="Arial Narrow"/>
                <w:sz w:val="20"/>
                <w:szCs w:val="20"/>
              </w:rPr>
              <w:t xml:space="preserve"> </w:t>
            </w:r>
            <w:r w:rsidRPr="001D4048">
              <w:rPr>
                <w:rFonts w:ascii="Arial Narrow" w:hAnsi="Arial Narrow"/>
                <w:sz w:val="20"/>
                <w:szCs w:val="20"/>
              </w:rPr>
              <w:t>resultados das</w:t>
            </w:r>
            <w:r>
              <w:rPr>
                <w:rFonts w:ascii="Arial Narrow" w:hAnsi="Arial Narrow"/>
                <w:sz w:val="20"/>
                <w:szCs w:val="20"/>
              </w:rPr>
              <w:t xml:space="preserve"> </w:t>
            </w:r>
            <w:r w:rsidRPr="001D4048">
              <w:rPr>
                <w:rFonts w:ascii="Arial Narrow" w:hAnsi="Arial Narrow"/>
                <w:sz w:val="20"/>
                <w:szCs w:val="20"/>
              </w:rPr>
              <w:t>votações ocorridas</w:t>
            </w:r>
            <w:r>
              <w:rPr>
                <w:rFonts w:ascii="Arial Narrow" w:hAnsi="Arial Narrow"/>
                <w:sz w:val="20"/>
                <w:szCs w:val="20"/>
              </w:rPr>
              <w:t xml:space="preserve"> </w:t>
            </w:r>
            <w:r w:rsidRPr="001D4048">
              <w:rPr>
                <w:rFonts w:ascii="Arial Narrow" w:hAnsi="Arial Narrow"/>
                <w:sz w:val="20"/>
                <w:szCs w:val="20"/>
              </w:rPr>
              <w:t>nas sessões plenárias</w:t>
            </w:r>
            <w:r>
              <w:rPr>
                <w:rFonts w:ascii="Arial Narrow" w:hAnsi="Arial Narrow"/>
                <w:sz w:val="20"/>
                <w:szCs w:val="20"/>
              </w:rPr>
              <w:t xml:space="preserve"> </w:t>
            </w:r>
            <w:r w:rsidRPr="001D4048">
              <w:rPr>
                <w:rFonts w:ascii="Arial Narrow" w:hAnsi="Arial Narrow"/>
                <w:sz w:val="20"/>
                <w:szCs w:val="20"/>
              </w:rPr>
              <w:t>e nas reuniões da</w:t>
            </w:r>
            <w:r>
              <w:rPr>
                <w:rFonts w:ascii="Arial Narrow" w:hAnsi="Arial Narrow"/>
                <w:sz w:val="20"/>
                <w:szCs w:val="20"/>
              </w:rPr>
              <w:t xml:space="preserve"> </w:t>
            </w:r>
            <w:r w:rsidRPr="001D4048">
              <w:rPr>
                <w:rFonts w:ascii="Arial Narrow" w:hAnsi="Arial Narrow"/>
                <w:sz w:val="20"/>
                <w:szCs w:val="20"/>
              </w:rPr>
              <w:t>Mesa e das</w:t>
            </w:r>
            <w:r>
              <w:rPr>
                <w:rFonts w:ascii="Arial Narrow" w:hAnsi="Arial Narrow"/>
                <w:sz w:val="20"/>
                <w:szCs w:val="20"/>
              </w:rPr>
              <w:t xml:space="preserve"> </w:t>
            </w:r>
            <w:r w:rsidRPr="001D4048">
              <w:rPr>
                <w:rFonts w:ascii="Arial Narrow" w:hAnsi="Arial Narrow"/>
                <w:sz w:val="20"/>
                <w:szCs w:val="20"/>
              </w:rPr>
              <w:t>Comissões: inscrever</w:t>
            </w:r>
            <w:r>
              <w:rPr>
                <w:rFonts w:ascii="Arial Narrow" w:hAnsi="Arial Narrow"/>
                <w:sz w:val="20"/>
                <w:szCs w:val="20"/>
              </w:rPr>
              <w:t xml:space="preserve"> </w:t>
            </w:r>
            <w:r w:rsidRPr="001D4048">
              <w:rPr>
                <w:rFonts w:ascii="Arial Narrow" w:hAnsi="Arial Narrow"/>
                <w:sz w:val="20"/>
                <w:szCs w:val="20"/>
              </w:rPr>
              <w:t>oradores para</w:t>
            </w:r>
            <w:r>
              <w:rPr>
                <w:rFonts w:ascii="Arial Narrow" w:hAnsi="Arial Narrow"/>
                <w:sz w:val="20"/>
                <w:szCs w:val="20"/>
              </w:rPr>
              <w:t xml:space="preserve"> </w:t>
            </w:r>
            <w:r w:rsidRPr="001D4048">
              <w:rPr>
                <w:rFonts w:ascii="Arial Narrow" w:hAnsi="Arial Narrow"/>
                <w:sz w:val="20"/>
                <w:szCs w:val="20"/>
              </w:rPr>
              <w:t>pronunciarem na fase</w:t>
            </w:r>
            <w:r>
              <w:rPr>
                <w:rFonts w:ascii="Arial Narrow" w:hAnsi="Arial Narrow"/>
                <w:sz w:val="20"/>
                <w:szCs w:val="20"/>
              </w:rPr>
              <w:t xml:space="preserve"> </w:t>
            </w:r>
            <w:r w:rsidRPr="001D4048">
              <w:rPr>
                <w:rFonts w:ascii="Arial Narrow" w:hAnsi="Arial Narrow"/>
                <w:sz w:val="20"/>
                <w:szCs w:val="20"/>
              </w:rPr>
              <w:t>de comunicações;</w:t>
            </w:r>
            <w:r>
              <w:rPr>
                <w:rFonts w:ascii="Arial Narrow" w:hAnsi="Arial Narrow"/>
                <w:sz w:val="20"/>
                <w:szCs w:val="20"/>
              </w:rPr>
              <w:t xml:space="preserve"> </w:t>
            </w:r>
            <w:r w:rsidRPr="001D4048">
              <w:rPr>
                <w:rFonts w:ascii="Arial Narrow" w:hAnsi="Arial Narrow"/>
                <w:sz w:val="20"/>
                <w:szCs w:val="20"/>
              </w:rPr>
              <w:t>Secretariar as</w:t>
            </w:r>
            <w:r>
              <w:rPr>
                <w:rFonts w:ascii="Arial Narrow" w:hAnsi="Arial Narrow"/>
                <w:sz w:val="20"/>
                <w:szCs w:val="20"/>
              </w:rPr>
              <w:t xml:space="preserve"> </w:t>
            </w:r>
            <w:r w:rsidRPr="001D4048">
              <w:rPr>
                <w:rFonts w:ascii="Arial Narrow" w:hAnsi="Arial Narrow"/>
                <w:sz w:val="20"/>
                <w:szCs w:val="20"/>
              </w:rPr>
              <w:t>reuniões das</w:t>
            </w:r>
            <w:r>
              <w:rPr>
                <w:rFonts w:ascii="Arial Narrow" w:hAnsi="Arial Narrow"/>
                <w:sz w:val="20"/>
                <w:szCs w:val="20"/>
              </w:rPr>
              <w:t xml:space="preserve"> </w:t>
            </w:r>
            <w:r w:rsidRPr="001D4048">
              <w:rPr>
                <w:rFonts w:ascii="Arial Narrow" w:hAnsi="Arial Narrow"/>
                <w:sz w:val="20"/>
                <w:szCs w:val="20"/>
              </w:rPr>
              <w:t>Comissões;</w:t>
            </w:r>
            <w:r>
              <w:rPr>
                <w:rFonts w:ascii="Arial Narrow" w:hAnsi="Arial Narrow"/>
                <w:sz w:val="20"/>
                <w:szCs w:val="20"/>
              </w:rPr>
              <w:t xml:space="preserve"> </w:t>
            </w:r>
            <w:r w:rsidRPr="001D4048">
              <w:rPr>
                <w:rFonts w:ascii="Arial Narrow" w:hAnsi="Arial Narrow"/>
                <w:sz w:val="20"/>
                <w:szCs w:val="20"/>
              </w:rPr>
              <w:t>Responsabilizar-se</w:t>
            </w:r>
            <w:r>
              <w:rPr>
                <w:rFonts w:ascii="Arial Narrow" w:hAnsi="Arial Narrow"/>
                <w:sz w:val="20"/>
                <w:szCs w:val="20"/>
              </w:rPr>
              <w:t xml:space="preserve"> </w:t>
            </w:r>
            <w:r w:rsidRPr="001D4048">
              <w:rPr>
                <w:rFonts w:ascii="Arial Narrow" w:hAnsi="Arial Narrow"/>
                <w:sz w:val="20"/>
                <w:szCs w:val="20"/>
              </w:rPr>
              <w:t>pela guarda e pelo</w:t>
            </w:r>
            <w:r>
              <w:rPr>
                <w:rFonts w:ascii="Arial Narrow" w:hAnsi="Arial Narrow"/>
                <w:sz w:val="20"/>
                <w:szCs w:val="20"/>
              </w:rPr>
              <w:t xml:space="preserve"> </w:t>
            </w:r>
            <w:r w:rsidRPr="001D4048">
              <w:rPr>
                <w:rFonts w:ascii="Arial Narrow" w:hAnsi="Arial Narrow"/>
                <w:sz w:val="20"/>
                <w:szCs w:val="20"/>
              </w:rPr>
              <w:t>encaminhamento de</w:t>
            </w:r>
            <w:r>
              <w:rPr>
                <w:rFonts w:ascii="Arial Narrow" w:hAnsi="Arial Narrow"/>
                <w:sz w:val="20"/>
                <w:szCs w:val="20"/>
              </w:rPr>
              <w:t xml:space="preserve"> </w:t>
            </w:r>
            <w:r w:rsidRPr="001D4048">
              <w:rPr>
                <w:rFonts w:ascii="Arial Narrow" w:hAnsi="Arial Narrow"/>
                <w:sz w:val="20"/>
                <w:szCs w:val="20"/>
              </w:rPr>
              <w:t>documentos do</w:t>
            </w:r>
            <w:r>
              <w:rPr>
                <w:rFonts w:ascii="Arial Narrow" w:hAnsi="Arial Narrow"/>
                <w:sz w:val="20"/>
                <w:szCs w:val="20"/>
              </w:rPr>
              <w:t xml:space="preserve"> </w:t>
            </w:r>
            <w:r w:rsidRPr="001D4048">
              <w:rPr>
                <w:rFonts w:ascii="Arial Narrow" w:hAnsi="Arial Narrow"/>
                <w:sz w:val="20"/>
                <w:szCs w:val="20"/>
              </w:rPr>
              <w:t>processo legislativo;</w:t>
            </w:r>
            <w:r>
              <w:rPr>
                <w:rFonts w:ascii="Arial Narrow" w:hAnsi="Arial Narrow"/>
                <w:sz w:val="20"/>
                <w:szCs w:val="20"/>
              </w:rPr>
              <w:t xml:space="preserve"> </w:t>
            </w:r>
            <w:r w:rsidRPr="001D4048">
              <w:rPr>
                <w:rFonts w:ascii="Arial Narrow" w:hAnsi="Arial Narrow"/>
                <w:sz w:val="20"/>
                <w:szCs w:val="20"/>
              </w:rPr>
              <w:t>Controlar a</w:t>
            </w:r>
            <w:r>
              <w:rPr>
                <w:rFonts w:ascii="Arial Narrow" w:hAnsi="Arial Narrow"/>
                <w:sz w:val="20"/>
                <w:szCs w:val="20"/>
              </w:rPr>
              <w:t xml:space="preserve"> </w:t>
            </w:r>
            <w:r w:rsidRPr="001D4048">
              <w:rPr>
                <w:rFonts w:ascii="Arial Narrow" w:hAnsi="Arial Narrow"/>
                <w:sz w:val="20"/>
                <w:szCs w:val="20"/>
              </w:rPr>
              <w:t>tramitação e os</w:t>
            </w:r>
            <w:r>
              <w:rPr>
                <w:rFonts w:ascii="Arial Narrow" w:hAnsi="Arial Narrow"/>
                <w:sz w:val="20"/>
                <w:szCs w:val="20"/>
              </w:rPr>
              <w:t xml:space="preserve"> </w:t>
            </w:r>
            <w:r w:rsidRPr="001D4048">
              <w:rPr>
                <w:rFonts w:ascii="Arial Narrow" w:hAnsi="Arial Narrow"/>
                <w:sz w:val="20"/>
                <w:szCs w:val="20"/>
              </w:rPr>
              <w:t>prazos das</w:t>
            </w:r>
            <w:r>
              <w:rPr>
                <w:rFonts w:ascii="Arial Narrow" w:hAnsi="Arial Narrow"/>
                <w:sz w:val="20"/>
                <w:szCs w:val="20"/>
              </w:rPr>
              <w:t xml:space="preserve"> </w:t>
            </w:r>
            <w:r w:rsidRPr="001D4048">
              <w:rPr>
                <w:rFonts w:ascii="Arial Narrow" w:hAnsi="Arial Narrow"/>
                <w:sz w:val="20"/>
                <w:szCs w:val="20"/>
              </w:rPr>
              <w:t>proposituras:</w:t>
            </w:r>
            <w:r>
              <w:rPr>
                <w:rFonts w:ascii="Arial Narrow" w:hAnsi="Arial Narrow"/>
                <w:sz w:val="20"/>
                <w:szCs w:val="20"/>
              </w:rPr>
              <w:t xml:space="preserve"> </w:t>
            </w:r>
            <w:r w:rsidRPr="001D4048">
              <w:rPr>
                <w:rFonts w:ascii="Arial Narrow" w:hAnsi="Arial Narrow"/>
                <w:sz w:val="20"/>
                <w:szCs w:val="20"/>
              </w:rPr>
              <w:t>atualizar os sistemas</w:t>
            </w:r>
            <w:r>
              <w:rPr>
                <w:rFonts w:ascii="Arial Narrow" w:hAnsi="Arial Narrow"/>
                <w:sz w:val="20"/>
                <w:szCs w:val="20"/>
              </w:rPr>
              <w:t xml:space="preserve"> </w:t>
            </w:r>
            <w:r w:rsidRPr="001D4048">
              <w:rPr>
                <w:rFonts w:ascii="Arial Narrow" w:hAnsi="Arial Narrow"/>
                <w:sz w:val="20"/>
                <w:szCs w:val="20"/>
              </w:rPr>
              <w:t>informatizados de</w:t>
            </w:r>
            <w:r>
              <w:rPr>
                <w:rFonts w:ascii="Arial Narrow" w:hAnsi="Arial Narrow"/>
                <w:sz w:val="20"/>
                <w:szCs w:val="20"/>
              </w:rPr>
              <w:t xml:space="preserve"> </w:t>
            </w:r>
            <w:r w:rsidRPr="001D4048">
              <w:rPr>
                <w:rFonts w:ascii="Arial Narrow" w:hAnsi="Arial Narrow"/>
                <w:sz w:val="20"/>
                <w:szCs w:val="20"/>
              </w:rPr>
              <w:t>suporte aos trabalhos</w:t>
            </w:r>
            <w:r>
              <w:rPr>
                <w:rFonts w:ascii="Arial Narrow" w:hAnsi="Arial Narrow"/>
                <w:sz w:val="20"/>
                <w:szCs w:val="20"/>
              </w:rPr>
              <w:t xml:space="preserve"> </w:t>
            </w:r>
            <w:r w:rsidRPr="001D4048">
              <w:rPr>
                <w:rFonts w:ascii="Arial Narrow" w:hAnsi="Arial Narrow"/>
                <w:sz w:val="20"/>
                <w:szCs w:val="20"/>
              </w:rPr>
              <w:t>legislativos; realizar</w:t>
            </w:r>
            <w:r>
              <w:rPr>
                <w:rFonts w:ascii="Arial Narrow" w:hAnsi="Arial Narrow"/>
                <w:sz w:val="20"/>
                <w:szCs w:val="20"/>
              </w:rPr>
              <w:t xml:space="preserve"> </w:t>
            </w:r>
            <w:r w:rsidRPr="001D4048">
              <w:rPr>
                <w:rFonts w:ascii="Arial Narrow" w:hAnsi="Arial Narrow"/>
                <w:sz w:val="20"/>
                <w:szCs w:val="20"/>
              </w:rPr>
              <w:t>outras atribuições</w:t>
            </w:r>
            <w:r>
              <w:rPr>
                <w:rFonts w:ascii="Arial Narrow" w:hAnsi="Arial Narrow"/>
                <w:sz w:val="20"/>
                <w:szCs w:val="20"/>
              </w:rPr>
              <w:t xml:space="preserve"> </w:t>
            </w:r>
            <w:r w:rsidRPr="001D4048">
              <w:rPr>
                <w:rFonts w:ascii="Arial Narrow" w:hAnsi="Arial Narrow"/>
                <w:sz w:val="20"/>
                <w:szCs w:val="20"/>
              </w:rPr>
              <w:t>compatíveis com a</w:t>
            </w:r>
            <w:r>
              <w:rPr>
                <w:rFonts w:ascii="Arial Narrow" w:hAnsi="Arial Narrow"/>
                <w:sz w:val="20"/>
                <w:szCs w:val="20"/>
              </w:rPr>
              <w:t xml:space="preserve"> </w:t>
            </w:r>
            <w:r w:rsidRPr="001D4048">
              <w:rPr>
                <w:rFonts w:ascii="Arial Narrow" w:hAnsi="Arial Narrow"/>
                <w:sz w:val="20"/>
                <w:szCs w:val="20"/>
              </w:rPr>
              <w:t>especialidade do</w:t>
            </w:r>
            <w:r>
              <w:rPr>
                <w:rFonts w:ascii="Arial Narrow" w:hAnsi="Arial Narrow"/>
                <w:sz w:val="20"/>
                <w:szCs w:val="20"/>
              </w:rPr>
              <w:t xml:space="preserve"> </w:t>
            </w:r>
            <w:r w:rsidRPr="001D4048">
              <w:rPr>
                <w:rFonts w:ascii="Arial Narrow" w:hAnsi="Arial Narrow"/>
                <w:sz w:val="20"/>
                <w:szCs w:val="20"/>
              </w:rPr>
              <w:t>cargo.</w:t>
            </w:r>
          </w:p>
        </w:tc>
      </w:tr>
      <w:tr w:rsidR="00BC03A0" w:rsidRPr="0053311D" w14:paraId="4AF164F9" w14:textId="77777777" w:rsidTr="002C3E78">
        <w:trPr>
          <w:trHeight w:val="369"/>
        </w:trPr>
        <w:tc>
          <w:tcPr>
            <w:tcW w:w="2835" w:type="dxa"/>
            <w:shd w:val="clear" w:color="auto" w:fill="F2F2F2" w:themeFill="background1" w:themeFillShade="F2"/>
            <w:vAlign w:val="center"/>
          </w:tcPr>
          <w:p w14:paraId="77D53BC4" w14:textId="38E1E482" w:rsidR="00BC03A0" w:rsidRPr="00851D8F" w:rsidRDefault="00BC03A0" w:rsidP="002C3E78">
            <w:pPr>
              <w:spacing w:before="20" w:after="20" w:line="320" w:lineRule="atLeast"/>
              <w:jc w:val="center"/>
              <w:rPr>
                <w:rFonts w:ascii="Arial Narrow" w:hAnsi="Arial Narrow"/>
                <w:b/>
                <w:bCs/>
                <w:sz w:val="20"/>
                <w:szCs w:val="20"/>
              </w:rPr>
            </w:pPr>
            <w:r w:rsidRPr="003F1DFA">
              <w:rPr>
                <w:rFonts w:ascii="Arial Narrow" w:hAnsi="Arial Narrow" w:cs="Arial"/>
                <w:b/>
                <w:bCs/>
                <w:sz w:val="20"/>
                <w:szCs w:val="20"/>
              </w:rPr>
              <w:t xml:space="preserve">Agente de </w:t>
            </w:r>
            <w:r w:rsidR="008435D5">
              <w:rPr>
                <w:rFonts w:ascii="Arial Narrow" w:hAnsi="Arial Narrow" w:cs="Arial"/>
                <w:b/>
                <w:bCs/>
                <w:sz w:val="20"/>
                <w:szCs w:val="20"/>
              </w:rPr>
              <w:t>A</w:t>
            </w:r>
            <w:r w:rsidRPr="003F1DFA">
              <w:rPr>
                <w:rFonts w:ascii="Arial Narrow" w:hAnsi="Arial Narrow" w:cs="Arial"/>
                <w:b/>
                <w:bCs/>
                <w:sz w:val="20"/>
                <w:szCs w:val="20"/>
              </w:rPr>
              <w:t>poio Administrativo</w:t>
            </w:r>
          </w:p>
        </w:tc>
        <w:tc>
          <w:tcPr>
            <w:tcW w:w="7655" w:type="dxa"/>
            <w:vAlign w:val="center"/>
          </w:tcPr>
          <w:p w14:paraId="4A62CA22" w14:textId="77777777" w:rsidR="00BC03A0" w:rsidRPr="002606F5" w:rsidRDefault="00BC03A0" w:rsidP="002C3E78">
            <w:pPr>
              <w:pStyle w:val="Default"/>
              <w:spacing w:line="320" w:lineRule="atLeast"/>
              <w:jc w:val="both"/>
              <w:rPr>
                <w:rFonts w:ascii="Arial Narrow" w:hAnsi="Arial Narrow"/>
                <w:sz w:val="14"/>
                <w:szCs w:val="14"/>
              </w:rPr>
            </w:pPr>
            <w:r w:rsidRPr="002606F5">
              <w:rPr>
                <w:rFonts w:ascii="Arial Narrow" w:hAnsi="Arial Narrow"/>
                <w:sz w:val="20"/>
                <w:szCs w:val="20"/>
              </w:rPr>
              <w:t>Redigir e digitar</w:t>
            </w:r>
            <w:r>
              <w:rPr>
                <w:rFonts w:ascii="Arial Narrow" w:hAnsi="Arial Narrow"/>
                <w:sz w:val="20"/>
                <w:szCs w:val="20"/>
              </w:rPr>
              <w:t xml:space="preserve"> </w:t>
            </w:r>
            <w:r w:rsidRPr="002606F5">
              <w:rPr>
                <w:rFonts w:ascii="Arial Narrow" w:hAnsi="Arial Narrow"/>
                <w:sz w:val="20"/>
                <w:szCs w:val="20"/>
              </w:rPr>
              <w:t>textos, memorandos,</w:t>
            </w:r>
            <w:r>
              <w:rPr>
                <w:rFonts w:ascii="Arial Narrow" w:hAnsi="Arial Narrow"/>
                <w:sz w:val="20"/>
                <w:szCs w:val="20"/>
              </w:rPr>
              <w:t xml:space="preserve"> </w:t>
            </w:r>
            <w:r w:rsidRPr="002606F5">
              <w:rPr>
                <w:rFonts w:ascii="Arial Narrow" w:hAnsi="Arial Narrow"/>
                <w:sz w:val="20"/>
                <w:szCs w:val="20"/>
              </w:rPr>
              <w:t>oficias, relatórios e</w:t>
            </w:r>
            <w:r>
              <w:rPr>
                <w:rFonts w:ascii="Arial Narrow" w:hAnsi="Arial Narrow"/>
                <w:sz w:val="20"/>
                <w:szCs w:val="20"/>
              </w:rPr>
              <w:t xml:space="preserve"> </w:t>
            </w:r>
            <w:r w:rsidRPr="002606F5">
              <w:rPr>
                <w:rFonts w:ascii="Arial Narrow" w:hAnsi="Arial Narrow"/>
                <w:sz w:val="20"/>
                <w:szCs w:val="20"/>
              </w:rPr>
              <w:t>correspondências</w:t>
            </w:r>
            <w:r>
              <w:rPr>
                <w:rFonts w:ascii="Arial Narrow" w:hAnsi="Arial Narrow"/>
                <w:sz w:val="20"/>
                <w:szCs w:val="20"/>
              </w:rPr>
              <w:t xml:space="preserve"> </w:t>
            </w:r>
            <w:r w:rsidRPr="002606F5">
              <w:rPr>
                <w:rFonts w:ascii="Arial Narrow" w:hAnsi="Arial Narrow"/>
                <w:sz w:val="20"/>
                <w:szCs w:val="20"/>
              </w:rPr>
              <w:t>diversos atinente a</w:t>
            </w:r>
            <w:r>
              <w:rPr>
                <w:rFonts w:ascii="Arial Narrow" w:hAnsi="Arial Narrow"/>
                <w:sz w:val="20"/>
                <w:szCs w:val="20"/>
              </w:rPr>
              <w:t xml:space="preserve"> </w:t>
            </w:r>
            <w:r w:rsidRPr="002606F5">
              <w:rPr>
                <w:rFonts w:ascii="Arial Narrow" w:hAnsi="Arial Narrow"/>
                <w:sz w:val="20"/>
                <w:szCs w:val="20"/>
              </w:rPr>
              <w:t>sua área de atuação;</w:t>
            </w:r>
            <w:r>
              <w:rPr>
                <w:rFonts w:ascii="Arial Narrow" w:hAnsi="Arial Narrow"/>
                <w:sz w:val="20"/>
                <w:szCs w:val="20"/>
              </w:rPr>
              <w:t xml:space="preserve"> </w:t>
            </w:r>
            <w:r w:rsidRPr="002606F5">
              <w:rPr>
                <w:rFonts w:ascii="Arial Narrow" w:hAnsi="Arial Narrow"/>
                <w:sz w:val="20"/>
                <w:szCs w:val="20"/>
              </w:rPr>
              <w:t>receber, classificar,</w:t>
            </w:r>
            <w:r>
              <w:rPr>
                <w:rFonts w:ascii="Arial Narrow" w:hAnsi="Arial Narrow"/>
                <w:sz w:val="20"/>
                <w:szCs w:val="20"/>
              </w:rPr>
              <w:t xml:space="preserve"> </w:t>
            </w:r>
            <w:r w:rsidRPr="002606F5">
              <w:rPr>
                <w:rFonts w:ascii="Arial Narrow" w:hAnsi="Arial Narrow"/>
                <w:sz w:val="20"/>
                <w:szCs w:val="20"/>
              </w:rPr>
              <w:t>Instruir, tramitar e</w:t>
            </w:r>
            <w:r>
              <w:rPr>
                <w:rFonts w:ascii="Arial Narrow" w:hAnsi="Arial Narrow"/>
                <w:sz w:val="20"/>
                <w:szCs w:val="20"/>
              </w:rPr>
              <w:t xml:space="preserve"> </w:t>
            </w:r>
            <w:r w:rsidRPr="002606F5">
              <w:rPr>
                <w:rFonts w:ascii="Arial Narrow" w:hAnsi="Arial Narrow"/>
                <w:sz w:val="20"/>
                <w:szCs w:val="20"/>
              </w:rPr>
              <w:t>arquivar documentos</w:t>
            </w:r>
            <w:r>
              <w:rPr>
                <w:rFonts w:ascii="Arial Narrow" w:hAnsi="Arial Narrow"/>
                <w:sz w:val="20"/>
                <w:szCs w:val="20"/>
              </w:rPr>
              <w:t xml:space="preserve"> </w:t>
            </w:r>
            <w:r w:rsidRPr="002606F5">
              <w:rPr>
                <w:rFonts w:ascii="Arial Narrow" w:hAnsi="Arial Narrow"/>
                <w:sz w:val="20"/>
                <w:szCs w:val="20"/>
              </w:rPr>
              <w:t>e processos</w:t>
            </w:r>
            <w:r>
              <w:rPr>
                <w:rFonts w:ascii="Arial Narrow" w:hAnsi="Arial Narrow"/>
                <w:sz w:val="20"/>
                <w:szCs w:val="20"/>
              </w:rPr>
              <w:t xml:space="preserve"> </w:t>
            </w:r>
            <w:r w:rsidRPr="002606F5">
              <w:rPr>
                <w:rFonts w:ascii="Arial Narrow" w:hAnsi="Arial Narrow"/>
                <w:sz w:val="20"/>
                <w:szCs w:val="20"/>
              </w:rPr>
              <w:t>administrativos</w:t>
            </w:r>
            <w:r>
              <w:rPr>
                <w:rFonts w:ascii="Arial Narrow" w:hAnsi="Arial Narrow"/>
                <w:sz w:val="20"/>
                <w:szCs w:val="20"/>
              </w:rPr>
              <w:t xml:space="preserve"> </w:t>
            </w:r>
            <w:r w:rsidRPr="002606F5">
              <w:rPr>
                <w:rFonts w:ascii="Arial Narrow" w:hAnsi="Arial Narrow"/>
                <w:sz w:val="20"/>
                <w:szCs w:val="20"/>
              </w:rPr>
              <w:t>atinentes a sua área</w:t>
            </w:r>
            <w:r>
              <w:rPr>
                <w:rFonts w:ascii="Arial Narrow" w:hAnsi="Arial Narrow"/>
                <w:sz w:val="20"/>
                <w:szCs w:val="20"/>
              </w:rPr>
              <w:t xml:space="preserve"> </w:t>
            </w:r>
            <w:r w:rsidRPr="002606F5">
              <w:rPr>
                <w:rFonts w:ascii="Arial Narrow" w:hAnsi="Arial Narrow"/>
                <w:sz w:val="20"/>
                <w:szCs w:val="20"/>
              </w:rPr>
              <w:t>de atuação; realizar</w:t>
            </w:r>
            <w:r>
              <w:rPr>
                <w:rFonts w:ascii="Arial Narrow" w:hAnsi="Arial Narrow"/>
                <w:sz w:val="20"/>
                <w:szCs w:val="20"/>
              </w:rPr>
              <w:t xml:space="preserve"> </w:t>
            </w:r>
            <w:r w:rsidRPr="002606F5">
              <w:rPr>
                <w:rFonts w:ascii="Arial Narrow" w:hAnsi="Arial Narrow"/>
                <w:sz w:val="20"/>
                <w:szCs w:val="20"/>
              </w:rPr>
              <w:t>diligências internas e</w:t>
            </w:r>
            <w:r>
              <w:rPr>
                <w:rFonts w:ascii="Arial Narrow" w:hAnsi="Arial Narrow"/>
                <w:sz w:val="20"/>
                <w:szCs w:val="20"/>
              </w:rPr>
              <w:t xml:space="preserve"> </w:t>
            </w:r>
            <w:r w:rsidRPr="002606F5">
              <w:rPr>
                <w:rFonts w:ascii="Arial Narrow" w:hAnsi="Arial Narrow"/>
                <w:sz w:val="20"/>
                <w:szCs w:val="20"/>
              </w:rPr>
              <w:t xml:space="preserve">externas atinentes </w:t>
            </w:r>
            <w:r>
              <w:rPr>
                <w:rFonts w:ascii="Arial Narrow" w:hAnsi="Arial Narrow"/>
                <w:sz w:val="20"/>
                <w:szCs w:val="20"/>
              </w:rPr>
              <w:t xml:space="preserve">a </w:t>
            </w:r>
            <w:r w:rsidRPr="002606F5">
              <w:rPr>
                <w:rFonts w:ascii="Arial Narrow" w:hAnsi="Arial Narrow"/>
                <w:sz w:val="20"/>
                <w:szCs w:val="20"/>
              </w:rPr>
              <w:t>área de sua atuação:</w:t>
            </w:r>
            <w:r>
              <w:rPr>
                <w:rFonts w:ascii="Arial Narrow" w:hAnsi="Arial Narrow"/>
                <w:sz w:val="20"/>
                <w:szCs w:val="20"/>
              </w:rPr>
              <w:t xml:space="preserve"> </w:t>
            </w:r>
            <w:r w:rsidRPr="002606F5">
              <w:rPr>
                <w:rFonts w:ascii="Arial Narrow" w:hAnsi="Arial Narrow"/>
                <w:sz w:val="20"/>
                <w:szCs w:val="20"/>
              </w:rPr>
              <w:t>Inserir, consultar e</w:t>
            </w:r>
            <w:r>
              <w:rPr>
                <w:rFonts w:ascii="Arial Narrow" w:hAnsi="Arial Narrow"/>
                <w:sz w:val="20"/>
                <w:szCs w:val="20"/>
              </w:rPr>
              <w:t xml:space="preserve"> </w:t>
            </w:r>
            <w:r w:rsidRPr="002606F5">
              <w:rPr>
                <w:rFonts w:ascii="Arial Narrow" w:hAnsi="Arial Narrow"/>
                <w:sz w:val="20"/>
                <w:szCs w:val="20"/>
              </w:rPr>
              <w:t>manter atualizado o</w:t>
            </w:r>
            <w:r>
              <w:rPr>
                <w:rFonts w:ascii="Arial Narrow" w:hAnsi="Arial Narrow"/>
                <w:sz w:val="20"/>
                <w:szCs w:val="20"/>
              </w:rPr>
              <w:t xml:space="preserve"> </w:t>
            </w:r>
            <w:r w:rsidRPr="002606F5">
              <w:rPr>
                <w:rFonts w:ascii="Arial Narrow" w:hAnsi="Arial Narrow"/>
                <w:sz w:val="20"/>
                <w:szCs w:val="20"/>
              </w:rPr>
              <w:t>banco de dados dos</w:t>
            </w:r>
            <w:r>
              <w:rPr>
                <w:rFonts w:ascii="Arial Narrow" w:hAnsi="Arial Narrow"/>
                <w:sz w:val="20"/>
                <w:szCs w:val="20"/>
              </w:rPr>
              <w:t xml:space="preserve"> </w:t>
            </w:r>
            <w:r w:rsidRPr="002606F5">
              <w:rPr>
                <w:rFonts w:ascii="Arial Narrow" w:hAnsi="Arial Narrow"/>
                <w:sz w:val="20"/>
                <w:szCs w:val="20"/>
              </w:rPr>
              <w:t>sistema</w:t>
            </w:r>
            <w:r>
              <w:rPr>
                <w:rFonts w:ascii="Arial Narrow" w:hAnsi="Arial Narrow"/>
                <w:sz w:val="20"/>
                <w:szCs w:val="20"/>
              </w:rPr>
              <w:t xml:space="preserve"> </w:t>
            </w:r>
            <w:r w:rsidRPr="002606F5">
              <w:rPr>
                <w:rFonts w:ascii="Arial Narrow" w:hAnsi="Arial Narrow"/>
                <w:sz w:val="20"/>
                <w:szCs w:val="20"/>
              </w:rPr>
              <w:t>informatizados a</w:t>
            </w:r>
            <w:r>
              <w:rPr>
                <w:rFonts w:ascii="Arial Narrow" w:hAnsi="Arial Narrow"/>
                <w:sz w:val="20"/>
                <w:szCs w:val="20"/>
              </w:rPr>
              <w:t xml:space="preserve"> </w:t>
            </w:r>
            <w:r w:rsidRPr="002606F5">
              <w:rPr>
                <w:rFonts w:ascii="Arial Narrow" w:hAnsi="Arial Narrow"/>
                <w:sz w:val="20"/>
                <w:szCs w:val="20"/>
              </w:rPr>
              <w:t>atinentes a sua área</w:t>
            </w:r>
            <w:r>
              <w:rPr>
                <w:rFonts w:ascii="Arial Narrow" w:hAnsi="Arial Narrow"/>
                <w:sz w:val="20"/>
                <w:szCs w:val="20"/>
              </w:rPr>
              <w:t xml:space="preserve"> </w:t>
            </w:r>
            <w:r w:rsidRPr="002606F5">
              <w:rPr>
                <w:rFonts w:ascii="Arial Narrow" w:hAnsi="Arial Narrow"/>
                <w:sz w:val="20"/>
                <w:szCs w:val="20"/>
              </w:rPr>
              <w:t>de atuação;</w:t>
            </w:r>
            <w:r>
              <w:rPr>
                <w:rFonts w:ascii="Arial Narrow" w:hAnsi="Arial Narrow"/>
                <w:sz w:val="20"/>
                <w:szCs w:val="20"/>
              </w:rPr>
              <w:t xml:space="preserve"> </w:t>
            </w:r>
            <w:r w:rsidRPr="002606F5">
              <w:rPr>
                <w:rFonts w:ascii="Arial Narrow" w:hAnsi="Arial Narrow"/>
                <w:sz w:val="20"/>
                <w:szCs w:val="20"/>
              </w:rPr>
              <w:t>recepcionar,</w:t>
            </w:r>
            <w:r>
              <w:rPr>
                <w:rFonts w:ascii="Arial Narrow" w:hAnsi="Arial Narrow"/>
                <w:sz w:val="20"/>
                <w:szCs w:val="20"/>
              </w:rPr>
              <w:t xml:space="preserve"> </w:t>
            </w:r>
            <w:r w:rsidRPr="002606F5">
              <w:rPr>
                <w:rFonts w:ascii="Arial Narrow" w:hAnsi="Arial Narrow"/>
                <w:sz w:val="20"/>
                <w:szCs w:val="20"/>
              </w:rPr>
              <w:t>identificar e prestar</w:t>
            </w:r>
            <w:r>
              <w:rPr>
                <w:rFonts w:ascii="Arial Narrow" w:hAnsi="Arial Narrow"/>
                <w:sz w:val="20"/>
                <w:szCs w:val="20"/>
              </w:rPr>
              <w:t xml:space="preserve"> </w:t>
            </w:r>
            <w:r w:rsidRPr="002606F5">
              <w:rPr>
                <w:rFonts w:ascii="Arial Narrow" w:hAnsi="Arial Narrow"/>
                <w:sz w:val="20"/>
                <w:szCs w:val="20"/>
              </w:rPr>
              <w:t>informações ao</w:t>
            </w:r>
            <w:r>
              <w:rPr>
                <w:rFonts w:ascii="Arial Narrow" w:hAnsi="Arial Narrow"/>
                <w:sz w:val="20"/>
                <w:szCs w:val="20"/>
              </w:rPr>
              <w:t xml:space="preserve"> </w:t>
            </w:r>
            <w:r w:rsidRPr="002606F5">
              <w:rPr>
                <w:rFonts w:ascii="Arial Narrow" w:hAnsi="Arial Narrow"/>
                <w:sz w:val="20"/>
                <w:szCs w:val="20"/>
              </w:rPr>
              <w:t>público interno e</w:t>
            </w:r>
            <w:r>
              <w:rPr>
                <w:rFonts w:ascii="Arial Narrow" w:hAnsi="Arial Narrow"/>
                <w:sz w:val="20"/>
                <w:szCs w:val="20"/>
              </w:rPr>
              <w:t xml:space="preserve"> </w:t>
            </w:r>
            <w:r w:rsidRPr="002606F5">
              <w:rPr>
                <w:rFonts w:ascii="Arial Narrow" w:hAnsi="Arial Narrow"/>
                <w:sz w:val="20"/>
                <w:szCs w:val="20"/>
              </w:rPr>
              <w:t>externo nos assuntos</w:t>
            </w:r>
            <w:r>
              <w:rPr>
                <w:rFonts w:ascii="Arial Narrow" w:hAnsi="Arial Narrow"/>
                <w:sz w:val="20"/>
                <w:szCs w:val="20"/>
              </w:rPr>
              <w:t xml:space="preserve"> </w:t>
            </w:r>
            <w:r w:rsidRPr="002606F5">
              <w:rPr>
                <w:rFonts w:ascii="Arial Narrow" w:hAnsi="Arial Narrow"/>
                <w:sz w:val="20"/>
                <w:szCs w:val="20"/>
              </w:rPr>
              <w:t>atinentes a sua área</w:t>
            </w:r>
            <w:r>
              <w:rPr>
                <w:rFonts w:ascii="Arial Narrow" w:hAnsi="Arial Narrow"/>
                <w:sz w:val="20"/>
                <w:szCs w:val="20"/>
              </w:rPr>
              <w:t xml:space="preserve"> </w:t>
            </w:r>
            <w:r w:rsidRPr="002606F5">
              <w:rPr>
                <w:rFonts w:ascii="Arial Narrow" w:hAnsi="Arial Narrow"/>
                <w:sz w:val="20"/>
                <w:szCs w:val="20"/>
              </w:rPr>
              <w:t>de atuação; realizar</w:t>
            </w:r>
            <w:r>
              <w:rPr>
                <w:rFonts w:ascii="Arial Narrow" w:hAnsi="Arial Narrow"/>
                <w:sz w:val="20"/>
                <w:szCs w:val="20"/>
              </w:rPr>
              <w:t xml:space="preserve"> </w:t>
            </w:r>
            <w:r w:rsidRPr="002606F5">
              <w:rPr>
                <w:rFonts w:ascii="Arial Narrow" w:hAnsi="Arial Narrow"/>
                <w:sz w:val="20"/>
                <w:szCs w:val="20"/>
              </w:rPr>
              <w:t>outras atribuições</w:t>
            </w:r>
            <w:r>
              <w:rPr>
                <w:rFonts w:ascii="Arial Narrow" w:hAnsi="Arial Narrow"/>
                <w:sz w:val="20"/>
                <w:szCs w:val="20"/>
              </w:rPr>
              <w:t xml:space="preserve"> </w:t>
            </w:r>
            <w:r w:rsidRPr="002606F5">
              <w:rPr>
                <w:rFonts w:ascii="Arial Narrow" w:hAnsi="Arial Narrow"/>
                <w:sz w:val="20"/>
                <w:szCs w:val="20"/>
              </w:rPr>
              <w:t>compatíveis com a</w:t>
            </w:r>
            <w:r>
              <w:rPr>
                <w:rFonts w:ascii="Arial Narrow" w:hAnsi="Arial Narrow"/>
                <w:sz w:val="20"/>
                <w:szCs w:val="20"/>
              </w:rPr>
              <w:t xml:space="preserve"> </w:t>
            </w:r>
            <w:r w:rsidRPr="002606F5">
              <w:rPr>
                <w:rFonts w:ascii="Arial Narrow" w:hAnsi="Arial Narrow"/>
                <w:sz w:val="20"/>
                <w:szCs w:val="20"/>
              </w:rPr>
              <w:t>especialidade do</w:t>
            </w:r>
            <w:r>
              <w:rPr>
                <w:rFonts w:ascii="Arial Narrow" w:hAnsi="Arial Narrow"/>
                <w:sz w:val="20"/>
                <w:szCs w:val="20"/>
              </w:rPr>
              <w:t xml:space="preserve"> </w:t>
            </w:r>
            <w:r w:rsidRPr="002606F5">
              <w:rPr>
                <w:rFonts w:ascii="Arial Narrow" w:hAnsi="Arial Narrow"/>
                <w:sz w:val="20"/>
                <w:szCs w:val="20"/>
              </w:rPr>
              <w:t>cargo.</w:t>
            </w:r>
          </w:p>
        </w:tc>
      </w:tr>
      <w:tr w:rsidR="00BC03A0" w:rsidRPr="0053311D" w14:paraId="69D355FA" w14:textId="77777777" w:rsidTr="002C3E78">
        <w:trPr>
          <w:trHeight w:val="369"/>
        </w:trPr>
        <w:tc>
          <w:tcPr>
            <w:tcW w:w="2835" w:type="dxa"/>
            <w:shd w:val="clear" w:color="auto" w:fill="F2F2F2" w:themeFill="background1" w:themeFillShade="F2"/>
            <w:vAlign w:val="center"/>
          </w:tcPr>
          <w:p w14:paraId="29BB9081" w14:textId="77777777" w:rsidR="00BC03A0" w:rsidRPr="00851D8F" w:rsidRDefault="00BC03A0" w:rsidP="002C3E78">
            <w:pPr>
              <w:spacing w:before="20" w:after="20" w:line="320" w:lineRule="atLeast"/>
              <w:jc w:val="center"/>
              <w:rPr>
                <w:rFonts w:ascii="Arial Narrow" w:hAnsi="Arial Narrow"/>
                <w:b/>
                <w:bCs/>
                <w:sz w:val="20"/>
                <w:szCs w:val="20"/>
              </w:rPr>
            </w:pPr>
            <w:r w:rsidRPr="003F1DFA">
              <w:rPr>
                <w:rFonts w:ascii="Arial Narrow" w:hAnsi="Arial Narrow" w:cs="Arial"/>
                <w:b/>
                <w:bCs/>
                <w:sz w:val="20"/>
                <w:szCs w:val="20"/>
              </w:rPr>
              <w:t>Contador</w:t>
            </w:r>
          </w:p>
        </w:tc>
        <w:tc>
          <w:tcPr>
            <w:tcW w:w="7655" w:type="dxa"/>
            <w:vAlign w:val="center"/>
          </w:tcPr>
          <w:p w14:paraId="1BA37BDC" w14:textId="77777777" w:rsidR="00BC03A0" w:rsidRPr="00F608BF" w:rsidRDefault="00BC03A0" w:rsidP="002C3E78">
            <w:pPr>
              <w:pStyle w:val="Default"/>
              <w:spacing w:line="320" w:lineRule="atLeast"/>
              <w:jc w:val="both"/>
              <w:rPr>
                <w:rFonts w:ascii="Arial Narrow" w:hAnsi="Arial Narrow"/>
                <w:sz w:val="14"/>
                <w:szCs w:val="14"/>
              </w:rPr>
            </w:pPr>
            <w:r w:rsidRPr="00F608BF">
              <w:rPr>
                <w:rFonts w:ascii="Arial Narrow" w:hAnsi="Arial Narrow"/>
                <w:sz w:val="20"/>
                <w:szCs w:val="20"/>
              </w:rPr>
              <w:t>Contabilizar e</w:t>
            </w:r>
            <w:r>
              <w:rPr>
                <w:rFonts w:ascii="Arial Narrow" w:hAnsi="Arial Narrow"/>
                <w:sz w:val="20"/>
                <w:szCs w:val="20"/>
              </w:rPr>
              <w:t xml:space="preserve"> </w:t>
            </w:r>
            <w:r w:rsidRPr="00F608BF">
              <w:rPr>
                <w:rFonts w:ascii="Arial Narrow" w:hAnsi="Arial Narrow"/>
                <w:sz w:val="20"/>
                <w:szCs w:val="20"/>
              </w:rPr>
              <w:t>registrar os fatos da</w:t>
            </w:r>
            <w:r>
              <w:rPr>
                <w:rFonts w:ascii="Arial Narrow" w:hAnsi="Arial Narrow"/>
                <w:sz w:val="20"/>
                <w:szCs w:val="20"/>
              </w:rPr>
              <w:t xml:space="preserve"> </w:t>
            </w:r>
            <w:r w:rsidRPr="00F608BF">
              <w:rPr>
                <w:rFonts w:ascii="Arial Narrow" w:hAnsi="Arial Narrow"/>
                <w:sz w:val="20"/>
                <w:szCs w:val="20"/>
              </w:rPr>
              <w:t>gestão orçamentária,</w:t>
            </w:r>
            <w:r>
              <w:rPr>
                <w:rFonts w:ascii="Arial Narrow" w:hAnsi="Arial Narrow"/>
                <w:sz w:val="20"/>
                <w:szCs w:val="20"/>
              </w:rPr>
              <w:t xml:space="preserve"> </w:t>
            </w:r>
            <w:r w:rsidRPr="00F608BF">
              <w:rPr>
                <w:rFonts w:ascii="Arial Narrow" w:hAnsi="Arial Narrow"/>
                <w:sz w:val="20"/>
                <w:szCs w:val="20"/>
              </w:rPr>
              <w:t>financeira e</w:t>
            </w:r>
            <w:r>
              <w:rPr>
                <w:rFonts w:ascii="Arial Narrow" w:hAnsi="Arial Narrow"/>
                <w:sz w:val="20"/>
                <w:szCs w:val="20"/>
              </w:rPr>
              <w:t xml:space="preserve"> </w:t>
            </w:r>
            <w:r w:rsidRPr="00F608BF">
              <w:rPr>
                <w:rFonts w:ascii="Arial Narrow" w:hAnsi="Arial Narrow"/>
                <w:sz w:val="20"/>
                <w:szCs w:val="20"/>
              </w:rPr>
              <w:t>patrimonial da</w:t>
            </w:r>
            <w:r>
              <w:rPr>
                <w:rFonts w:ascii="Arial Narrow" w:hAnsi="Arial Narrow"/>
                <w:sz w:val="20"/>
                <w:szCs w:val="20"/>
              </w:rPr>
              <w:t xml:space="preserve"> </w:t>
            </w:r>
            <w:r w:rsidRPr="00F608BF">
              <w:rPr>
                <w:rFonts w:ascii="Arial Narrow" w:hAnsi="Arial Narrow"/>
                <w:sz w:val="20"/>
                <w:szCs w:val="20"/>
              </w:rPr>
              <w:t>Câmara; elaborar</w:t>
            </w:r>
            <w:r>
              <w:rPr>
                <w:rFonts w:ascii="Arial Narrow" w:hAnsi="Arial Narrow"/>
                <w:sz w:val="20"/>
                <w:szCs w:val="20"/>
              </w:rPr>
              <w:t xml:space="preserve"> </w:t>
            </w:r>
            <w:r w:rsidRPr="00F608BF">
              <w:rPr>
                <w:rFonts w:ascii="Arial Narrow" w:hAnsi="Arial Narrow"/>
                <w:sz w:val="20"/>
                <w:szCs w:val="20"/>
              </w:rPr>
              <w:t>notas de empenho e</w:t>
            </w:r>
            <w:r>
              <w:rPr>
                <w:rFonts w:ascii="Arial Narrow" w:hAnsi="Arial Narrow"/>
                <w:sz w:val="20"/>
                <w:szCs w:val="20"/>
              </w:rPr>
              <w:t xml:space="preserve"> </w:t>
            </w:r>
            <w:r w:rsidRPr="00F608BF">
              <w:rPr>
                <w:rFonts w:ascii="Arial Narrow" w:hAnsi="Arial Narrow"/>
                <w:sz w:val="20"/>
                <w:szCs w:val="20"/>
              </w:rPr>
              <w:t>realizar relatórios,</w:t>
            </w:r>
            <w:r>
              <w:rPr>
                <w:rFonts w:ascii="Arial Narrow" w:hAnsi="Arial Narrow"/>
                <w:sz w:val="20"/>
                <w:szCs w:val="20"/>
              </w:rPr>
              <w:t xml:space="preserve"> </w:t>
            </w:r>
            <w:r w:rsidRPr="00F608BF">
              <w:rPr>
                <w:rFonts w:ascii="Arial Narrow" w:hAnsi="Arial Narrow"/>
                <w:sz w:val="20"/>
                <w:szCs w:val="20"/>
              </w:rPr>
              <w:t>balancetes e</w:t>
            </w:r>
            <w:r>
              <w:rPr>
                <w:rFonts w:ascii="Arial Narrow" w:hAnsi="Arial Narrow"/>
                <w:sz w:val="20"/>
                <w:szCs w:val="20"/>
              </w:rPr>
              <w:t xml:space="preserve"> </w:t>
            </w:r>
            <w:r w:rsidRPr="00F608BF">
              <w:rPr>
                <w:rFonts w:ascii="Arial Narrow" w:hAnsi="Arial Narrow"/>
                <w:sz w:val="20"/>
                <w:szCs w:val="20"/>
              </w:rPr>
              <w:t>balanços, observando a legislação vigente e</w:t>
            </w:r>
            <w:r>
              <w:rPr>
                <w:rFonts w:ascii="Arial Narrow" w:hAnsi="Arial Narrow"/>
                <w:sz w:val="20"/>
                <w:szCs w:val="20"/>
              </w:rPr>
              <w:t xml:space="preserve"> </w:t>
            </w:r>
            <w:r w:rsidRPr="00F608BF">
              <w:rPr>
                <w:rFonts w:ascii="Arial Narrow" w:hAnsi="Arial Narrow"/>
                <w:sz w:val="20"/>
                <w:szCs w:val="20"/>
              </w:rPr>
              <w:t>os prazos</w:t>
            </w:r>
            <w:r>
              <w:rPr>
                <w:rFonts w:ascii="Arial Narrow" w:hAnsi="Arial Narrow"/>
                <w:sz w:val="20"/>
                <w:szCs w:val="20"/>
              </w:rPr>
              <w:t xml:space="preserve"> </w:t>
            </w:r>
            <w:r w:rsidRPr="00F608BF">
              <w:rPr>
                <w:rFonts w:ascii="Arial Narrow" w:hAnsi="Arial Narrow"/>
                <w:sz w:val="20"/>
                <w:szCs w:val="20"/>
              </w:rPr>
              <w:t>regulamentares;</w:t>
            </w:r>
            <w:r>
              <w:rPr>
                <w:rFonts w:ascii="Arial Narrow" w:hAnsi="Arial Narrow"/>
                <w:sz w:val="20"/>
                <w:szCs w:val="20"/>
              </w:rPr>
              <w:t xml:space="preserve"> </w:t>
            </w:r>
            <w:r w:rsidRPr="00F608BF">
              <w:rPr>
                <w:rFonts w:ascii="Arial Narrow" w:hAnsi="Arial Narrow"/>
                <w:sz w:val="20"/>
                <w:szCs w:val="20"/>
              </w:rPr>
              <w:t>emitir e analisar</w:t>
            </w:r>
            <w:r>
              <w:rPr>
                <w:rFonts w:ascii="Arial Narrow" w:hAnsi="Arial Narrow"/>
                <w:sz w:val="20"/>
                <w:szCs w:val="20"/>
              </w:rPr>
              <w:t xml:space="preserve"> </w:t>
            </w:r>
            <w:r w:rsidRPr="00F608BF">
              <w:rPr>
                <w:rFonts w:ascii="Arial Narrow" w:hAnsi="Arial Narrow"/>
                <w:sz w:val="20"/>
                <w:szCs w:val="20"/>
              </w:rPr>
              <w:t>pareceres, relatórios,</w:t>
            </w:r>
            <w:r>
              <w:rPr>
                <w:rFonts w:ascii="Arial Narrow" w:hAnsi="Arial Narrow"/>
                <w:sz w:val="20"/>
                <w:szCs w:val="20"/>
              </w:rPr>
              <w:t xml:space="preserve"> </w:t>
            </w:r>
            <w:r w:rsidRPr="00F608BF">
              <w:rPr>
                <w:rFonts w:ascii="Arial Narrow" w:hAnsi="Arial Narrow"/>
                <w:sz w:val="20"/>
                <w:szCs w:val="20"/>
              </w:rPr>
              <w:t>tabelas e quadros</w:t>
            </w:r>
            <w:r>
              <w:rPr>
                <w:rFonts w:ascii="Arial Narrow" w:hAnsi="Arial Narrow"/>
                <w:sz w:val="20"/>
                <w:szCs w:val="20"/>
              </w:rPr>
              <w:t xml:space="preserve"> </w:t>
            </w:r>
            <w:r w:rsidRPr="00F608BF">
              <w:rPr>
                <w:rFonts w:ascii="Arial Narrow" w:hAnsi="Arial Narrow"/>
                <w:sz w:val="20"/>
                <w:szCs w:val="20"/>
              </w:rPr>
              <w:t>relacionados aos</w:t>
            </w:r>
            <w:r>
              <w:rPr>
                <w:rFonts w:ascii="Arial Narrow" w:hAnsi="Arial Narrow"/>
                <w:sz w:val="20"/>
                <w:szCs w:val="20"/>
              </w:rPr>
              <w:t xml:space="preserve"> </w:t>
            </w:r>
            <w:r w:rsidRPr="00F608BF">
              <w:rPr>
                <w:rFonts w:ascii="Arial Narrow" w:hAnsi="Arial Narrow"/>
                <w:sz w:val="20"/>
                <w:szCs w:val="20"/>
              </w:rPr>
              <w:t>trabalhos</w:t>
            </w:r>
            <w:r>
              <w:rPr>
                <w:rFonts w:ascii="Arial Narrow" w:hAnsi="Arial Narrow"/>
                <w:sz w:val="20"/>
                <w:szCs w:val="20"/>
              </w:rPr>
              <w:t xml:space="preserve"> </w:t>
            </w:r>
            <w:r w:rsidRPr="00F608BF">
              <w:rPr>
                <w:rFonts w:ascii="Arial Narrow" w:hAnsi="Arial Narrow"/>
                <w:sz w:val="20"/>
                <w:szCs w:val="20"/>
              </w:rPr>
              <w:t>desenvolvidos;</w:t>
            </w:r>
            <w:r>
              <w:rPr>
                <w:rFonts w:ascii="Arial Narrow" w:hAnsi="Arial Narrow"/>
                <w:sz w:val="20"/>
                <w:szCs w:val="20"/>
              </w:rPr>
              <w:t xml:space="preserve"> </w:t>
            </w:r>
            <w:r w:rsidRPr="00F608BF">
              <w:rPr>
                <w:rFonts w:ascii="Arial Narrow" w:hAnsi="Arial Narrow"/>
                <w:sz w:val="20"/>
                <w:szCs w:val="20"/>
              </w:rPr>
              <w:t>coletar, trabalhar e</w:t>
            </w:r>
            <w:r>
              <w:rPr>
                <w:rFonts w:ascii="Arial Narrow" w:hAnsi="Arial Narrow"/>
                <w:sz w:val="20"/>
                <w:szCs w:val="20"/>
              </w:rPr>
              <w:t xml:space="preserve"> </w:t>
            </w:r>
            <w:r w:rsidRPr="00F608BF">
              <w:rPr>
                <w:rFonts w:ascii="Arial Narrow" w:hAnsi="Arial Narrow"/>
                <w:sz w:val="20"/>
                <w:szCs w:val="20"/>
              </w:rPr>
              <w:t>analisar dados</w:t>
            </w:r>
            <w:r>
              <w:rPr>
                <w:rFonts w:ascii="Arial Narrow" w:hAnsi="Arial Narrow"/>
                <w:sz w:val="20"/>
                <w:szCs w:val="20"/>
              </w:rPr>
              <w:t xml:space="preserve"> </w:t>
            </w:r>
            <w:r w:rsidRPr="00F608BF">
              <w:rPr>
                <w:rFonts w:ascii="Arial Narrow" w:hAnsi="Arial Narrow"/>
                <w:sz w:val="20"/>
                <w:szCs w:val="20"/>
              </w:rPr>
              <w:t>contábeis e de</w:t>
            </w:r>
            <w:r>
              <w:rPr>
                <w:rFonts w:ascii="Arial Narrow" w:hAnsi="Arial Narrow"/>
                <w:sz w:val="20"/>
                <w:szCs w:val="20"/>
              </w:rPr>
              <w:t xml:space="preserve"> </w:t>
            </w:r>
            <w:r w:rsidRPr="00F608BF">
              <w:rPr>
                <w:rFonts w:ascii="Arial Narrow" w:hAnsi="Arial Narrow"/>
                <w:sz w:val="20"/>
                <w:szCs w:val="20"/>
              </w:rPr>
              <w:t>custos, para subsidiar</w:t>
            </w:r>
            <w:r>
              <w:rPr>
                <w:rFonts w:ascii="Arial Narrow" w:hAnsi="Arial Narrow"/>
                <w:sz w:val="20"/>
                <w:szCs w:val="20"/>
              </w:rPr>
              <w:t xml:space="preserve"> </w:t>
            </w:r>
            <w:r w:rsidRPr="00F608BF">
              <w:rPr>
                <w:rFonts w:ascii="Arial Narrow" w:hAnsi="Arial Narrow"/>
                <w:sz w:val="20"/>
                <w:szCs w:val="20"/>
              </w:rPr>
              <w:t>a elaboração da</w:t>
            </w:r>
            <w:r>
              <w:rPr>
                <w:rFonts w:ascii="Arial Narrow" w:hAnsi="Arial Narrow"/>
                <w:sz w:val="20"/>
                <w:szCs w:val="20"/>
              </w:rPr>
              <w:t xml:space="preserve"> </w:t>
            </w:r>
            <w:r w:rsidRPr="00F608BF">
              <w:rPr>
                <w:rFonts w:ascii="Arial Narrow" w:hAnsi="Arial Narrow"/>
                <w:sz w:val="20"/>
                <w:szCs w:val="20"/>
              </w:rPr>
              <w:t>proposta</w:t>
            </w:r>
            <w:r>
              <w:rPr>
                <w:rFonts w:ascii="Arial Narrow" w:hAnsi="Arial Narrow"/>
                <w:sz w:val="20"/>
                <w:szCs w:val="20"/>
              </w:rPr>
              <w:t xml:space="preserve"> </w:t>
            </w:r>
            <w:r w:rsidRPr="00F608BF">
              <w:rPr>
                <w:rFonts w:ascii="Arial Narrow" w:hAnsi="Arial Narrow"/>
                <w:sz w:val="20"/>
                <w:szCs w:val="20"/>
              </w:rPr>
              <w:t>orçamentária da</w:t>
            </w:r>
            <w:r>
              <w:rPr>
                <w:rFonts w:ascii="Arial Narrow" w:hAnsi="Arial Narrow"/>
                <w:sz w:val="20"/>
                <w:szCs w:val="20"/>
              </w:rPr>
              <w:t xml:space="preserve"> </w:t>
            </w:r>
            <w:r w:rsidRPr="00F608BF">
              <w:rPr>
                <w:rFonts w:ascii="Arial Narrow" w:hAnsi="Arial Narrow"/>
                <w:sz w:val="20"/>
                <w:szCs w:val="20"/>
              </w:rPr>
              <w:t>Câmara; conferir e</w:t>
            </w:r>
            <w:r>
              <w:rPr>
                <w:rFonts w:ascii="Arial Narrow" w:hAnsi="Arial Narrow"/>
                <w:sz w:val="20"/>
                <w:szCs w:val="20"/>
              </w:rPr>
              <w:t xml:space="preserve"> </w:t>
            </w:r>
            <w:r w:rsidRPr="00F608BF">
              <w:rPr>
                <w:rFonts w:ascii="Arial Narrow" w:hAnsi="Arial Narrow"/>
                <w:sz w:val="20"/>
                <w:szCs w:val="20"/>
              </w:rPr>
              <w:t>organizar</w:t>
            </w:r>
            <w:r>
              <w:rPr>
                <w:rFonts w:ascii="Arial Narrow" w:hAnsi="Arial Narrow"/>
                <w:sz w:val="20"/>
                <w:szCs w:val="20"/>
              </w:rPr>
              <w:t xml:space="preserve"> </w:t>
            </w:r>
            <w:r w:rsidRPr="00F608BF">
              <w:rPr>
                <w:rFonts w:ascii="Arial Narrow" w:hAnsi="Arial Narrow"/>
                <w:sz w:val="20"/>
                <w:szCs w:val="20"/>
              </w:rPr>
              <w:t>documentos e</w:t>
            </w:r>
            <w:r>
              <w:rPr>
                <w:rFonts w:ascii="Arial Narrow" w:hAnsi="Arial Narrow"/>
                <w:sz w:val="20"/>
                <w:szCs w:val="20"/>
              </w:rPr>
              <w:t xml:space="preserve"> </w:t>
            </w:r>
            <w:r w:rsidRPr="00F608BF">
              <w:rPr>
                <w:rFonts w:ascii="Arial Narrow" w:hAnsi="Arial Narrow"/>
                <w:sz w:val="20"/>
                <w:szCs w:val="20"/>
              </w:rPr>
              <w:t>processos contábeis;</w:t>
            </w:r>
            <w:r>
              <w:rPr>
                <w:rFonts w:ascii="Arial Narrow" w:hAnsi="Arial Narrow"/>
                <w:sz w:val="20"/>
                <w:szCs w:val="20"/>
              </w:rPr>
              <w:t xml:space="preserve"> </w:t>
            </w:r>
            <w:r w:rsidRPr="00F608BF">
              <w:rPr>
                <w:rFonts w:ascii="Arial Narrow" w:hAnsi="Arial Narrow"/>
                <w:sz w:val="20"/>
                <w:szCs w:val="20"/>
              </w:rPr>
              <w:t>organizar e atualizar</w:t>
            </w:r>
            <w:r>
              <w:rPr>
                <w:rFonts w:ascii="Arial Narrow" w:hAnsi="Arial Narrow"/>
                <w:sz w:val="20"/>
                <w:szCs w:val="20"/>
              </w:rPr>
              <w:t xml:space="preserve"> </w:t>
            </w:r>
            <w:r w:rsidRPr="00F608BF">
              <w:rPr>
                <w:rFonts w:ascii="Arial Narrow" w:hAnsi="Arial Narrow"/>
                <w:sz w:val="20"/>
                <w:szCs w:val="20"/>
              </w:rPr>
              <w:t>banco de dados</w:t>
            </w:r>
            <w:r>
              <w:rPr>
                <w:rFonts w:ascii="Arial Narrow" w:hAnsi="Arial Narrow"/>
                <w:sz w:val="20"/>
                <w:szCs w:val="20"/>
              </w:rPr>
              <w:t xml:space="preserve"> </w:t>
            </w:r>
            <w:r w:rsidRPr="00F608BF">
              <w:rPr>
                <w:rFonts w:ascii="Arial Narrow" w:hAnsi="Arial Narrow"/>
                <w:sz w:val="20"/>
                <w:szCs w:val="20"/>
              </w:rPr>
              <w:t>pertinentes à área de</w:t>
            </w:r>
            <w:r>
              <w:rPr>
                <w:rFonts w:ascii="Arial Narrow" w:hAnsi="Arial Narrow"/>
                <w:sz w:val="20"/>
                <w:szCs w:val="20"/>
              </w:rPr>
              <w:t xml:space="preserve"> </w:t>
            </w:r>
            <w:r w:rsidRPr="00F608BF">
              <w:rPr>
                <w:rFonts w:ascii="Arial Narrow" w:hAnsi="Arial Narrow"/>
                <w:sz w:val="20"/>
                <w:szCs w:val="20"/>
              </w:rPr>
              <w:t>atuação; manter</w:t>
            </w:r>
            <w:r>
              <w:rPr>
                <w:rFonts w:ascii="Arial Narrow" w:hAnsi="Arial Narrow"/>
                <w:sz w:val="20"/>
                <w:szCs w:val="20"/>
              </w:rPr>
              <w:t xml:space="preserve"> </w:t>
            </w:r>
            <w:r w:rsidRPr="00F608BF">
              <w:rPr>
                <w:rFonts w:ascii="Arial Narrow" w:hAnsi="Arial Narrow"/>
                <w:sz w:val="20"/>
                <w:szCs w:val="20"/>
              </w:rPr>
              <w:t>arquivo de toda a</w:t>
            </w:r>
            <w:r>
              <w:rPr>
                <w:rFonts w:ascii="Arial Narrow" w:hAnsi="Arial Narrow"/>
                <w:sz w:val="20"/>
                <w:szCs w:val="20"/>
              </w:rPr>
              <w:t xml:space="preserve"> </w:t>
            </w:r>
            <w:r w:rsidRPr="00F608BF">
              <w:rPr>
                <w:rFonts w:ascii="Arial Narrow" w:hAnsi="Arial Narrow"/>
                <w:sz w:val="20"/>
                <w:szCs w:val="20"/>
              </w:rPr>
              <w:t>documentação</w:t>
            </w:r>
            <w:r>
              <w:rPr>
                <w:rFonts w:ascii="Arial Narrow" w:hAnsi="Arial Narrow"/>
                <w:sz w:val="20"/>
                <w:szCs w:val="20"/>
              </w:rPr>
              <w:t xml:space="preserve"> </w:t>
            </w:r>
            <w:r w:rsidRPr="00F608BF">
              <w:rPr>
                <w:rFonts w:ascii="Arial Narrow" w:hAnsi="Arial Narrow"/>
                <w:sz w:val="20"/>
                <w:szCs w:val="20"/>
              </w:rPr>
              <w:t>referente a</w:t>
            </w:r>
            <w:r>
              <w:rPr>
                <w:rFonts w:ascii="Arial Narrow" w:hAnsi="Arial Narrow"/>
                <w:sz w:val="20"/>
                <w:szCs w:val="20"/>
              </w:rPr>
              <w:t xml:space="preserve"> </w:t>
            </w:r>
            <w:r w:rsidRPr="00F608BF">
              <w:rPr>
                <w:rFonts w:ascii="Arial Narrow" w:hAnsi="Arial Narrow"/>
                <w:sz w:val="20"/>
                <w:szCs w:val="20"/>
              </w:rPr>
              <w:t>pagamentos e</w:t>
            </w:r>
            <w:r>
              <w:rPr>
                <w:rFonts w:ascii="Arial Narrow" w:hAnsi="Arial Narrow"/>
                <w:sz w:val="20"/>
                <w:szCs w:val="20"/>
              </w:rPr>
              <w:t xml:space="preserve"> </w:t>
            </w:r>
            <w:r w:rsidRPr="00F608BF">
              <w:rPr>
                <w:rFonts w:ascii="Arial Narrow" w:hAnsi="Arial Narrow"/>
                <w:sz w:val="20"/>
                <w:szCs w:val="20"/>
              </w:rPr>
              <w:t>movimentos</w:t>
            </w:r>
            <w:r>
              <w:rPr>
                <w:rFonts w:ascii="Arial Narrow" w:hAnsi="Arial Narrow"/>
                <w:sz w:val="20"/>
                <w:szCs w:val="20"/>
              </w:rPr>
              <w:t xml:space="preserve"> </w:t>
            </w:r>
            <w:r w:rsidRPr="00F608BF">
              <w:rPr>
                <w:rFonts w:ascii="Arial Narrow" w:hAnsi="Arial Narrow"/>
                <w:sz w:val="20"/>
                <w:szCs w:val="20"/>
              </w:rPr>
              <w:t>financeiros e</w:t>
            </w:r>
            <w:r>
              <w:rPr>
                <w:rFonts w:ascii="Arial Narrow" w:hAnsi="Arial Narrow"/>
                <w:sz w:val="20"/>
                <w:szCs w:val="20"/>
              </w:rPr>
              <w:t xml:space="preserve"> </w:t>
            </w:r>
            <w:r w:rsidRPr="00F608BF">
              <w:rPr>
                <w:rFonts w:ascii="Arial Narrow" w:hAnsi="Arial Narrow"/>
                <w:sz w:val="20"/>
                <w:szCs w:val="20"/>
              </w:rPr>
              <w:t>contábeis:</w:t>
            </w:r>
            <w:r>
              <w:rPr>
                <w:rFonts w:ascii="Arial Narrow" w:hAnsi="Arial Narrow"/>
                <w:sz w:val="20"/>
                <w:szCs w:val="20"/>
              </w:rPr>
              <w:t xml:space="preserve"> </w:t>
            </w:r>
            <w:r w:rsidRPr="00F608BF">
              <w:rPr>
                <w:rFonts w:ascii="Arial Narrow" w:hAnsi="Arial Narrow"/>
                <w:sz w:val="20"/>
                <w:szCs w:val="20"/>
              </w:rPr>
              <w:t>encaminhar ao</w:t>
            </w:r>
            <w:r>
              <w:rPr>
                <w:rFonts w:ascii="Arial Narrow" w:hAnsi="Arial Narrow"/>
                <w:sz w:val="20"/>
                <w:szCs w:val="20"/>
              </w:rPr>
              <w:t xml:space="preserve"> </w:t>
            </w:r>
            <w:r w:rsidRPr="00F608BF">
              <w:rPr>
                <w:rFonts w:ascii="Arial Narrow" w:hAnsi="Arial Narrow"/>
                <w:sz w:val="20"/>
                <w:szCs w:val="20"/>
              </w:rPr>
              <w:t>Tribunal de Contas do</w:t>
            </w:r>
            <w:r>
              <w:rPr>
                <w:rFonts w:ascii="Arial Narrow" w:hAnsi="Arial Narrow"/>
                <w:sz w:val="20"/>
                <w:szCs w:val="20"/>
              </w:rPr>
              <w:t xml:space="preserve"> </w:t>
            </w:r>
            <w:r w:rsidRPr="00F608BF">
              <w:rPr>
                <w:rFonts w:ascii="Arial Narrow" w:hAnsi="Arial Narrow"/>
                <w:sz w:val="20"/>
                <w:szCs w:val="20"/>
              </w:rPr>
              <w:t>Estado do Espírito</w:t>
            </w:r>
            <w:r>
              <w:rPr>
                <w:rFonts w:ascii="Arial Narrow" w:hAnsi="Arial Narrow"/>
                <w:sz w:val="20"/>
                <w:szCs w:val="20"/>
              </w:rPr>
              <w:t xml:space="preserve"> </w:t>
            </w:r>
            <w:r w:rsidRPr="00F608BF">
              <w:rPr>
                <w:rFonts w:ascii="Arial Narrow" w:hAnsi="Arial Narrow"/>
                <w:sz w:val="20"/>
                <w:szCs w:val="20"/>
              </w:rPr>
              <w:t>Santo, dentro do</w:t>
            </w:r>
            <w:r>
              <w:rPr>
                <w:rFonts w:ascii="Arial Narrow" w:hAnsi="Arial Narrow"/>
                <w:sz w:val="20"/>
                <w:szCs w:val="20"/>
              </w:rPr>
              <w:t xml:space="preserve"> </w:t>
            </w:r>
            <w:r w:rsidRPr="00F608BF">
              <w:rPr>
                <w:rFonts w:ascii="Arial Narrow" w:hAnsi="Arial Narrow"/>
                <w:sz w:val="20"/>
                <w:szCs w:val="20"/>
              </w:rPr>
              <w:t>prazo legal, as</w:t>
            </w:r>
            <w:r>
              <w:rPr>
                <w:rFonts w:ascii="Arial Narrow" w:hAnsi="Arial Narrow"/>
                <w:sz w:val="20"/>
                <w:szCs w:val="20"/>
              </w:rPr>
              <w:t xml:space="preserve"> </w:t>
            </w:r>
            <w:r w:rsidRPr="00F608BF">
              <w:rPr>
                <w:rFonts w:ascii="Arial Narrow" w:hAnsi="Arial Narrow"/>
                <w:sz w:val="20"/>
                <w:szCs w:val="20"/>
              </w:rPr>
              <w:t>informações exigidas</w:t>
            </w:r>
            <w:r>
              <w:rPr>
                <w:rFonts w:ascii="Arial Narrow" w:hAnsi="Arial Narrow"/>
                <w:sz w:val="20"/>
                <w:szCs w:val="20"/>
              </w:rPr>
              <w:t xml:space="preserve"> </w:t>
            </w:r>
            <w:r w:rsidRPr="00F608BF">
              <w:rPr>
                <w:rFonts w:ascii="Arial Narrow" w:hAnsi="Arial Narrow"/>
                <w:sz w:val="20"/>
                <w:szCs w:val="20"/>
              </w:rPr>
              <w:t>pelo órgão, para o</w:t>
            </w:r>
            <w:r>
              <w:rPr>
                <w:rFonts w:ascii="Arial Narrow" w:hAnsi="Arial Narrow"/>
                <w:sz w:val="20"/>
                <w:szCs w:val="20"/>
              </w:rPr>
              <w:t xml:space="preserve"> </w:t>
            </w:r>
            <w:r w:rsidRPr="00F608BF">
              <w:rPr>
                <w:rFonts w:ascii="Arial Narrow" w:hAnsi="Arial Narrow"/>
                <w:sz w:val="20"/>
                <w:szCs w:val="20"/>
              </w:rPr>
              <w:t>fim de prestação de</w:t>
            </w:r>
            <w:r>
              <w:rPr>
                <w:rFonts w:ascii="Arial Narrow" w:hAnsi="Arial Narrow"/>
                <w:sz w:val="20"/>
                <w:szCs w:val="20"/>
              </w:rPr>
              <w:t xml:space="preserve"> </w:t>
            </w:r>
            <w:r w:rsidRPr="00F608BF">
              <w:rPr>
                <w:rFonts w:ascii="Arial Narrow" w:hAnsi="Arial Narrow"/>
                <w:sz w:val="20"/>
                <w:szCs w:val="20"/>
              </w:rPr>
              <w:t>contas, encaminhar a</w:t>
            </w:r>
            <w:r>
              <w:rPr>
                <w:rFonts w:ascii="Arial Narrow" w:hAnsi="Arial Narrow"/>
                <w:sz w:val="20"/>
                <w:szCs w:val="20"/>
              </w:rPr>
              <w:t xml:space="preserve"> </w:t>
            </w:r>
            <w:r w:rsidRPr="00F608BF">
              <w:rPr>
                <w:rFonts w:ascii="Arial Narrow" w:hAnsi="Arial Narrow"/>
                <w:sz w:val="20"/>
                <w:szCs w:val="20"/>
              </w:rPr>
              <w:t>Receita Federal as</w:t>
            </w:r>
            <w:r>
              <w:rPr>
                <w:rFonts w:ascii="Arial Narrow" w:hAnsi="Arial Narrow"/>
                <w:sz w:val="20"/>
                <w:szCs w:val="20"/>
              </w:rPr>
              <w:t xml:space="preserve"> </w:t>
            </w:r>
            <w:r w:rsidRPr="00F608BF">
              <w:rPr>
                <w:rFonts w:ascii="Arial Narrow" w:hAnsi="Arial Narrow"/>
                <w:sz w:val="20"/>
                <w:szCs w:val="20"/>
              </w:rPr>
              <w:t>informações sobre</w:t>
            </w:r>
            <w:r>
              <w:rPr>
                <w:rFonts w:ascii="Arial Narrow" w:hAnsi="Arial Narrow"/>
                <w:sz w:val="20"/>
                <w:szCs w:val="20"/>
              </w:rPr>
              <w:t xml:space="preserve"> </w:t>
            </w:r>
            <w:r w:rsidRPr="00F608BF">
              <w:rPr>
                <w:rFonts w:ascii="Arial Narrow" w:hAnsi="Arial Narrow"/>
                <w:sz w:val="20"/>
                <w:szCs w:val="20"/>
              </w:rPr>
              <w:t>retenções de tributos</w:t>
            </w:r>
            <w:r>
              <w:rPr>
                <w:rFonts w:ascii="Arial Narrow" w:hAnsi="Arial Narrow"/>
                <w:sz w:val="20"/>
                <w:szCs w:val="20"/>
              </w:rPr>
              <w:t xml:space="preserve"> </w:t>
            </w:r>
            <w:r w:rsidRPr="00F608BF">
              <w:rPr>
                <w:rFonts w:ascii="Arial Narrow" w:hAnsi="Arial Narrow"/>
                <w:sz w:val="20"/>
                <w:szCs w:val="20"/>
              </w:rPr>
              <w:t>e outras Informações</w:t>
            </w:r>
            <w:r>
              <w:rPr>
                <w:rFonts w:ascii="Arial Narrow" w:hAnsi="Arial Narrow"/>
                <w:sz w:val="20"/>
                <w:szCs w:val="20"/>
              </w:rPr>
              <w:t xml:space="preserve"> </w:t>
            </w:r>
            <w:r w:rsidRPr="00F608BF">
              <w:rPr>
                <w:rFonts w:ascii="Arial Narrow" w:hAnsi="Arial Narrow"/>
                <w:sz w:val="20"/>
                <w:szCs w:val="20"/>
              </w:rPr>
              <w:t>fiscais exigidas, na</w:t>
            </w:r>
            <w:r>
              <w:rPr>
                <w:rFonts w:ascii="Arial Narrow" w:hAnsi="Arial Narrow"/>
                <w:sz w:val="20"/>
                <w:szCs w:val="20"/>
              </w:rPr>
              <w:t xml:space="preserve"> </w:t>
            </w:r>
            <w:r w:rsidRPr="00F608BF">
              <w:rPr>
                <w:rFonts w:ascii="Arial Narrow" w:hAnsi="Arial Narrow"/>
                <w:sz w:val="20"/>
                <w:szCs w:val="20"/>
              </w:rPr>
              <w:t>forma e no prazo</w:t>
            </w:r>
            <w:r>
              <w:rPr>
                <w:rFonts w:ascii="Arial Narrow" w:hAnsi="Arial Narrow"/>
                <w:sz w:val="20"/>
                <w:szCs w:val="20"/>
              </w:rPr>
              <w:t xml:space="preserve"> </w:t>
            </w:r>
            <w:r w:rsidRPr="00F608BF">
              <w:rPr>
                <w:rFonts w:ascii="Arial Narrow" w:hAnsi="Arial Narrow"/>
                <w:sz w:val="20"/>
                <w:szCs w:val="20"/>
              </w:rPr>
              <w:t>estabelecido pela lei</w:t>
            </w:r>
            <w:r>
              <w:rPr>
                <w:rFonts w:ascii="Arial Narrow" w:hAnsi="Arial Narrow"/>
                <w:sz w:val="20"/>
                <w:szCs w:val="20"/>
              </w:rPr>
              <w:t xml:space="preserve"> </w:t>
            </w:r>
            <w:r w:rsidRPr="00F608BF">
              <w:rPr>
                <w:rFonts w:ascii="Arial Narrow" w:hAnsi="Arial Narrow"/>
                <w:sz w:val="20"/>
                <w:szCs w:val="20"/>
              </w:rPr>
              <w:t>(EFD·</w:t>
            </w:r>
            <w:r>
              <w:rPr>
                <w:rFonts w:ascii="Arial Narrow" w:hAnsi="Arial Narrow"/>
                <w:sz w:val="20"/>
                <w:szCs w:val="20"/>
              </w:rPr>
              <w:t xml:space="preserve"> </w:t>
            </w:r>
            <w:proofErr w:type="spellStart"/>
            <w:r w:rsidRPr="00F608BF">
              <w:rPr>
                <w:rFonts w:ascii="Arial Narrow" w:hAnsi="Arial Narrow"/>
                <w:sz w:val="20"/>
                <w:szCs w:val="20"/>
              </w:rPr>
              <w:t>Reinf</w:t>
            </w:r>
            <w:proofErr w:type="spellEnd"/>
            <w:r w:rsidRPr="00F608BF">
              <w:rPr>
                <w:rFonts w:ascii="Arial Narrow" w:hAnsi="Arial Narrow"/>
                <w:sz w:val="20"/>
                <w:szCs w:val="20"/>
              </w:rPr>
              <w:t>):</w:t>
            </w:r>
            <w:r>
              <w:rPr>
                <w:rFonts w:ascii="Arial Narrow" w:hAnsi="Arial Narrow"/>
                <w:sz w:val="20"/>
                <w:szCs w:val="20"/>
              </w:rPr>
              <w:t xml:space="preserve"> </w:t>
            </w:r>
            <w:r w:rsidRPr="00F608BF">
              <w:rPr>
                <w:rFonts w:ascii="Arial Narrow" w:hAnsi="Arial Narrow"/>
                <w:sz w:val="20"/>
                <w:szCs w:val="20"/>
              </w:rPr>
              <w:t>encaminhar à</w:t>
            </w:r>
            <w:r>
              <w:rPr>
                <w:rFonts w:ascii="Arial Narrow" w:hAnsi="Arial Narrow"/>
                <w:sz w:val="20"/>
                <w:szCs w:val="20"/>
              </w:rPr>
              <w:t xml:space="preserve"> </w:t>
            </w:r>
            <w:r w:rsidRPr="00F608BF">
              <w:rPr>
                <w:rFonts w:ascii="Arial Narrow" w:hAnsi="Arial Narrow"/>
                <w:sz w:val="20"/>
                <w:szCs w:val="20"/>
              </w:rPr>
              <w:t>Secretaria do Tesouro</w:t>
            </w:r>
            <w:r>
              <w:rPr>
                <w:rFonts w:ascii="Arial Narrow" w:hAnsi="Arial Narrow"/>
                <w:sz w:val="20"/>
                <w:szCs w:val="20"/>
              </w:rPr>
              <w:t xml:space="preserve"> </w:t>
            </w:r>
            <w:r w:rsidRPr="00F608BF">
              <w:rPr>
                <w:rFonts w:ascii="Arial Narrow" w:hAnsi="Arial Narrow"/>
                <w:sz w:val="20"/>
                <w:szCs w:val="20"/>
              </w:rPr>
              <w:t>Nacional as</w:t>
            </w:r>
            <w:r>
              <w:rPr>
                <w:rFonts w:ascii="Arial Narrow" w:hAnsi="Arial Narrow"/>
                <w:sz w:val="20"/>
                <w:szCs w:val="20"/>
              </w:rPr>
              <w:t xml:space="preserve"> </w:t>
            </w:r>
            <w:r w:rsidRPr="00F608BF">
              <w:rPr>
                <w:rFonts w:ascii="Arial Narrow" w:hAnsi="Arial Narrow"/>
                <w:sz w:val="20"/>
                <w:szCs w:val="20"/>
              </w:rPr>
              <w:t>Informações</w:t>
            </w:r>
            <w:r>
              <w:rPr>
                <w:rFonts w:ascii="Arial Narrow" w:hAnsi="Arial Narrow"/>
                <w:sz w:val="20"/>
                <w:szCs w:val="20"/>
              </w:rPr>
              <w:t xml:space="preserve"> </w:t>
            </w:r>
            <w:r w:rsidRPr="00F608BF">
              <w:rPr>
                <w:rFonts w:ascii="Arial Narrow" w:hAnsi="Arial Narrow"/>
                <w:sz w:val="20"/>
                <w:szCs w:val="20"/>
              </w:rPr>
              <w:t>contábeis, financeiras</w:t>
            </w:r>
            <w:r>
              <w:rPr>
                <w:rFonts w:ascii="Arial Narrow" w:hAnsi="Arial Narrow"/>
                <w:sz w:val="20"/>
                <w:szCs w:val="20"/>
              </w:rPr>
              <w:t xml:space="preserve"> </w:t>
            </w:r>
            <w:r w:rsidRPr="00F608BF">
              <w:rPr>
                <w:rFonts w:ascii="Arial Narrow" w:hAnsi="Arial Narrow"/>
                <w:sz w:val="20"/>
                <w:szCs w:val="20"/>
              </w:rPr>
              <w:t>e fiscais exigidas, no</w:t>
            </w:r>
            <w:r>
              <w:rPr>
                <w:rFonts w:ascii="Arial Narrow" w:hAnsi="Arial Narrow"/>
                <w:sz w:val="20"/>
                <w:szCs w:val="20"/>
              </w:rPr>
              <w:t xml:space="preserve"> </w:t>
            </w:r>
            <w:r w:rsidRPr="00F608BF">
              <w:rPr>
                <w:rFonts w:ascii="Arial Narrow" w:hAnsi="Arial Narrow"/>
                <w:sz w:val="20"/>
                <w:szCs w:val="20"/>
              </w:rPr>
              <w:t>prazo estabelecido</w:t>
            </w:r>
            <w:r>
              <w:rPr>
                <w:rFonts w:ascii="Arial Narrow" w:hAnsi="Arial Narrow"/>
                <w:sz w:val="20"/>
                <w:szCs w:val="20"/>
              </w:rPr>
              <w:t xml:space="preserve"> </w:t>
            </w:r>
            <w:r w:rsidRPr="00F608BF">
              <w:rPr>
                <w:rFonts w:ascii="Arial Narrow" w:hAnsi="Arial Narrow"/>
                <w:sz w:val="20"/>
                <w:szCs w:val="20"/>
              </w:rPr>
              <w:t>pela lei (SICONF);</w:t>
            </w:r>
            <w:r>
              <w:rPr>
                <w:rFonts w:ascii="Arial Narrow" w:hAnsi="Arial Narrow"/>
                <w:sz w:val="20"/>
                <w:szCs w:val="20"/>
              </w:rPr>
              <w:t xml:space="preserve"> </w:t>
            </w:r>
            <w:r w:rsidRPr="00F608BF">
              <w:rPr>
                <w:rFonts w:ascii="Arial Narrow" w:hAnsi="Arial Narrow"/>
                <w:sz w:val="20"/>
                <w:szCs w:val="20"/>
              </w:rPr>
              <w:t>realizar outras</w:t>
            </w:r>
            <w:r>
              <w:rPr>
                <w:rFonts w:ascii="Arial Narrow" w:hAnsi="Arial Narrow"/>
                <w:sz w:val="20"/>
                <w:szCs w:val="20"/>
              </w:rPr>
              <w:t xml:space="preserve"> </w:t>
            </w:r>
            <w:r w:rsidRPr="00F608BF">
              <w:rPr>
                <w:rFonts w:ascii="Arial Narrow" w:hAnsi="Arial Narrow"/>
                <w:sz w:val="20"/>
                <w:szCs w:val="20"/>
              </w:rPr>
              <w:t>atribuições</w:t>
            </w:r>
            <w:r>
              <w:rPr>
                <w:rFonts w:ascii="Arial Narrow" w:hAnsi="Arial Narrow"/>
                <w:sz w:val="20"/>
                <w:szCs w:val="20"/>
              </w:rPr>
              <w:t xml:space="preserve"> </w:t>
            </w:r>
            <w:r w:rsidRPr="00F608BF">
              <w:rPr>
                <w:rFonts w:ascii="Arial Narrow" w:hAnsi="Arial Narrow"/>
                <w:sz w:val="20"/>
                <w:szCs w:val="20"/>
              </w:rPr>
              <w:t>compatíveis com a</w:t>
            </w:r>
            <w:r>
              <w:rPr>
                <w:rFonts w:ascii="Arial Narrow" w:hAnsi="Arial Narrow"/>
                <w:sz w:val="20"/>
                <w:szCs w:val="20"/>
              </w:rPr>
              <w:t xml:space="preserve"> </w:t>
            </w:r>
            <w:r w:rsidRPr="00F608BF">
              <w:rPr>
                <w:rFonts w:ascii="Arial Narrow" w:hAnsi="Arial Narrow"/>
                <w:sz w:val="20"/>
                <w:szCs w:val="20"/>
              </w:rPr>
              <w:t>especialidade do</w:t>
            </w:r>
            <w:r>
              <w:rPr>
                <w:rFonts w:ascii="Arial Narrow" w:hAnsi="Arial Narrow"/>
                <w:sz w:val="20"/>
                <w:szCs w:val="20"/>
              </w:rPr>
              <w:t xml:space="preserve"> </w:t>
            </w:r>
            <w:r w:rsidRPr="00F608BF">
              <w:rPr>
                <w:rFonts w:ascii="Arial Narrow" w:hAnsi="Arial Narrow"/>
                <w:sz w:val="20"/>
                <w:szCs w:val="20"/>
              </w:rPr>
              <w:t>cargo.</w:t>
            </w:r>
          </w:p>
        </w:tc>
      </w:tr>
      <w:tr w:rsidR="00BC03A0" w:rsidRPr="0053311D" w14:paraId="0D6933C8" w14:textId="77777777" w:rsidTr="002C3E78">
        <w:trPr>
          <w:trHeight w:val="369"/>
        </w:trPr>
        <w:tc>
          <w:tcPr>
            <w:tcW w:w="2835" w:type="dxa"/>
            <w:shd w:val="clear" w:color="auto" w:fill="F2F2F2" w:themeFill="background1" w:themeFillShade="F2"/>
            <w:vAlign w:val="center"/>
          </w:tcPr>
          <w:p w14:paraId="6B96345B" w14:textId="77777777" w:rsidR="00BC03A0" w:rsidRPr="00851D8F" w:rsidRDefault="00BC03A0" w:rsidP="002C3E78">
            <w:pPr>
              <w:spacing w:before="20" w:after="20" w:line="320" w:lineRule="atLeast"/>
              <w:jc w:val="center"/>
              <w:rPr>
                <w:rFonts w:ascii="Arial Narrow" w:hAnsi="Arial Narrow" w:cstheme="minorHAnsi"/>
                <w:b/>
                <w:bCs/>
                <w:iCs/>
                <w:sz w:val="20"/>
                <w:szCs w:val="20"/>
              </w:rPr>
            </w:pPr>
            <w:r w:rsidRPr="00851D8F">
              <w:rPr>
                <w:rFonts w:ascii="Arial Narrow" w:hAnsi="Arial Narrow"/>
                <w:b/>
                <w:bCs/>
                <w:sz w:val="20"/>
                <w:szCs w:val="20"/>
              </w:rPr>
              <w:t>Procurador</w:t>
            </w:r>
          </w:p>
        </w:tc>
        <w:tc>
          <w:tcPr>
            <w:tcW w:w="7655" w:type="dxa"/>
            <w:vAlign w:val="center"/>
          </w:tcPr>
          <w:p w14:paraId="7C636D68" w14:textId="77777777" w:rsidR="00BC03A0" w:rsidRPr="00873821" w:rsidRDefault="00BC03A0" w:rsidP="002C3E78">
            <w:pPr>
              <w:pStyle w:val="Default"/>
              <w:spacing w:line="320" w:lineRule="atLeast"/>
              <w:jc w:val="both"/>
              <w:rPr>
                <w:rFonts w:ascii="Arial Narrow" w:hAnsi="Arial Narrow"/>
                <w:sz w:val="20"/>
                <w:szCs w:val="20"/>
              </w:rPr>
            </w:pPr>
            <w:r w:rsidRPr="00873821">
              <w:rPr>
                <w:rFonts w:ascii="Arial Narrow" w:hAnsi="Arial Narrow"/>
                <w:sz w:val="20"/>
                <w:szCs w:val="20"/>
              </w:rPr>
              <w:t>Prestar</w:t>
            </w:r>
            <w:r>
              <w:rPr>
                <w:rFonts w:ascii="Arial Narrow" w:hAnsi="Arial Narrow"/>
                <w:sz w:val="20"/>
                <w:szCs w:val="20"/>
              </w:rPr>
              <w:t xml:space="preserve"> </w:t>
            </w:r>
            <w:r w:rsidRPr="00873821">
              <w:rPr>
                <w:rFonts w:ascii="Arial Narrow" w:hAnsi="Arial Narrow"/>
                <w:sz w:val="20"/>
                <w:szCs w:val="20"/>
              </w:rPr>
              <w:t>assessoramento</w:t>
            </w:r>
            <w:r>
              <w:rPr>
                <w:rFonts w:ascii="Arial Narrow" w:hAnsi="Arial Narrow"/>
                <w:sz w:val="20"/>
                <w:szCs w:val="20"/>
              </w:rPr>
              <w:t xml:space="preserve"> </w:t>
            </w:r>
            <w:r w:rsidRPr="00873821">
              <w:rPr>
                <w:rFonts w:ascii="Arial Narrow" w:hAnsi="Arial Narrow"/>
                <w:sz w:val="20"/>
                <w:szCs w:val="20"/>
              </w:rPr>
              <w:t>jurídico aos órgãos da</w:t>
            </w:r>
            <w:r>
              <w:rPr>
                <w:rFonts w:ascii="Arial Narrow" w:hAnsi="Arial Narrow"/>
                <w:sz w:val="20"/>
                <w:szCs w:val="20"/>
              </w:rPr>
              <w:t xml:space="preserve"> </w:t>
            </w:r>
            <w:r w:rsidRPr="00873821">
              <w:rPr>
                <w:rFonts w:ascii="Arial Narrow" w:hAnsi="Arial Narrow"/>
                <w:sz w:val="20"/>
                <w:szCs w:val="20"/>
              </w:rPr>
              <w:t>Câmara Municipal;</w:t>
            </w:r>
            <w:r>
              <w:rPr>
                <w:rFonts w:ascii="Arial Narrow" w:hAnsi="Arial Narrow"/>
                <w:sz w:val="20"/>
                <w:szCs w:val="20"/>
              </w:rPr>
              <w:t xml:space="preserve"> </w:t>
            </w:r>
            <w:r w:rsidRPr="00873821">
              <w:rPr>
                <w:rFonts w:ascii="Arial Narrow" w:hAnsi="Arial Narrow"/>
                <w:sz w:val="20"/>
                <w:szCs w:val="20"/>
              </w:rPr>
              <w:t>representar judicial e</w:t>
            </w:r>
            <w:r>
              <w:rPr>
                <w:rFonts w:ascii="Arial Narrow" w:hAnsi="Arial Narrow"/>
                <w:sz w:val="20"/>
                <w:szCs w:val="20"/>
              </w:rPr>
              <w:t xml:space="preserve"> </w:t>
            </w:r>
            <w:r w:rsidRPr="00873821">
              <w:rPr>
                <w:rFonts w:ascii="Arial Narrow" w:hAnsi="Arial Narrow"/>
                <w:sz w:val="20"/>
                <w:szCs w:val="20"/>
              </w:rPr>
              <w:t>extrajudicialmente a</w:t>
            </w:r>
            <w:r>
              <w:rPr>
                <w:rFonts w:ascii="Arial Narrow" w:hAnsi="Arial Narrow"/>
                <w:sz w:val="20"/>
                <w:szCs w:val="20"/>
              </w:rPr>
              <w:t xml:space="preserve"> </w:t>
            </w:r>
            <w:r w:rsidRPr="00873821">
              <w:rPr>
                <w:rFonts w:ascii="Arial Narrow" w:hAnsi="Arial Narrow"/>
                <w:sz w:val="20"/>
                <w:szCs w:val="20"/>
              </w:rPr>
              <w:t>Câmara Municipal;</w:t>
            </w:r>
            <w:r>
              <w:rPr>
                <w:rFonts w:ascii="Arial Narrow" w:hAnsi="Arial Narrow"/>
                <w:sz w:val="20"/>
                <w:szCs w:val="20"/>
              </w:rPr>
              <w:t xml:space="preserve"> </w:t>
            </w:r>
            <w:r w:rsidRPr="00873821">
              <w:rPr>
                <w:rFonts w:ascii="Arial Narrow" w:hAnsi="Arial Narrow"/>
                <w:sz w:val="20"/>
                <w:szCs w:val="20"/>
              </w:rPr>
              <w:t>emitir pareceres</w:t>
            </w:r>
            <w:r>
              <w:rPr>
                <w:rFonts w:ascii="Arial Narrow" w:hAnsi="Arial Narrow"/>
                <w:sz w:val="20"/>
                <w:szCs w:val="20"/>
              </w:rPr>
              <w:t xml:space="preserve"> </w:t>
            </w:r>
            <w:r w:rsidRPr="00873821">
              <w:rPr>
                <w:rFonts w:ascii="Arial Narrow" w:hAnsi="Arial Narrow"/>
                <w:sz w:val="20"/>
                <w:szCs w:val="20"/>
              </w:rPr>
              <w:t>jurídicos sobre as</w:t>
            </w:r>
            <w:r>
              <w:rPr>
                <w:rFonts w:ascii="Arial Narrow" w:hAnsi="Arial Narrow"/>
                <w:sz w:val="20"/>
                <w:szCs w:val="20"/>
              </w:rPr>
              <w:t xml:space="preserve"> </w:t>
            </w:r>
            <w:r w:rsidRPr="00873821">
              <w:rPr>
                <w:rFonts w:ascii="Arial Narrow" w:hAnsi="Arial Narrow"/>
                <w:sz w:val="20"/>
                <w:szCs w:val="20"/>
              </w:rPr>
              <w:t>matérias de natureza</w:t>
            </w:r>
            <w:r>
              <w:rPr>
                <w:rFonts w:ascii="Arial Narrow" w:hAnsi="Arial Narrow"/>
                <w:sz w:val="20"/>
                <w:szCs w:val="20"/>
              </w:rPr>
              <w:t xml:space="preserve"> </w:t>
            </w:r>
            <w:r w:rsidRPr="00873821">
              <w:rPr>
                <w:rFonts w:ascii="Arial Narrow" w:hAnsi="Arial Narrow"/>
                <w:sz w:val="20"/>
                <w:szCs w:val="20"/>
              </w:rPr>
              <w:t>administrativa da</w:t>
            </w:r>
            <w:r>
              <w:rPr>
                <w:rFonts w:ascii="Arial Narrow" w:hAnsi="Arial Narrow"/>
                <w:sz w:val="20"/>
                <w:szCs w:val="20"/>
              </w:rPr>
              <w:t xml:space="preserve"> </w:t>
            </w:r>
            <w:r w:rsidRPr="00873821">
              <w:rPr>
                <w:rFonts w:ascii="Arial Narrow" w:hAnsi="Arial Narrow"/>
                <w:sz w:val="20"/>
                <w:szCs w:val="20"/>
              </w:rPr>
              <w:t>Câmara Municipal;</w:t>
            </w:r>
            <w:r>
              <w:rPr>
                <w:rFonts w:ascii="Arial Narrow" w:hAnsi="Arial Narrow"/>
                <w:sz w:val="20"/>
                <w:szCs w:val="20"/>
              </w:rPr>
              <w:t xml:space="preserve"> </w:t>
            </w:r>
            <w:r w:rsidRPr="00873821">
              <w:rPr>
                <w:rFonts w:ascii="Arial Narrow" w:hAnsi="Arial Narrow"/>
                <w:sz w:val="20"/>
                <w:szCs w:val="20"/>
              </w:rPr>
              <w:t>elaborar normas</w:t>
            </w:r>
            <w:r>
              <w:rPr>
                <w:rFonts w:ascii="Arial Narrow" w:hAnsi="Arial Narrow"/>
                <w:sz w:val="20"/>
                <w:szCs w:val="20"/>
              </w:rPr>
              <w:t xml:space="preserve"> </w:t>
            </w:r>
            <w:r w:rsidRPr="00873821">
              <w:rPr>
                <w:rFonts w:ascii="Arial Narrow" w:hAnsi="Arial Narrow"/>
                <w:sz w:val="20"/>
                <w:szCs w:val="20"/>
              </w:rPr>
              <w:t>administrativas</w:t>
            </w:r>
            <w:r>
              <w:rPr>
                <w:rFonts w:ascii="Arial Narrow" w:hAnsi="Arial Narrow"/>
                <w:sz w:val="20"/>
                <w:szCs w:val="20"/>
              </w:rPr>
              <w:t xml:space="preserve"> </w:t>
            </w:r>
            <w:r w:rsidRPr="00873821">
              <w:rPr>
                <w:rFonts w:ascii="Arial Narrow" w:hAnsi="Arial Narrow"/>
                <w:sz w:val="20"/>
                <w:szCs w:val="20"/>
              </w:rPr>
              <w:t>internas; elaborar os</w:t>
            </w:r>
            <w:r>
              <w:rPr>
                <w:rFonts w:ascii="Arial Narrow" w:hAnsi="Arial Narrow"/>
                <w:sz w:val="20"/>
                <w:szCs w:val="20"/>
              </w:rPr>
              <w:t xml:space="preserve"> </w:t>
            </w:r>
            <w:r w:rsidRPr="00873821">
              <w:rPr>
                <w:rFonts w:ascii="Arial Narrow" w:hAnsi="Arial Narrow"/>
                <w:sz w:val="20"/>
                <w:szCs w:val="20"/>
              </w:rPr>
              <w:t>subsídios necessários</w:t>
            </w:r>
            <w:r>
              <w:rPr>
                <w:rFonts w:ascii="Arial Narrow" w:hAnsi="Arial Narrow"/>
                <w:sz w:val="20"/>
                <w:szCs w:val="20"/>
              </w:rPr>
              <w:t xml:space="preserve"> </w:t>
            </w:r>
            <w:r w:rsidRPr="00873821">
              <w:rPr>
                <w:rFonts w:ascii="Arial Narrow" w:hAnsi="Arial Narrow"/>
                <w:sz w:val="20"/>
                <w:szCs w:val="20"/>
              </w:rPr>
              <w:t>à defesa judicial e</w:t>
            </w:r>
            <w:r>
              <w:rPr>
                <w:rFonts w:ascii="Arial Narrow" w:hAnsi="Arial Narrow"/>
                <w:sz w:val="20"/>
                <w:szCs w:val="20"/>
              </w:rPr>
              <w:t xml:space="preserve"> </w:t>
            </w:r>
            <w:r w:rsidRPr="00873821">
              <w:rPr>
                <w:rFonts w:ascii="Arial Narrow" w:hAnsi="Arial Narrow"/>
                <w:sz w:val="20"/>
                <w:szCs w:val="20"/>
              </w:rPr>
              <w:t>extrajudicial do</w:t>
            </w:r>
            <w:r>
              <w:rPr>
                <w:rFonts w:ascii="Arial Narrow" w:hAnsi="Arial Narrow"/>
                <w:sz w:val="20"/>
                <w:szCs w:val="20"/>
              </w:rPr>
              <w:t xml:space="preserve"> </w:t>
            </w:r>
            <w:r w:rsidRPr="00873821">
              <w:rPr>
                <w:rFonts w:ascii="Arial Narrow" w:hAnsi="Arial Narrow"/>
                <w:sz w:val="20"/>
                <w:szCs w:val="20"/>
              </w:rPr>
              <w:t>Município, nos</w:t>
            </w:r>
            <w:r>
              <w:rPr>
                <w:rFonts w:ascii="Arial Narrow" w:hAnsi="Arial Narrow"/>
                <w:sz w:val="20"/>
                <w:szCs w:val="20"/>
              </w:rPr>
              <w:t xml:space="preserve"> </w:t>
            </w:r>
            <w:r w:rsidRPr="00873821">
              <w:rPr>
                <w:rFonts w:ascii="Arial Narrow" w:hAnsi="Arial Narrow"/>
                <w:sz w:val="20"/>
                <w:szCs w:val="20"/>
              </w:rPr>
              <w:t>processos envolvendo a Câmara Municipal;</w:t>
            </w:r>
            <w:r>
              <w:rPr>
                <w:rFonts w:ascii="Arial Narrow" w:hAnsi="Arial Narrow"/>
                <w:sz w:val="20"/>
                <w:szCs w:val="20"/>
              </w:rPr>
              <w:t xml:space="preserve"> </w:t>
            </w:r>
            <w:r w:rsidRPr="00873821">
              <w:rPr>
                <w:rFonts w:ascii="Arial Narrow" w:hAnsi="Arial Narrow"/>
                <w:sz w:val="20"/>
                <w:szCs w:val="20"/>
              </w:rPr>
              <w:t>realizar outras</w:t>
            </w:r>
            <w:r>
              <w:rPr>
                <w:rFonts w:ascii="Arial Narrow" w:hAnsi="Arial Narrow"/>
                <w:sz w:val="20"/>
                <w:szCs w:val="20"/>
              </w:rPr>
              <w:t xml:space="preserve"> </w:t>
            </w:r>
            <w:r w:rsidRPr="00873821">
              <w:rPr>
                <w:rFonts w:ascii="Arial Narrow" w:hAnsi="Arial Narrow"/>
                <w:sz w:val="20"/>
                <w:szCs w:val="20"/>
              </w:rPr>
              <w:t>atribuições</w:t>
            </w:r>
            <w:r>
              <w:rPr>
                <w:rFonts w:ascii="Arial Narrow" w:hAnsi="Arial Narrow"/>
                <w:sz w:val="20"/>
                <w:szCs w:val="20"/>
              </w:rPr>
              <w:t xml:space="preserve"> </w:t>
            </w:r>
            <w:r w:rsidRPr="00873821">
              <w:rPr>
                <w:rFonts w:ascii="Arial Narrow" w:hAnsi="Arial Narrow"/>
                <w:sz w:val="20"/>
                <w:szCs w:val="20"/>
              </w:rPr>
              <w:t>compatíveis com a</w:t>
            </w:r>
            <w:r>
              <w:rPr>
                <w:rFonts w:ascii="Arial Narrow" w:hAnsi="Arial Narrow"/>
                <w:sz w:val="20"/>
                <w:szCs w:val="20"/>
              </w:rPr>
              <w:t xml:space="preserve"> </w:t>
            </w:r>
            <w:r w:rsidRPr="00873821">
              <w:rPr>
                <w:rFonts w:ascii="Arial Narrow" w:hAnsi="Arial Narrow"/>
                <w:sz w:val="20"/>
                <w:szCs w:val="20"/>
              </w:rPr>
              <w:t>especialidade do</w:t>
            </w:r>
            <w:r>
              <w:rPr>
                <w:rFonts w:ascii="Arial Narrow" w:hAnsi="Arial Narrow"/>
                <w:sz w:val="20"/>
                <w:szCs w:val="20"/>
              </w:rPr>
              <w:t xml:space="preserve"> </w:t>
            </w:r>
            <w:r w:rsidRPr="00873821">
              <w:rPr>
                <w:rFonts w:ascii="Arial Narrow" w:hAnsi="Arial Narrow"/>
                <w:sz w:val="20"/>
                <w:szCs w:val="20"/>
              </w:rPr>
              <w:t>cargo.</w:t>
            </w:r>
            <w:r w:rsidRPr="00873821">
              <w:rPr>
                <w:sz w:val="20"/>
                <w:szCs w:val="20"/>
              </w:rPr>
              <w:t xml:space="preserve"> </w:t>
            </w:r>
          </w:p>
        </w:tc>
      </w:tr>
    </w:tbl>
    <w:p w14:paraId="3E234180" w14:textId="77777777" w:rsidR="00587517" w:rsidRDefault="00587517"/>
    <w:p w14:paraId="223CB5CB" w14:textId="15DE2FAC" w:rsidR="004C3866" w:rsidRPr="00750AA0" w:rsidRDefault="004C3866" w:rsidP="003836BA">
      <w:pPr>
        <w:rPr>
          <w:rFonts w:ascii="Arial Narrow" w:hAnsi="Arial Narrow"/>
          <w:b/>
          <w:bCs/>
          <w:color w:val="F2F2F2" w:themeColor="background1" w:themeShade="F2"/>
          <w:sz w:val="20"/>
          <w:szCs w:val="20"/>
          <w:highlight w:val="yellow"/>
        </w:rPr>
      </w:pPr>
    </w:p>
    <w:bookmarkEnd w:id="38"/>
    <w:p w14:paraId="1FC14F94" w14:textId="27A723F3" w:rsidR="004C3866" w:rsidRDefault="004C3866">
      <w:pPr>
        <w:rPr>
          <w:rFonts w:ascii="Arial Narrow" w:hAnsi="Arial Narrow"/>
          <w:sz w:val="20"/>
          <w:szCs w:val="20"/>
          <w:highlight w:val="yellow"/>
        </w:rPr>
      </w:pPr>
    </w:p>
    <w:sectPr w:rsidR="004C3866" w:rsidSect="00227891">
      <w:headerReference w:type="default" r:id="rId62"/>
      <w:footerReference w:type="default" r:id="rId63"/>
      <w:pgSz w:w="11906" w:h="16838"/>
      <w:pgMar w:top="1985" w:right="707" w:bottom="851" w:left="709" w:header="425" w:footer="3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36C2DB" w14:textId="77777777" w:rsidR="008813DB" w:rsidRDefault="008813DB" w:rsidP="00927D65">
      <w:r>
        <w:separator/>
      </w:r>
    </w:p>
  </w:endnote>
  <w:endnote w:type="continuationSeparator" w:id="0">
    <w:p w14:paraId="43F99871" w14:textId="77777777" w:rsidR="008813DB" w:rsidRDefault="008813DB" w:rsidP="00927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Liberation Serif">
    <w:altName w:val="Times New Roman"/>
    <w:panose1 w:val="02020603050405020304"/>
    <w:charset w:val="01"/>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MT">
    <w:altName w:val="Arial"/>
    <w:panose1 w:val="00000000000000000000"/>
    <w:charset w:val="FE"/>
    <w:family w:val="auto"/>
    <w:notTrueType/>
    <w:pitch w:val="default"/>
    <w:sig w:usb0="00000003" w:usb1="00000000" w:usb2="00000000" w:usb3="00000000" w:csb0="00000000" w:csb1="00000000"/>
  </w:font>
  <w:font w:name="CIDFont+F2">
    <w:altName w:val="Calibri"/>
    <w:panose1 w:val="00000000000000000000"/>
    <w:charset w:val="FE"/>
    <w:family w:val="auto"/>
    <w:notTrueType/>
    <w:pitch w:val="default"/>
    <w:sig w:usb0="00000003"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Narrow" w:hAnsi="Arial Narrow" w:cstheme="minorHAnsi"/>
        <w:sz w:val="16"/>
        <w:szCs w:val="16"/>
      </w:rPr>
      <w:id w:val="752938164"/>
      <w:docPartObj>
        <w:docPartGallery w:val="Page Numbers (Bottom of Page)"/>
        <w:docPartUnique/>
      </w:docPartObj>
    </w:sdtPr>
    <w:sdtEndPr/>
    <w:sdtContent>
      <w:sdt>
        <w:sdtPr>
          <w:rPr>
            <w:rFonts w:ascii="Arial Narrow" w:hAnsi="Arial Narrow" w:cstheme="minorHAnsi"/>
            <w:sz w:val="16"/>
            <w:szCs w:val="16"/>
          </w:rPr>
          <w:id w:val="-1705238520"/>
          <w:docPartObj>
            <w:docPartGallery w:val="Page Numbers (Top of Page)"/>
            <w:docPartUnique/>
          </w:docPartObj>
        </w:sdtPr>
        <w:sdtEndPr/>
        <w:sdtContent>
          <w:p w14:paraId="2063AAE4" w14:textId="3A99CB0F" w:rsidR="00F31279" w:rsidRPr="00927D65" w:rsidRDefault="00F31279" w:rsidP="00927D65">
            <w:pPr>
              <w:pStyle w:val="Rodap"/>
              <w:pBdr>
                <w:top w:val="single" w:sz="4" w:space="1" w:color="auto"/>
              </w:pBdr>
              <w:ind w:right="-142"/>
              <w:jc w:val="both"/>
              <w:rPr>
                <w:rFonts w:ascii="Arial Narrow" w:hAnsi="Arial Narrow" w:cstheme="minorHAnsi"/>
                <w:sz w:val="16"/>
                <w:szCs w:val="16"/>
              </w:rPr>
            </w:pPr>
            <w:r w:rsidRPr="00927D65">
              <w:rPr>
                <w:rFonts w:ascii="Arial Narrow" w:hAnsi="Arial Narrow" w:cstheme="minorHAnsi"/>
                <w:b/>
                <w:bCs/>
                <w:sz w:val="14"/>
                <w:szCs w:val="14"/>
              </w:rPr>
              <w:t xml:space="preserve">Página </w:t>
            </w:r>
            <w:r w:rsidRPr="00927D65">
              <w:rPr>
                <w:rFonts w:ascii="Arial Narrow" w:hAnsi="Arial Narrow" w:cstheme="minorHAnsi"/>
                <w:b/>
                <w:bCs/>
                <w:sz w:val="14"/>
                <w:szCs w:val="14"/>
              </w:rPr>
              <w:fldChar w:fldCharType="begin"/>
            </w:r>
            <w:r w:rsidRPr="00927D65">
              <w:rPr>
                <w:rFonts w:ascii="Arial Narrow" w:hAnsi="Arial Narrow" w:cstheme="minorHAnsi"/>
                <w:b/>
                <w:bCs/>
                <w:sz w:val="14"/>
                <w:szCs w:val="14"/>
              </w:rPr>
              <w:instrText>PAGE</w:instrText>
            </w:r>
            <w:r w:rsidRPr="00927D65">
              <w:rPr>
                <w:rFonts w:ascii="Arial Narrow" w:hAnsi="Arial Narrow" w:cstheme="minorHAnsi"/>
                <w:b/>
                <w:bCs/>
                <w:sz w:val="14"/>
                <w:szCs w:val="14"/>
              </w:rPr>
              <w:fldChar w:fldCharType="separate"/>
            </w:r>
            <w:r>
              <w:rPr>
                <w:rFonts w:ascii="Arial Narrow" w:hAnsi="Arial Narrow" w:cstheme="minorHAnsi"/>
                <w:b/>
                <w:bCs/>
                <w:noProof/>
                <w:sz w:val="14"/>
                <w:szCs w:val="14"/>
              </w:rPr>
              <w:t>15</w:t>
            </w:r>
            <w:r w:rsidRPr="00927D65">
              <w:rPr>
                <w:rFonts w:ascii="Arial Narrow" w:hAnsi="Arial Narrow" w:cstheme="minorHAnsi"/>
                <w:b/>
                <w:bCs/>
                <w:sz w:val="14"/>
                <w:szCs w:val="14"/>
              </w:rPr>
              <w:fldChar w:fldCharType="end"/>
            </w:r>
            <w:r w:rsidRPr="00927D65">
              <w:rPr>
                <w:rFonts w:ascii="Arial Narrow" w:hAnsi="Arial Narrow" w:cstheme="minorHAnsi"/>
                <w:b/>
                <w:bCs/>
                <w:sz w:val="14"/>
                <w:szCs w:val="14"/>
              </w:rPr>
              <w:t xml:space="preserve"> de </w:t>
            </w:r>
            <w:r w:rsidRPr="00927D65">
              <w:rPr>
                <w:rFonts w:ascii="Arial Narrow" w:hAnsi="Arial Narrow" w:cstheme="minorHAnsi"/>
                <w:b/>
                <w:bCs/>
                <w:sz w:val="14"/>
                <w:szCs w:val="14"/>
              </w:rPr>
              <w:fldChar w:fldCharType="begin"/>
            </w:r>
            <w:r w:rsidRPr="00927D65">
              <w:rPr>
                <w:rFonts w:ascii="Arial Narrow" w:hAnsi="Arial Narrow" w:cstheme="minorHAnsi"/>
                <w:b/>
                <w:bCs/>
                <w:sz w:val="14"/>
                <w:szCs w:val="14"/>
              </w:rPr>
              <w:instrText>NUMPAGES</w:instrText>
            </w:r>
            <w:r w:rsidRPr="00927D65">
              <w:rPr>
                <w:rFonts w:ascii="Arial Narrow" w:hAnsi="Arial Narrow" w:cstheme="minorHAnsi"/>
                <w:b/>
                <w:bCs/>
                <w:sz w:val="14"/>
                <w:szCs w:val="14"/>
              </w:rPr>
              <w:fldChar w:fldCharType="separate"/>
            </w:r>
            <w:r>
              <w:rPr>
                <w:rFonts w:ascii="Arial Narrow" w:hAnsi="Arial Narrow" w:cstheme="minorHAnsi"/>
                <w:b/>
                <w:bCs/>
                <w:noProof/>
                <w:sz w:val="14"/>
                <w:szCs w:val="14"/>
              </w:rPr>
              <w:t>17</w:t>
            </w:r>
            <w:r w:rsidRPr="00927D65">
              <w:rPr>
                <w:rFonts w:ascii="Arial Narrow" w:hAnsi="Arial Narrow" w:cstheme="minorHAnsi"/>
                <w:b/>
                <w:bCs/>
                <w:sz w:val="14"/>
                <w:szCs w:val="14"/>
              </w:rPr>
              <w:fldChar w:fldCharType="end"/>
            </w:r>
            <w:r w:rsidRPr="00927D65">
              <w:rPr>
                <w:rFonts w:ascii="Arial Narrow" w:hAnsi="Arial Narrow" w:cstheme="minorHAnsi"/>
                <w:b/>
                <w:bCs/>
                <w:sz w:val="14"/>
                <w:szCs w:val="14"/>
              </w:rPr>
              <w:t xml:space="preserve">                                                                                                                                                        </w:t>
            </w:r>
            <w:r>
              <w:rPr>
                <w:rFonts w:ascii="Arial Narrow" w:hAnsi="Arial Narrow" w:cstheme="minorHAnsi"/>
                <w:b/>
                <w:bCs/>
                <w:sz w:val="14"/>
                <w:szCs w:val="14"/>
              </w:rPr>
              <w:t xml:space="preserve">       </w:t>
            </w:r>
            <w:r w:rsidR="00983D65">
              <w:rPr>
                <w:rFonts w:ascii="Arial Narrow" w:hAnsi="Arial Narrow" w:cstheme="minorHAnsi"/>
                <w:b/>
                <w:bCs/>
                <w:sz w:val="14"/>
                <w:szCs w:val="14"/>
              </w:rPr>
              <w:t xml:space="preserve">               </w:t>
            </w:r>
            <w:r>
              <w:rPr>
                <w:rFonts w:ascii="Arial Narrow" w:hAnsi="Arial Narrow" w:cstheme="minorHAnsi"/>
                <w:b/>
                <w:bCs/>
                <w:sz w:val="14"/>
                <w:szCs w:val="14"/>
              </w:rPr>
              <w:t xml:space="preserve"> </w:t>
            </w:r>
            <w:r w:rsidRPr="00927D65">
              <w:rPr>
                <w:rFonts w:ascii="Arial Narrow" w:hAnsi="Arial Narrow" w:cstheme="minorHAnsi"/>
                <w:b/>
                <w:bCs/>
                <w:sz w:val="14"/>
                <w:szCs w:val="14"/>
              </w:rPr>
              <w:t xml:space="preserve">       </w:t>
            </w:r>
            <w:r w:rsidRPr="00927D65">
              <w:rPr>
                <w:rFonts w:ascii="Arial Narrow" w:hAnsi="Arial Narrow" w:cs="Arial"/>
                <w:b/>
                <w:bCs/>
                <w:sz w:val="14"/>
                <w:szCs w:val="14"/>
              </w:rPr>
              <w:t>IDESG – Instituto de Desenvolvimento Social, Gestão e Tecnologia</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7F313" w14:textId="77777777" w:rsidR="008813DB" w:rsidRDefault="008813DB" w:rsidP="00927D65">
      <w:r>
        <w:separator/>
      </w:r>
    </w:p>
  </w:footnote>
  <w:footnote w:type="continuationSeparator" w:id="0">
    <w:p w14:paraId="77C95E62" w14:textId="77777777" w:rsidR="008813DB" w:rsidRDefault="008813DB" w:rsidP="00927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B8EDBA" w14:textId="544E5047" w:rsidR="008D333E" w:rsidRDefault="008D333E" w:rsidP="008D333E">
    <w:pPr>
      <w:pStyle w:val="Cabealho"/>
      <w:rPr>
        <w:rFonts w:ascii="Arial Narrow" w:hAnsi="Arial Narrow"/>
        <w:b/>
        <w:bCs/>
      </w:rPr>
    </w:pPr>
    <w:bookmarkStart w:id="39" w:name="_Hlk103264228"/>
    <w:r w:rsidRPr="008D333E">
      <w:rPr>
        <w:rFonts w:ascii="Arial Narrow" w:hAnsi="Arial Narrow"/>
        <w:b/>
        <w:bCs/>
        <w:noProof/>
        <w:sz w:val="20"/>
        <w:szCs w:val="20"/>
      </w:rPr>
      <w:drawing>
        <wp:anchor distT="0" distB="0" distL="114300" distR="114300" simplePos="0" relativeHeight="251659264" behindDoc="1" locked="0" layoutInCell="1" allowOverlap="1" wp14:anchorId="31F10EB6" wp14:editId="1388FBDD">
          <wp:simplePos x="0" y="0"/>
          <wp:positionH relativeFrom="margin">
            <wp:posOffset>5582920</wp:posOffset>
          </wp:positionH>
          <wp:positionV relativeFrom="paragraph">
            <wp:posOffset>157784</wp:posOffset>
          </wp:positionV>
          <wp:extent cx="1017270" cy="461010"/>
          <wp:effectExtent l="0" t="0" r="0" b="0"/>
          <wp:wrapNone/>
          <wp:docPr id="99334045" name="Imagem 9933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7270" cy="4610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1" locked="0" layoutInCell="1" allowOverlap="1" wp14:anchorId="7DF283A3" wp14:editId="4634205A">
          <wp:simplePos x="0" y="0"/>
          <wp:positionH relativeFrom="column">
            <wp:posOffset>26670</wp:posOffset>
          </wp:positionH>
          <wp:positionV relativeFrom="paragraph">
            <wp:posOffset>63500</wp:posOffset>
          </wp:positionV>
          <wp:extent cx="705485" cy="607695"/>
          <wp:effectExtent l="0" t="0" r="0" b="1905"/>
          <wp:wrapNone/>
          <wp:docPr id="3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060692" name=""/>
                  <pic:cNvPicPr/>
                </pic:nvPicPr>
                <pic:blipFill>
                  <a:blip r:embed="rId2">
                    <a:extLst>
                      <a:ext uri="{28A0092B-C50C-407E-A947-70E740481C1C}">
                        <a14:useLocalDpi xmlns:a14="http://schemas.microsoft.com/office/drawing/2010/main" val="0"/>
                      </a:ext>
                    </a:extLst>
                  </a:blip>
                  <a:stretch>
                    <a:fillRect/>
                  </a:stretch>
                </pic:blipFill>
                <pic:spPr>
                  <a:xfrm>
                    <a:off x="0" y="0"/>
                    <a:ext cx="705485" cy="607695"/>
                  </a:xfrm>
                  <a:prstGeom prst="rect">
                    <a:avLst/>
                  </a:prstGeom>
                </pic:spPr>
              </pic:pic>
            </a:graphicData>
          </a:graphic>
        </wp:anchor>
      </w:drawing>
    </w:r>
  </w:p>
  <w:p w14:paraId="57C78C41" w14:textId="7655CAB4" w:rsidR="008D333E" w:rsidRPr="00345363" w:rsidRDefault="008D333E" w:rsidP="008D333E">
    <w:pPr>
      <w:pStyle w:val="Cabealho"/>
      <w:spacing w:line="276" w:lineRule="auto"/>
      <w:ind w:left="1276"/>
      <w:rPr>
        <w:rFonts w:ascii="Arial Narrow" w:hAnsi="Arial Narrow"/>
        <w:b/>
        <w:bCs/>
      </w:rPr>
    </w:pPr>
    <w:r w:rsidRPr="00345363">
      <w:rPr>
        <w:rFonts w:ascii="Arial Narrow" w:hAnsi="Arial Narrow"/>
        <w:b/>
        <w:bCs/>
      </w:rPr>
      <w:t xml:space="preserve">CÂMARA MUNICIPAL DE ÁGUA DOCE DO NORTE </w:t>
    </w:r>
  </w:p>
  <w:p w14:paraId="76C7215E" w14:textId="0802FEF4" w:rsidR="00942DFB" w:rsidRPr="008D333E" w:rsidRDefault="00942DFB" w:rsidP="008D333E">
    <w:pPr>
      <w:pStyle w:val="Cabealho"/>
      <w:tabs>
        <w:tab w:val="clear" w:pos="4252"/>
      </w:tabs>
      <w:spacing w:line="276" w:lineRule="auto"/>
      <w:ind w:left="1276" w:right="2268"/>
      <w:rPr>
        <w:rFonts w:ascii="Arial Narrow" w:hAnsi="Arial Narrow"/>
        <w:b/>
        <w:bCs/>
        <w:i/>
        <w:iCs/>
        <w:sz w:val="22"/>
        <w:szCs w:val="22"/>
      </w:rPr>
    </w:pPr>
    <w:r w:rsidRPr="008D333E">
      <w:rPr>
        <w:rFonts w:ascii="Arial Narrow" w:hAnsi="Arial Narrow"/>
        <w:b/>
        <w:bCs/>
        <w:i/>
        <w:iCs/>
        <w:sz w:val="22"/>
        <w:szCs w:val="22"/>
      </w:rPr>
      <w:t>ESTADO DO ESPÍRITO SANTO</w:t>
    </w:r>
  </w:p>
  <w:p w14:paraId="5CE5A122" w14:textId="77777777" w:rsidR="00942DFB" w:rsidRPr="009576CC" w:rsidRDefault="00942DFB" w:rsidP="008D333E">
    <w:pPr>
      <w:pStyle w:val="Cabealho"/>
      <w:tabs>
        <w:tab w:val="clear" w:pos="4252"/>
      </w:tabs>
      <w:spacing w:line="276" w:lineRule="auto"/>
      <w:ind w:left="1276" w:right="2268"/>
      <w:rPr>
        <w:rFonts w:ascii="Arial Narrow" w:hAnsi="Arial Narrow" w:cs="Arial"/>
        <w:i/>
        <w:iCs/>
        <w:sz w:val="18"/>
        <w:szCs w:val="18"/>
      </w:rPr>
    </w:pPr>
    <w:r w:rsidRPr="009576CC">
      <w:rPr>
        <w:rFonts w:ascii="Arial Narrow" w:hAnsi="Arial Narrow"/>
        <w:i/>
        <w:iCs/>
        <w:sz w:val="18"/>
        <w:szCs w:val="18"/>
      </w:rPr>
      <w:t>Concurso Público n</w:t>
    </w:r>
    <w:r w:rsidRPr="009576CC">
      <w:rPr>
        <w:rFonts w:ascii="Arial Narrow" w:hAnsi="Arial Narrow" w:cs="Arial"/>
        <w:i/>
        <w:iCs/>
        <w:sz w:val="18"/>
        <w:szCs w:val="18"/>
      </w:rPr>
      <w:t>º 001/202</w:t>
    </w:r>
    <w:r>
      <w:rPr>
        <w:rFonts w:ascii="Arial Narrow" w:hAnsi="Arial Narrow" w:cs="Arial"/>
        <w:i/>
        <w:iCs/>
        <w:sz w:val="18"/>
        <w:szCs w:val="18"/>
      </w:rPr>
      <w:t>6</w:t>
    </w:r>
  </w:p>
  <w:bookmarkEnd w:id="39"/>
  <w:p w14:paraId="70638C7C" w14:textId="75F02930" w:rsidR="00942DFB" w:rsidRPr="006B51A3" w:rsidRDefault="008D333E" w:rsidP="00942DFB">
    <w:pPr>
      <w:pStyle w:val="Cabealho"/>
      <w:rPr>
        <w:rFonts w:ascii="Arial Narrow" w:hAnsi="Arial Narrow"/>
        <w:sz w:val="16"/>
        <w:szCs w:val="16"/>
      </w:rPr>
    </w:pPr>
    <w:r w:rsidRPr="00C17749">
      <w:rPr>
        <w:rFonts w:ascii="Arial Narrow" w:hAnsi="Arial Narrow"/>
        <w:noProof/>
        <w:sz w:val="15"/>
        <w:szCs w:val="15"/>
      </w:rPr>
      <mc:AlternateContent>
        <mc:Choice Requires="wps">
          <w:drawing>
            <wp:anchor distT="0" distB="0" distL="114300" distR="114300" simplePos="0" relativeHeight="251660288" behindDoc="1" locked="0" layoutInCell="1" allowOverlap="1" wp14:anchorId="0ADC61FE" wp14:editId="00B3AD10">
              <wp:simplePos x="0" y="0"/>
              <wp:positionH relativeFrom="column">
                <wp:posOffset>2540</wp:posOffset>
              </wp:positionH>
              <wp:positionV relativeFrom="paragraph">
                <wp:posOffset>83489</wp:posOffset>
              </wp:positionV>
              <wp:extent cx="6654800" cy="0"/>
              <wp:effectExtent l="0" t="0" r="0" b="0"/>
              <wp:wrapNone/>
              <wp:docPr id="6" name="Conector reto 6"/>
              <wp:cNvGraphicFramePr/>
              <a:graphic xmlns:a="http://schemas.openxmlformats.org/drawingml/2006/main">
                <a:graphicData uri="http://schemas.microsoft.com/office/word/2010/wordprocessingShape">
                  <wps:wsp>
                    <wps:cNvCnPr/>
                    <wps:spPr>
                      <a:xfrm>
                        <a:off x="0" y="0"/>
                        <a:ext cx="6654800" cy="0"/>
                      </a:xfrm>
                      <a:prstGeom prst="line">
                        <a:avLst/>
                      </a:prstGeom>
                      <a:ln>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7840CD59" id="Conector reto 6"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6.55pt" to="524.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" strokecolor="#375623 [1609]" strokeweight=".5pt">
              <v:stroke joinstyle="miter"/>
            </v:line>
          </w:pict>
        </mc:Fallback>
      </mc:AlternateContent>
    </w:r>
  </w:p>
  <w:p w14:paraId="0017481C" w14:textId="4A6092E5" w:rsidR="00EF110B" w:rsidRPr="008D333E" w:rsidRDefault="00EF110B" w:rsidP="00942DFB">
    <w:pPr>
      <w:pStyle w:val="Cabealh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A3B38"/>
    <w:multiLevelType w:val="multilevel"/>
    <w:tmpl w:val="3B1C0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2A72F7"/>
    <w:multiLevelType w:val="hybridMultilevel"/>
    <w:tmpl w:val="B204F82C"/>
    <w:lvl w:ilvl="0" w:tplc="599E7678">
      <w:start w:val="1"/>
      <w:numFmt w:val="lowerLetter"/>
      <w:lvlText w:val="%1)"/>
      <w:lvlJc w:val="left"/>
      <w:pPr>
        <w:ind w:left="720" w:hanging="360"/>
      </w:pPr>
      <w:rPr>
        <w:b/>
        <w:bCs/>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7BB457A"/>
    <w:multiLevelType w:val="multilevel"/>
    <w:tmpl w:val="5CB88DD0"/>
    <w:lvl w:ilvl="0">
      <w:start w:val="1"/>
      <w:numFmt w:val="lowerLetter"/>
      <w:lvlText w:val="%1)"/>
      <w:lvlJc w:val="left"/>
      <w:pPr>
        <w:ind w:left="644" w:hanging="360"/>
      </w:pPr>
      <w:rPr>
        <w:rFonts w:ascii="Calibri" w:hAnsi="Calibri" w:cs="Calibri"/>
        <w:b/>
        <w:sz w:val="2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 w15:restartNumberingAfterBreak="0">
    <w:nsid w:val="099B2367"/>
    <w:multiLevelType w:val="multilevel"/>
    <w:tmpl w:val="A178F192"/>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10077FE3"/>
    <w:multiLevelType w:val="multilevel"/>
    <w:tmpl w:val="E7960D58"/>
    <w:lvl w:ilvl="0">
      <w:start w:val="9"/>
      <w:numFmt w:val="decimal"/>
      <w:lvlText w:val="%1."/>
      <w:lvlJc w:val="left"/>
      <w:pPr>
        <w:ind w:left="720" w:hanging="360"/>
      </w:pPr>
      <w:rPr>
        <w:rFonts w:hint="default"/>
      </w:rPr>
    </w:lvl>
    <w:lvl w:ilvl="1">
      <w:start w:val="1"/>
      <w:numFmt w:val="decimal"/>
      <w:isLgl/>
      <w:lvlText w:val="%1.%2."/>
      <w:lvlJc w:val="left"/>
      <w:pPr>
        <w:ind w:left="855" w:hanging="495"/>
      </w:pPr>
      <w:rPr>
        <w:rFonts w:hint="default"/>
        <w:b/>
        <w:bCs/>
        <w:sz w:val="20"/>
      </w:rPr>
    </w:lvl>
    <w:lvl w:ilvl="2">
      <w:start w:val="1"/>
      <w:numFmt w:val="lowerLetter"/>
      <w:lvlText w:val="%3)"/>
      <w:lvlJc w:val="left"/>
      <w:pPr>
        <w:ind w:left="1080" w:hanging="720"/>
      </w:pPr>
      <w:rPr>
        <w:rFonts w:hint="default"/>
        <w:b/>
        <w:bCs/>
        <w:sz w:val="20"/>
      </w:rPr>
    </w:lvl>
    <w:lvl w:ilvl="3">
      <w:start w:val="1"/>
      <w:numFmt w:val="decimal"/>
      <w:isLgl/>
      <w:lvlText w:val="%1.%2.%3.%4."/>
      <w:lvlJc w:val="left"/>
      <w:pPr>
        <w:ind w:left="1080" w:hanging="720"/>
      </w:pPr>
      <w:rPr>
        <w:rFonts w:hint="default"/>
        <w:sz w:val="20"/>
      </w:rPr>
    </w:lvl>
    <w:lvl w:ilvl="4">
      <w:start w:val="1"/>
      <w:numFmt w:val="decimal"/>
      <w:isLgl/>
      <w:lvlText w:val="%1.%2.%3.%4.%5."/>
      <w:lvlJc w:val="left"/>
      <w:pPr>
        <w:ind w:left="1080" w:hanging="720"/>
      </w:pPr>
      <w:rPr>
        <w:rFonts w:hint="default"/>
        <w:sz w:val="20"/>
      </w:rPr>
    </w:lvl>
    <w:lvl w:ilvl="5">
      <w:start w:val="1"/>
      <w:numFmt w:val="decimal"/>
      <w:isLgl/>
      <w:lvlText w:val="%1.%2.%3.%4.%5.%6."/>
      <w:lvlJc w:val="left"/>
      <w:pPr>
        <w:ind w:left="1440" w:hanging="1080"/>
      </w:pPr>
      <w:rPr>
        <w:rFonts w:hint="default"/>
        <w:sz w:val="20"/>
      </w:rPr>
    </w:lvl>
    <w:lvl w:ilvl="6">
      <w:start w:val="1"/>
      <w:numFmt w:val="decimal"/>
      <w:isLgl/>
      <w:lvlText w:val="%1.%2.%3.%4.%5.%6.%7."/>
      <w:lvlJc w:val="left"/>
      <w:pPr>
        <w:ind w:left="1440" w:hanging="1080"/>
      </w:pPr>
      <w:rPr>
        <w:rFonts w:hint="default"/>
        <w:sz w:val="20"/>
      </w:rPr>
    </w:lvl>
    <w:lvl w:ilvl="7">
      <w:start w:val="1"/>
      <w:numFmt w:val="decimal"/>
      <w:isLgl/>
      <w:lvlText w:val="%1.%2.%3.%4.%5.%6.%7.%8."/>
      <w:lvlJc w:val="left"/>
      <w:pPr>
        <w:ind w:left="1440" w:hanging="1080"/>
      </w:pPr>
      <w:rPr>
        <w:rFonts w:hint="default"/>
        <w:sz w:val="20"/>
      </w:rPr>
    </w:lvl>
    <w:lvl w:ilvl="8">
      <w:start w:val="1"/>
      <w:numFmt w:val="decimal"/>
      <w:isLgl/>
      <w:lvlText w:val="%1.%2.%3.%4.%5.%6.%7.%8.%9."/>
      <w:lvlJc w:val="left"/>
      <w:pPr>
        <w:ind w:left="1800" w:hanging="1440"/>
      </w:pPr>
      <w:rPr>
        <w:rFonts w:hint="default"/>
        <w:sz w:val="20"/>
      </w:rPr>
    </w:lvl>
  </w:abstractNum>
  <w:abstractNum w:abstractNumId="5" w15:restartNumberingAfterBreak="0">
    <w:nsid w:val="12143AE0"/>
    <w:multiLevelType w:val="multilevel"/>
    <w:tmpl w:val="C4E0648C"/>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14761C95"/>
    <w:multiLevelType w:val="hybridMultilevel"/>
    <w:tmpl w:val="C14067FC"/>
    <w:lvl w:ilvl="0" w:tplc="86060DE4">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B704B4E"/>
    <w:multiLevelType w:val="hybridMultilevel"/>
    <w:tmpl w:val="D21C1558"/>
    <w:lvl w:ilvl="0" w:tplc="0416000F">
      <w:start w:val="1"/>
      <w:numFmt w:val="decimal"/>
      <w:lvlText w:val="%1."/>
      <w:lvlJc w:val="left"/>
      <w:pPr>
        <w:ind w:left="422" w:hanging="360"/>
      </w:pPr>
    </w:lvl>
    <w:lvl w:ilvl="1" w:tplc="04160019" w:tentative="1">
      <w:start w:val="1"/>
      <w:numFmt w:val="lowerLetter"/>
      <w:lvlText w:val="%2."/>
      <w:lvlJc w:val="left"/>
      <w:pPr>
        <w:ind w:left="1142" w:hanging="360"/>
      </w:pPr>
    </w:lvl>
    <w:lvl w:ilvl="2" w:tplc="0416001B" w:tentative="1">
      <w:start w:val="1"/>
      <w:numFmt w:val="lowerRoman"/>
      <w:lvlText w:val="%3."/>
      <w:lvlJc w:val="right"/>
      <w:pPr>
        <w:ind w:left="1862" w:hanging="180"/>
      </w:pPr>
    </w:lvl>
    <w:lvl w:ilvl="3" w:tplc="0416000F" w:tentative="1">
      <w:start w:val="1"/>
      <w:numFmt w:val="decimal"/>
      <w:lvlText w:val="%4."/>
      <w:lvlJc w:val="left"/>
      <w:pPr>
        <w:ind w:left="2582" w:hanging="360"/>
      </w:pPr>
    </w:lvl>
    <w:lvl w:ilvl="4" w:tplc="04160019" w:tentative="1">
      <w:start w:val="1"/>
      <w:numFmt w:val="lowerLetter"/>
      <w:lvlText w:val="%5."/>
      <w:lvlJc w:val="left"/>
      <w:pPr>
        <w:ind w:left="3302" w:hanging="360"/>
      </w:pPr>
    </w:lvl>
    <w:lvl w:ilvl="5" w:tplc="0416001B" w:tentative="1">
      <w:start w:val="1"/>
      <w:numFmt w:val="lowerRoman"/>
      <w:lvlText w:val="%6."/>
      <w:lvlJc w:val="right"/>
      <w:pPr>
        <w:ind w:left="4022" w:hanging="180"/>
      </w:pPr>
    </w:lvl>
    <w:lvl w:ilvl="6" w:tplc="0416000F" w:tentative="1">
      <w:start w:val="1"/>
      <w:numFmt w:val="decimal"/>
      <w:lvlText w:val="%7."/>
      <w:lvlJc w:val="left"/>
      <w:pPr>
        <w:ind w:left="4742" w:hanging="360"/>
      </w:pPr>
    </w:lvl>
    <w:lvl w:ilvl="7" w:tplc="04160019" w:tentative="1">
      <w:start w:val="1"/>
      <w:numFmt w:val="lowerLetter"/>
      <w:lvlText w:val="%8."/>
      <w:lvlJc w:val="left"/>
      <w:pPr>
        <w:ind w:left="5462" w:hanging="360"/>
      </w:pPr>
    </w:lvl>
    <w:lvl w:ilvl="8" w:tplc="0416001B" w:tentative="1">
      <w:start w:val="1"/>
      <w:numFmt w:val="lowerRoman"/>
      <w:lvlText w:val="%9."/>
      <w:lvlJc w:val="right"/>
      <w:pPr>
        <w:ind w:left="6182" w:hanging="180"/>
      </w:pPr>
    </w:lvl>
  </w:abstractNum>
  <w:abstractNum w:abstractNumId="8" w15:restartNumberingAfterBreak="0">
    <w:nsid w:val="1E13663B"/>
    <w:multiLevelType w:val="multilevel"/>
    <w:tmpl w:val="4A0E8648"/>
    <w:lvl w:ilvl="0">
      <w:start w:val="1"/>
      <w:numFmt w:val="decimal"/>
      <w:lvlText w:val="%1."/>
      <w:lvlJc w:val="left"/>
      <w:pPr>
        <w:ind w:left="615" w:hanging="360"/>
      </w:pPr>
      <w:rPr>
        <w:b/>
        <w:bCs w:val="0"/>
      </w:rPr>
    </w:lvl>
    <w:lvl w:ilvl="1">
      <w:start w:val="1"/>
      <w:numFmt w:val="decimal"/>
      <w:isLgl/>
      <w:lvlText w:val="%1.%2."/>
      <w:lvlJc w:val="left"/>
      <w:pPr>
        <w:ind w:left="615" w:hanging="360"/>
      </w:pPr>
      <w:rPr>
        <w:rFonts w:hint="default"/>
        <w:b/>
        <w:bCs/>
      </w:rPr>
    </w:lvl>
    <w:lvl w:ilvl="2">
      <w:start w:val="1"/>
      <w:numFmt w:val="lowerLetter"/>
      <w:lvlText w:val="%3)"/>
      <w:lvlJc w:val="left"/>
      <w:pPr>
        <w:ind w:left="615" w:hanging="360"/>
      </w:pPr>
      <w:rPr>
        <w:b/>
        <w:bCs/>
      </w:rPr>
    </w:lvl>
    <w:lvl w:ilvl="3">
      <w:start w:val="1"/>
      <w:numFmt w:val="decimal"/>
      <w:isLgl/>
      <w:lvlText w:val="%1.%2.%3.%4."/>
      <w:lvlJc w:val="left"/>
      <w:pPr>
        <w:ind w:left="975" w:hanging="720"/>
      </w:pPr>
      <w:rPr>
        <w:rFonts w:hint="default"/>
      </w:rPr>
    </w:lvl>
    <w:lvl w:ilvl="4">
      <w:start w:val="1"/>
      <w:numFmt w:val="decimal"/>
      <w:isLgl/>
      <w:lvlText w:val="%1.%2.%3.%4.%5."/>
      <w:lvlJc w:val="left"/>
      <w:pPr>
        <w:ind w:left="975" w:hanging="720"/>
      </w:pPr>
      <w:rPr>
        <w:rFonts w:hint="default"/>
      </w:rPr>
    </w:lvl>
    <w:lvl w:ilvl="5">
      <w:start w:val="1"/>
      <w:numFmt w:val="decimal"/>
      <w:isLgl/>
      <w:lvlText w:val="%1.%2.%3.%4.%5.%6."/>
      <w:lvlJc w:val="left"/>
      <w:pPr>
        <w:ind w:left="1335" w:hanging="1080"/>
      </w:pPr>
      <w:rPr>
        <w:rFonts w:hint="default"/>
      </w:rPr>
    </w:lvl>
    <w:lvl w:ilvl="6">
      <w:start w:val="1"/>
      <w:numFmt w:val="decimal"/>
      <w:isLgl/>
      <w:lvlText w:val="%1.%2.%3.%4.%5.%6.%7."/>
      <w:lvlJc w:val="left"/>
      <w:pPr>
        <w:ind w:left="1335" w:hanging="1080"/>
      </w:pPr>
      <w:rPr>
        <w:rFonts w:hint="default"/>
      </w:rPr>
    </w:lvl>
    <w:lvl w:ilvl="7">
      <w:start w:val="1"/>
      <w:numFmt w:val="decimal"/>
      <w:isLgl/>
      <w:lvlText w:val="%1.%2.%3.%4.%5.%6.%7.%8."/>
      <w:lvlJc w:val="left"/>
      <w:pPr>
        <w:ind w:left="1695" w:hanging="1440"/>
      </w:pPr>
      <w:rPr>
        <w:rFonts w:hint="default"/>
      </w:rPr>
    </w:lvl>
    <w:lvl w:ilvl="8">
      <w:start w:val="1"/>
      <w:numFmt w:val="decimal"/>
      <w:isLgl/>
      <w:lvlText w:val="%1.%2.%3.%4.%5.%6.%7.%8.%9."/>
      <w:lvlJc w:val="left"/>
      <w:pPr>
        <w:ind w:left="1695" w:hanging="1440"/>
      </w:pPr>
      <w:rPr>
        <w:rFonts w:hint="default"/>
      </w:rPr>
    </w:lvl>
  </w:abstractNum>
  <w:abstractNum w:abstractNumId="9" w15:restartNumberingAfterBreak="0">
    <w:nsid w:val="1FA06F4C"/>
    <w:multiLevelType w:val="hybridMultilevel"/>
    <w:tmpl w:val="88408708"/>
    <w:lvl w:ilvl="0" w:tplc="E5C427F2">
      <w:start w:val="1"/>
      <w:numFmt w:val="lowerLetter"/>
      <w:lvlText w:val="%1)"/>
      <w:lvlJc w:val="left"/>
      <w:pPr>
        <w:ind w:left="927" w:hanging="360"/>
      </w:pPr>
      <w:rPr>
        <w:rFonts w:hint="default"/>
        <w:b/>
        <w:bCs/>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0" w15:restartNumberingAfterBreak="0">
    <w:nsid w:val="21AB679C"/>
    <w:multiLevelType w:val="multilevel"/>
    <w:tmpl w:val="2A3C9F32"/>
    <w:lvl w:ilvl="0">
      <w:start w:val="1"/>
      <w:numFmt w:val="lowerLetter"/>
      <w:lvlText w:val="%1)"/>
      <w:lvlJc w:val="left"/>
      <w:pPr>
        <w:ind w:left="1146" w:hanging="360"/>
      </w:pPr>
      <w:rPr>
        <w:rFonts w:ascii="Calibri" w:hAnsi="Calibri"/>
        <w:b/>
        <w:bCs/>
        <w:sz w:val="20"/>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1" w15:restartNumberingAfterBreak="0">
    <w:nsid w:val="26385B64"/>
    <w:multiLevelType w:val="multilevel"/>
    <w:tmpl w:val="AA2E5B02"/>
    <w:lvl w:ilvl="0">
      <w:start w:val="1"/>
      <w:numFmt w:val="lowerLetter"/>
      <w:lvlText w:val="%1)"/>
      <w:lvlJc w:val="left"/>
      <w:pPr>
        <w:ind w:left="1004" w:hanging="360"/>
      </w:pPr>
      <w:rPr>
        <w:rFonts w:ascii="Calibri" w:hAnsi="Calibri" w:cs="Calibri"/>
        <w:b/>
        <w:sz w:val="2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2" w15:restartNumberingAfterBreak="0">
    <w:nsid w:val="2855005B"/>
    <w:multiLevelType w:val="hybridMultilevel"/>
    <w:tmpl w:val="BC9AD328"/>
    <w:lvl w:ilvl="0" w:tplc="04160017">
      <w:start w:val="1"/>
      <w:numFmt w:val="lowerLetter"/>
      <w:lvlText w:val="%1)"/>
      <w:lvlJc w:val="left"/>
      <w:pPr>
        <w:ind w:left="720" w:hanging="360"/>
      </w:pPr>
    </w:lvl>
    <w:lvl w:ilvl="1" w:tplc="38B4D6CC">
      <w:start w:val="1"/>
      <w:numFmt w:val="lowerLetter"/>
      <w:lvlText w:val="%2."/>
      <w:lvlJc w:val="left"/>
      <w:pPr>
        <w:ind w:left="1440" w:hanging="360"/>
      </w:pPr>
      <w:rPr>
        <w:b/>
        <w:bCs/>
      </w:r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CAC6DC9"/>
    <w:multiLevelType w:val="hybridMultilevel"/>
    <w:tmpl w:val="ACF83B60"/>
    <w:lvl w:ilvl="0" w:tplc="5970890C">
      <w:start w:val="1"/>
      <w:numFmt w:val="lowerLetter"/>
      <w:lvlText w:val="%1)"/>
      <w:lvlJc w:val="left"/>
      <w:pPr>
        <w:ind w:left="1287" w:hanging="360"/>
      </w:pPr>
      <w:rPr>
        <w:b/>
        <w:bCs w:val="0"/>
      </w:rPr>
    </w:lvl>
    <w:lvl w:ilvl="1" w:tplc="04160019">
      <w:start w:val="1"/>
      <w:numFmt w:val="lowerLetter"/>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4" w15:restartNumberingAfterBreak="0">
    <w:nsid w:val="2F2134A1"/>
    <w:multiLevelType w:val="hybridMultilevel"/>
    <w:tmpl w:val="2A08C822"/>
    <w:lvl w:ilvl="0" w:tplc="46E66BA4">
      <w:start w:val="1"/>
      <w:numFmt w:val="lowerLetter"/>
      <w:lvlText w:val="%1)"/>
      <w:lvlJc w:val="left"/>
      <w:pPr>
        <w:ind w:left="720" w:hanging="360"/>
      </w:pPr>
      <w:rPr>
        <w:b/>
        <w:bCs/>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51F2D64"/>
    <w:multiLevelType w:val="multilevel"/>
    <w:tmpl w:val="14E28CAE"/>
    <w:lvl w:ilvl="0">
      <w:start w:val="1"/>
      <w:numFmt w:val="lowerLetter"/>
      <w:lvlText w:val="%1)"/>
      <w:lvlJc w:val="left"/>
      <w:pPr>
        <w:ind w:left="1004" w:hanging="360"/>
      </w:pPr>
      <w:rPr>
        <w:rFonts w:ascii="Calibri" w:hAnsi="Calibri" w:cs="Calibri"/>
        <w:b/>
        <w:sz w:val="2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6" w15:restartNumberingAfterBreak="0">
    <w:nsid w:val="385713FB"/>
    <w:multiLevelType w:val="hybridMultilevel"/>
    <w:tmpl w:val="2D6E5BFC"/>
    <w:lvl w:ilvl="0" w:tplc="33BE7BDA">
      <w:start w:val="1"/>
      <w:numFmt w:val="upperRoman"/>
      <w:lvlText w:val="%1."/>
      <w:lvlJc w:val="righ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AE940CA"/>
    <w:multiLevelType w:val="hybridMultilevel"/>
    <w:tmpl w:val="8C1CB376"/>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BCB2DF3"/>
    <w:multiLevelType w:val="multilevel"/>
    <w:tmpl w:val="94C826DA"/>
    <w:lvl w:ilvl="0">
      <w:start w:val="9"/>
      <w:numFmt w:val="decimal"/>
      <w:lvlText w:val="%1."/>
      <w:lvlJc w:val="left"/>
      <w:pPr>
        <w:ind w:left="720" w:hanging="360"/>
      </w:pPr>
      <w:rPr>
        <w:rFonts w:hint="default"/>
      </w:rPr>
    </w:lvl>
    <w:lvl w:ilvl="1">
      <w:start w:val="1"/>
      <w:numFmt w:val="lowerLetter"/>
      <w:lvlText w:val="%2)"/>
      <w:lvlJc w:val="left"/>
      <w:pPr>
        <w:ind w:left="855" w:hanging="495"/>
      </w:pPr>
      <w:rPr>
        <w:rFonts w:ascii="Arial Narrow" w:hAnsi="Arial Narrow" w:cs="Arial" w:hint="default"/>
        <w:b/>
        <w:bCs/>
        <w:sz w:val="20"/>
      </w:rPr>
    </w:lvl>
    <w:lvl w:ilvl="2">
      <w:start w:val="1"/>
      <w:numFmt w:val="decimal"/>
      <w:lvlText w:val="%1.%2.%3."/>
      <w:lvlJc w:val="left"/>
      <w:pPr>
        <w:ind w:left="1080" w:hanging="720"/>
      </w:pPr>
      <w:rPr>
        <w:sz w:val="20"/>
      </w:rPr>
    </w:lvl>
    <w:lvl w:ilvl="3">
      <w:start w:val="1"/>
      <w:numFmt w:val="decimal"/>
      <w:lvlText w:val="%1.%2.%3.%4."/>
      <w:lvlJc w:val="left"/>
      <w:pPr>
        <w:ind w:left="1080" w:hanging="720"/>
      </w:pPr>
      <w:rPr>
        <w:sz w:val="20"/>
      </w:rPr>
    </w:lvl>
    <w:lvl w:ilvl="4">
      <w:start w:val="1"/>
      <w:numFmt w:val="decimal"/>
      <w:lvlText w:val="%1.%2.%3.%4.%5."/>
      <w:lvlJc w:val="left"/>
      <w:pPr>
        <w:ind w:left="1080" w:hanging="720"/>
      </w:pPr>
      <w:rPr>
        <w:sz w:val="20"/>
      </w:rPr>
    </w:lvl>
    <w:lvl w:ilvl="5">
      <w:start w:val="1"/>
      <w:numFmt w:val="decimal"/>
      <w:lvlText w:val="%1.%2.%3.%4.%5.%6."/>
      <w:lvlJc w:val="left"/>
      <w:pPr>
        <w:ind w:left="1440" w:hanging="1080"/>
      </w:pPr>
      <w:rPr>
        <w:sz w:val="20"/>
      </w:rPr>
    </w:lvl>
    <w:lvl w:ilvl="6">
      <w:start w:val="1"/>
      <w:numFmt w:val="decimal"/>
      <w:lvlText w:val="%1.%2.%3.%4.%5.%6.%7."/>
      <w:lvlJc w:val="left"/>
      <w:pPr>
        <w:ind w:left="1440" w:hanging="1080"/>
      </w:pPr>
      <w:rPr>
        <w:sz w:val="20"/>
      </w:rPr>
    </w:lvl>
    <w:lvl w:ilvl="7">
      <w:start w:val="1"/>
      <w:numFmt w:val="decimal"/>
      <w:lvlText w:val="%1.%2.%3.%4.%5.%6.%7.%8."/>
      <w:lvlJc w:val="left"/>
      <w:pPr>
        <w:ind w:left="1440" w:hanging="1080"/>
      </w:pPr>
      <w:rPr>
        <w:sz w:val="20"/>
      </w:rPr>
    </w:lvl>
    <w:lvl w:ilvl="8">
      <w:start w:val="1"/>
      <w:numFmt w:val="decimal"/>
      <w:lvlText w:val="%1.%2.%3.%4.%5.%6.%7.%8.%9."/>
      <w:lvlJc w:val="left"/>
      <w:pPr>
        <w:ind w:left="1800" w:hanging="1440"/>
      </w:pPr>
      <w:rPr>
        <w:sz w:val="20"/>
      </w:rPr>
    </w:lvl>
  </w:abstractNum>
  <w:abstractNum w:abstractNumId="19" w15:restartNumberingAfterBreak="0">
    <w:nsid w:val="3C862F44"/>
    <w:multiLevelType w:val="multilevel"/>
    <w:tmpl w:val="234428BE"/>
    <w:lvl w:ilvl="0">
      <w:start w:val="1"/>
      <w:numFmt w:val="lowerLetter"/>
      <w:lvlText w:val="%1)"/>
      <w:lvlJc w:val="left"/>
      <w:pPr>
        <w:ind w:left="1004" w:hanging="360"/>
      </w:pPr>
      <w:rPr>
        <w:rFonts w:ascii="Calibri" w:hAnsi="Calibri" w:cs="Calibri"/>
        <w:b/>
        <w:sz w:val="2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0" w15:restartNumberingAfterBreak="0">
    <w:nsid w:val="3DAB7845"/>
    <w:multiLevelType w:val="hybridMultilevel"/>
    <w:tmpl w:val="A31E3AD6"/>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401519A7"/>
    <w:multiLevelType w:val="multilevel"/>
    <w:tmpl w:val="1AA8F002"/>
    <w:styleLink w:val="Listaatual1"/>
    <w:lvl w:ilvl="0">
      <w:start w:val="8"/>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b/>
        <w:bCs/>
        <w:sz w:val="20"/>
        <w:szCs w:val="20"/>
      </w:rPr>
    </w:lvl>
    <w:lvl w:ilvl="2">
      <w:start w:val="1"/>
      <w:numFmt w:val="decimal"/>
      <w:lvlText w:val="%1.%2.%3."/>
      <w:lvlJc w:val="left"/>
      <w:pPr>
        <w:ind w:left="720" w:hanging="720"/>
      </w:pPr>
      <w:rPr>
        <w:rFonts w:eastAsia="Times New Roman" w:hint="default"/>
        <w:b/>
        <w:bCs/>
        <w:sz w:val="20"/>
        <w:szCs w:val="20"/>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720" w:hanging="72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080" w:hanging="108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22" w15:restartNumberingAfterBreak="0">
    <w:nsid w:val="40443AE6"/>
    <w:multiLevelType w:val="multilevel"/>
    <w:tmpl w:val="BF8288AC"/>
    <w:lvl w:ilvl="0">
      <w:start w:val="1"/>
      <w:numFmt w:val="lowerLetter"/>
      <w:lvlText w:val="%1)"/>
      <w:lvlJc w:val="left"/>
      <w:pPr>
        <w:ind w:left="720" w:hanging="360"/>
      </w:pPr>
      <w:rPr>
        <w:rFonts w:ascii="Arial Narrow" w:hAnsi="Arial Narrow" w:cs="Arial" w:hint="default"/>
        <w:b/>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13F516D"/>
    <w:multiLevelType w:val="hybridMultilevel"/>
    <w:tmpl w:val="4A80858A"/>
    <w:lvl w:ilvl="0" w:tplc="9E0A695C">
      <w:start w:val="1"/>
      <w:numFmt w:val="lowerLetter"/>
      <w:lvlText w:val="%1)"/>
      <w:lvlJc w:val="left"/>
      <w:pPr>
        <w:ind w:left="1287" w:hanging="360"/>
      </w:pPr>
      <w:rPr>
        <w:b/>
        <w:bCs w:val="0"/>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4" w15:restartNumberingAfterBreak="0">
    <w:nsid w:val="469F7470"/>
    <w:multiLevelType w:val="hybridMultilevel"/>
    <w:tmpl w:val="49E668FC"/>
    <w:lvl w:ilvl="0" w:tplc="0416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475A7FFB"/>
    <w:multiLevelType w:val="multilevel"/>
    <w:tmpl w:val="D3D4E57C"/>
    <w:lvl w:ilvl="0">
      <w:start w:val="1"/>
      <w:numFmt w:val="lowerLetter"/>
      <w:lvlText w:val="%1)"/>
      <w:lvlJc w:val="left"/>
      <w:pPr>
        <w:ind w:left="643" w:hanging="360"/>
      </w:pPr>
      <w:rPr>
        <w:rFonts w:hint="default"/>
        <w:b/>
        <w:bCs/>
      </w:rPr>
    </w:lvl>
    <w:lvl w:ilvl="1">
      <w:start w:val="1"/>
      <w:numFmt w:val="decimal"/>
      <w:lvlText w:val="%1.%2."/>
      <w:lvlJc w:val="left"/>
      <w:pPr>
        <w:ind w:left="643" w:hanging="360"/>
      </w:pPr>
      <w:rPr>
        <w:rFonts w:hint="default"/>
        <w:b/>
        <w:bCs/>
        <w:color w:val="auto"/>
        <w:sz w:val="20"/>
        <w:szCs w:val="20"/>
      </w:rPr>
    </w:lvl>
    <w:lvl w:ilvl="2">
      <w:start w:val="1"/>
      <w:numFmt w:val="decimal"/>
      <w:lvlText w:val="%1.%2.%3."/>
      <w:lvlJc w:val="left"/>
      <w:pPr>
        <w:ind w:left="1003" w:hanging="720"/>
      </w:pPr>
      <w:rPr>
        <w:rFonts w:hint="default"/>
        <w:b/>
        <w:bCs/>
      </w:rPr>
    </w:lvl>
    <w:lvl w:ilvl="3">
      <w:start w:val="1"/>
      <w:numFmt w:val="decimal"/>
      <w:lvlText w:val="%1.%2.%3.%4."/>
      <w:lvlJc w:val="left"/>
      <w:pPr>
        <w:ind w:left="1003" w:hanging="720"/>
      </w:pPr>
      <w:rPr>
        <w:rFonts w:hint="default"/>
        <w:b/>
        <w:bCs/>
      </w:rPr>
    </w:lvl>
    <w:lvl w:ilvl="4">
      <w:start w:val="1"/>
      <w:numFmt w:val="decimal"/>
      <w:lvlText w:val="%1.%2.%3.%4.%5."/>
      <w:lvlJc w:val="left"/>
      <w:pPr>
        <w:ind w:left="1003" w:hanging="720"/>
      </w:pPr>
      <w:rPr>
        <w:rFonts w:hint="default"/>
      </w:rPr>
    </w:lvl>
    <w:lvl w:ilvl="5">
      <w:start w:val="1"/>
      <w:numFmt w:val="decimal"/>
      <w:lvlText w:val="%1.%2.%3.%4.%5.%6."/>
      <w:lvlJc w:val="left"/>
      <w:pPr>
        <w:ind w:left="1363" w:hanging="1080"/>
      </w:pPr>
      <w:rPr>
        <w:rFonts w:hint="default"/>
      </w:rPr>
    </w:lvl>
    <w:lvl w:ilvl="6">
      <w:start w:val="1"/>
      <w:numFmt w:val="decimal"/>
      <w:lvlText w:val="%1.%2.%3.%4.%5.%6.%7."/>
      <w:lvlJc w:val="left"/>
      <w:pPr>
        <w:ind w:left="1363" w:hanging="1080"/>
      </w:pPr>
      <w:rPr>
        <w:rFonts w:hint="default"/>
      </w:rPr>
    </w:lvl>
    <w:lvl w:ilvl="7">
      <w:start w:val="1"/>
      <w:numFmt w:val="decimal"/>
      <w:lvlText w:val="%1.%2.%3.%4.%5.%6.%7.%8."/>
      <w:lvlJc w:val="left"/>
      <w:pPr>
        <w:ind w:left="1723" w:hanging="1440"/>
      </w:pPr>
      <w:rPr>
        <w:rFonts w:hint="default"/>
      </w:rPr>
    </w:lvl>
    <w:lvl w:ilvl="8">
      <w:start w:val="1"/>
      <w:numFmt w:val="decimal"/>
      <w:lvlText w:val="%1.%2.%3.%4.%5.%6.%7.%8.%9."/>
      <w:lvlJc w:val="left"/>
      <w:pPr>
        <w:ind w:left="1723" w:hanging="1440"/>
      </w:pPr>
      <w:rPr>
        <w:rFonts w:hint="default"/>
      </w:rPr>
    </w:lvl>
  </w:abstractNum>
  <w:abstractNum w:abstractNumId="26" w15:restartNumberingAfterBreak="0">
    <w:nsid w:val="47F40EB6"/>
    <w:multiLevelType w:val="multilevel"/>
    <w:tmpl w:val="13BC6FCC"/>
    <w:lvl w:ilvl="0">
      <w:start w:val="1"/>
      <w:numFmt w:val="decimal"/>
      <w:lvlText w:val="%1."/>
      <w:lvlJc w:val="left"/>
      <w:pPr>
        <w:ind w:left="360" w:hanging="360"/>
      </w:pPr>
      <w:rPr>
        <w:rFonts w:hint="default"/>
        <w:b/>
        <w:bCs w:val="0"/>
      </w:rPr>
    </w:lvl>
    <w:lvl w:ilvl="1">
      <w:start w:val="1"/>
      <w:numFmt w:val="decimal"/>
      <w:lvlText w:val="%1.%2."/>
      <w:lvlJc w:val="left"/>
      <w:pPr>
        <w:ind w:left="360" w:hanging="360"/>
      </w:pPr>
      <w:rPr>
        <w:rFonts w:hint="default"/>
        <w:b/>
        <w:bCs/>
        <w:sz w:val="20"/>
        <w:szCs w:val="20"/>
      </w:rPr>
    </w:lvl>
    <w:lvl w:ilvl="2">
      <w:start w:val="1"/>
      <w:numFmt w:val="decimal"/>
      <w:lvlText w:val="%1.%2.%3."/>
      <w:lvlJc w:val="left"/>
      <w:pPr>
        <w:ind w:left="720" w:hanging="720"/>
      </w:pPr>
      <w:rPr>
        <w:rFonts w:hint="default"/>
        <w:b/>
        <w:bCs/>
      </w:rPr>
    </w:lvl>
    <w:lvl w:ilvl="3">
      <w:start w:val="1"/>
      <w:numFmt w:val="lowerLetter"/>
      <w:lvlText w:val="%4)"/>
      <w:lvlJc w:val="left"/>
      <w:pPr>
        <w:ind w:left="360" w:hanging="360"/>
      </w:p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89A70C3"/>
    <w:multiLevelType w:val="hybridMultilevel"/>
    <w:tmpl w:val="D6B6954E"/>
    <w:lvl w:ilvl="0" w:tplc="4172096A">
      <w:start w:val="1"/>
      <w:numFmt w:val="upperRoman"/>
      <w:lvlText w:val="%1."/>
      <w:lvlJc w:val="righ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49EE6A08"/>
    <w:multiLevelType w:val="multilevel"/>
    <w:tmpl w:val="3C28401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4DFF64EC"/>
    <w:multiLevelType w:val="multilevel"/>
    <w:tmpl w:val="0EECC1E0"/>
    <w:lvl w:ilvl="0">
      <w:start w:val="15"/>
      <w:numFmt w:val="decimal"/>
      <w:lvlText w:val="%1."/>
      <w:lvlJc w:val="left"/>
      <w:pPr>
        <w:ind w:left="384" w:hanging="384"/>
      </w:pPr>
      <w:rPr>
        <w:rFonts w:cs="Calibri" w:hint="default"/>
        <w:b/>
      </w:rPr>
    </w:lvl>
    <w:lvl w:ilvl="1">
      <w:start w:val="1"/>
      <w:numFmt w:val="decimal"/>
      <w:lvlText w:val="%1.%2."/>
      <w:lvlJc w:val="left"/>
      <w:pPr>
        <w:ind w:left="384" w:hanging="384"/>
      </w:pPr>
      <w:rPr>
        <w:rFonts w:ascii="Arial Narrow" w:hAnsi="Arial Narrow" w:cs="Calibri" w:hint="default"/>
        <w:b/>
        <w:color w:val="auto"/>
        <w:sz w:val="20"/>
        <w:szCs w:val="20"/>
      </w:rPr>
    </w:lvl>
    <w:lvl w:ilvl="2">
      <w:start w:val="1"/>
      <w:numFmt w:val="lowerLetter"/>
      <w:lvlText w:val="%3)"/>
      <w:lvlJc w:val="left"/>
      <w:pPr>
        <w:ind w:left="720" w:hanging="720"/>
      </w:pPr>
      <w:rPr>
        <w:rFonts w:hint="default"/>
        <w:b/>
      </w:rPr>
    </w:lvl>
    <w:lvl w:ilvl="3">
      <w:start w:val="1"/>
      <w:numFmt w:val="decimal"/>
      <w:lvlText w:val="%1.%2.%3.%4."/>
      <w:lvlJc w:val="left"/>
      <w:pPr>
        <w:ind w:left="720" w:hanging="720"/>
      </w:pPr>
      <w:rPr>
        <w:rFonts w:cs="Calibri" w:hint="default"/>
        <w:b/>
      </w:rPr>
    </w:lvl>
    <w:lvl w:ilvl="4">
      <w:start w:val="1"/>
      <w:numFmt w:val="decimal"/>
      <w:lvlText w:val="%1.%2.%3.%4.%5."/>
      <w:lvlJc w:val="left"/>
      <w:pPr>
        <w:ind w:left="720" w:hanging="720"/>
      </w:pPr>
      <w:rPr>
        <w:rFonts w:cs="Calibri" w:hint="default"/>
        <w:b/>
      </w:rPr>
    </w:lvl>
    <w:lvl w:ilvl="5">
      <w:start w:val="1"/>
      <w:numFmt w:val="decimal"/>
      <w:lvlText w:val="%1.%2.%3.%4.%5.%6."/>
      <w:lvlJc w:val="left"/>
      <w:pPr>
        <w:ind w:left="1080" w:hanging="1080"/>
      </w:pPr>
      <w:rPr>
        <w:rFonts w:cs="Calibri" w:hint="default"/>
        <w:b/>
      </w:rPr>
    </w:lvl>
    <w:lvl w:ilvl="6">
      <w:start w:val="1"/>
      <w:numFmt w:val="decimal"/>
      <w:lvlText w:val="%1.%2.%3.%4.%5.%6.%7."/>
      <w:lvlJc w:val="left"/>
      <w:pPr>
        <w:ind w:left="1080" w:hanging="1080"/>
      </w:pPr>
      <w:rPr>
        <w:rFonts w:cs="Calibri" w:hint="default"/>
        <w:b/>
      </w:rPr>
    </w:lvl>
    <w:lvl w:ilvl="7">
      <w:start w:val="1"/>
      <w:numFmt w:val="decimal"/>
      <w:lvlText w:val="%1.%2.%3.%4.%5.%6.%7.%8."/>
      <w:lvlJc w:val="left"/>
      <w:pPr>
        <w:ind w:left="1440" w:hanging="1440"/>
      </w:pPr>
      <w:rPr>
        <w:rFonts w:cs="Calibri" w:hint="default"/>
        <w:b/>
      </w:rPr>
    </w:lvl>
    <w:lvl w:ilvl="8">
      <w:start w:val="1"/>
      <w:numFmt w:val="decimal"/>
      <w:lvlText w:val="%1.%2.%3.%4.%5.%6.%7.%8.%9."/>
      <w:lvlJc w:val="left"/>
      <w:pPr>
        <w:ind w:left="1440" w:hanging="1440"/>
      </w:pPr>
      <w:rPr>
        <w:rFonts w:cs="Calibri" w:hint="default"/>
        <w:b/>
      </w:rPr>
    </w:lvl>
  </w:abstractNum>
  <w:abstractNum w:abstractNumId="30" w15:restartNumberingAfterBreak="0">
    <w:nsid w:val="5A077F4A"/>
    <w:multiLevelType w:val="hybridMultilevel"/>
    <w:tmpl w:val="B87E3208"/>
    <w:lvl w:ilvl="0" w:tplc="AB9C124C">
      <w:start w:val="1"/>
      <w:numFmt w:val="lowerLetter"/>
      <w:lvlText w:val="%1)"/>
      <w:lvlJc w:val="left"/>
      <w:pPr>
        <w:ind w:left="1440" w:hanging="360"/>
      </w:pPr>
      <w:rPr>
        <w:b/>
        <w:bCs/>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1" w15:restartNumberingAfterBreak="0">
    <w:nsid w:val="5C027E9E"/>
    <w:multiLevelType w:val="hybridMultilevel"/>
    <w:tmpl w:val="9AEA6BEC"/>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5FE81ABC"/>
    <w:multiLevelType w:val="hybridMultilevel"/>
    <w:tmpl w:val="B0508938"/>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64D64465"/>
    <w:multiLevelType w:val="multilevel"/>
    <w:tmpl w:val="5F025406"/>
    <w:lvl w:ilvl="0">
      <w:start w:val="6"/>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hint="default"/>
        <w:b/>
        <w:bCs/>
        <w:color w:val="auto"/>
        <w:sz w:val="20"/>
        <w:szCs w:val="20"/>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lowerLetter"/>
      <w:lvlText w:val="%5)"/>
      <w:lvlJc w:val="left"/>
      <w:pPr>
        <w:ind w:left="360" w:hanging="360"/>
      </w:pPr>
      <w:rPr>
        <w:b/>
        <w:bCs w:val="0"/>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663143EA"/>
    <w:multiLevelType w:val="hybridMultilevel"/>
    <w:tmpl w:val="BF0A7824"/>
    <w:lvl w:ilvl="0" w:tplc="84F42EF4">
      <w:start w:val="1"/>
      <w:numFmt w:val="lowerLetter"/>
      <w:lvlText w:val="%1)"/>
      <w:lvlJc w:val="left"/>
      <w:pPr>
        <w:ind w:left="579" w:hanging="360"/>
      </w:pPr>
      <w:rPr>
        <w:b/>
      </w:rPr>
    </w:lvl>
    <w:lvl w:ilvl="1" w:tplc="7EE6E154">
      <w:start w:val="1"/>
      <w:numFmt w:val="lowerLetter"/>
      <w:lvlText w:val="%2)"/>
      <w:lvlJc w:val="left"/>
      <w:pPr>
        <w:ind w:left="1299" w:hanging="360"/>
      </w:pPr>
      <w:rPr>
        <w:b/>
        <w:bCs/>
      </w:rPr>
    </w:lvl>
    <w:lvl w:ilvl="2" w:tplc="0416001B" w:tentative="1">
      <w:start w:val="1"/>
      <w:numFmt w:val="lowerRoman"/>
      <w:lvlText w:val="%3."/>
      <w:lvlJc w:val="right"/>
      <w:pPr>
        <w:ind w:left="2019" w:hanging="180"/>
      </w:pPr>
    </w:lvl>
    <w:lvl w:ilvl="3" w:tplc="0416000F" w:tentative="1">
      <w:start w:val="1"/>
      <w:numFmt w:val="decimal"/>
      <w:lvlText w:val="%4."/>
      <w:lvlJc w:val="left"/>
      <w:pPr>
        <w:ind w:left="2739" w:hanging="360"/>
      </w:pPr>
    </w:lvl>
    <w:lvl w:ilvl="4" w:tplc="04160019" w:tentative="1">
      <w:start w:val="1"/>
      <w:numFmt w:val="lowerLetter"/>
      <w:lvlText w:val="%5."/>
      <w:lvlJc w:val="left"/>
      <w:pPr>
        <w:ind w:left="3459" w:hanging="360"/>
      </w:pPr>
    </w:lvl>
    <w:lvl w:ilvl="5" w:tplc="0416001B" w:tentative="1">
      <w:start w:val="1"/>
      <w:numFmt w:val="lowerRoman"/>
      <w:lvlText w:val="%6."/>
      <w:lvlJc w:val="right"/>
      <w:pPr>
        <w:ind w:left="4179" w:hanging="180"/>
      </w:pPr>
    </w:lvl>
    <w:lvl w:ilvl="6" w:tplc="0416000F" w:tentative="1">
      <w:start w:val="1"/>
      <w:numFmt w:val="decimal"/>
      <w:lvlText w:val="%7."/>
      <w:lvlJc w:val="left"/>
      <w:pPr>
        <w:ind w:left="4899" w:hanging="360"/>
      </w:pPr>
    </w:lvl>
    <w:lvl w:ilvl="7" w:tplc="04160019" w:tentative="1">
      <w:start w:val="1"/>
      <w:numFmt w:val="lowerLetter"/>
      <w:lvlText w:val="%8."/>
      <w:lvlJc w:val="left"/>
      <w:pPr>
        <w:ind w:left="5619" w:hanging="360"/>
      </w:pPr>
    </w:lvl>
    <w:lvl w:ilvl="8" w:tplc="0416001B" w:tentative="1">
      <w:start w:val="1"/>
      <w:numFmt w:val="lowerRoman"/>
      <w:lvlText w:val="%9."/>
      <w:lvlJc w:val="right"/>
      <w:pPr>
        <w:ind w:left="6339" w:hanging="180"/>
      </w:pPr>
    </w:lvl>
  </w:abstractNum>
  <w:abstractNum w:abstractNumId="35" w15:restartNumberingAfterBreak="0">
    <w:nsid w:val="66BE662D"/>
    <w:multiLevelType w:val="hybridMultilevel"/>
    <w:tmpl w:val="2484217A"/>
    <w:lvl w:ilvl="0" w:tplc="98044922">
      <w:start w:val="1"/>
      <w:numFmt w:val="lowerLetter"/>
      <w:lvlText w:val="%1)"/>
      <w:lvlJc w:val="left"/>
      <w:pPr>
        <w:ind w:left="1003" w:hanging="360"/>
      </w:pPr>
      <w:rPr>
        <w:b/>
        <w:bCs/>
      </w:rPr>
    </w:lvl>
    <w:lvl w:ilvl="1" w:tplc="04160019" w:tentative="1">
      <w:start w:val="1"/>
      <w:numFmt w:val="lowerLetter"/>
      <w:lvlText w:val="%2."/>
      <w:lvlJc w:val="left"/>
      <w:pPr>
        <w:ind w:left="1723" w:hanging="360"/>
      </w:pPr>
    </w:lvl>
    <w:lvl w:ilvl="2" w:tplc="0416001B" w:tentative="1">
      <w:start w:val="1"/>
      <w:numFmt w:val="lowerRoman"/>
      <w:lvlText w:val="%3."/>
      <w:lvlJc w:val="right"/>
      <w:pPr>
        <w:ind w:left="2443" w:hanging="180"/>
      </w:pPr>
    </w:lvl>
    <w:lvl w:ilvl="3" w:tplc="0416000F" w:tentative="1">
      <w:start w:val="1"/>
      <w:numFmt w:val="decimal"/>
      <w:lvlText w:val="%4."/>
      <w:lvlJc w:val="left"/>
      <w:pPr>
        <w:ind w:left="3163" w:hanging="360"/>
      </w:pPr>
    </w:lvl>
    <w:lvl w:ilvl="4" w:tplc="04160019" w:tentative="1">
      <w:start w:val="1"/>
      <w:numFmt w:val="lowerLetter"/>
      <w:lvlText w:val="%5."/>
      <w:lvlJc w:val="left"/>
      <w:pPr>
        <w:ind w:left="3883" w:hanging="360"/>
      </w:pPr>
    </w:lvl>
    <w:lvl w:ilvl="5" w:tplc="0416001B" w:tentative="1">
      <w:start w:val="1"/>
      <w:numFmt w:val="lowerRoman"/>
      <w:lvlText w:val="%6."/>
      <w:lvlJc w:val="right"/>
      <w:pPr>
        <w:ind w:left="4603" w:hanging="180"/>
      </w:pPr>
    </w:lvl>
    <w:lvl w:ilvl="6" w:tplc="0416000F" w:tentative="1">
      <w:start w:val="1"/>
      <w:numFmt w:val="decimal"/>
      <w:lvlText w:val="%7."/>
      <w:lvlJc w:val="left"/>
      <w:pPr>
        <w:ind w:left="5323" w:hanging="360"/>
      </w:pPr>
    </w:lvl>
    <w:lvl w:ilvl="7" w:tplc="04160019" w:tentative="1">
      <w:start w:val="1"/>
      <w:numFmt w:val="lowerLetter"/>
      <w:lvlText w:val="%8."/>
      <w:lvlJc w:val="left"/>
      <w:pPr>
        <w:ind w:left="6043" w:hanging="360"/>
      </w:pPr>
    </w:lvl>
    <w:lvl w:ilvl="8" w:tplc="0416001B" w:tentative="1">
      <w:start w:val="1"/>
      <w:numFmt w:val="lowerRoman"/>
      <w:lvlText w:val="%9."/>
      <w:lvlJc w:val="right"/>
      <w:pPr>
        <w:ind w:left="6763" w:hanging="180"/>
      </w:pPr>
    </w:lvl>
  </w:abstractNum>
  <w:abstractNum w:abstractNumId="36" w15:restartNumberingAfterBreak="0">
    <w:nsid w:val="6C8908A8"/>
    <w:multiLevelType w:val="hybridMultilevel"/>
    <w:tmpl w:val="BF0A7824"/>
    <w:lvl w:ilvl="0" w:tplc="84F42EF4">
      <w:start w:val="1"/>
      <w:numFmt w:val="lowerLetter"/>
      <w:lvlText w:val="%1)"/>
      <w:lvlJc w:val="left"/>
      <w:pPr>
        <w:ind w:left="579" w:hanging="360"/>
      </w:pPr>
      <w:rPr>
        <w:b/>
      </w:rPr>
    </w:lvl>
    <w:lvl w:ilvl="1" w:tplc="7EE6E154">
      <w:start w:val="1"/>
      <w:numFmt w:val="lowerLetter"/>
      <w:lvlText w:val="%2)"/>
      <w:lvlJc w:val="left"/>
      <w:pPr>
        <w:ind w:left="1299" w:hanging="360"/>
      </w:pPr>
      <w:rPr>
        <w:b/>
        <w:bCs/>
      </w:rPr>
    </w:lvl>
    <w:lvl w:ilvl="2" w:tplc="0416001B" w:tentative="1">
      <w:start w:val="1"/>
      <w:numFmt w:val="lowerRoman"/>
      <w:lvlText w:val="%3."/>
      <w:lvlJc w:val="right"/>
      <w:pPr>
        <w:ind w:left="2019" w:hanging="180"/>
      </w:pPr>
    </w:lvl>
    <w:lvl w:ilvl="3" w:tplc="0416000F" w:tentative="1">
      <w:start w:val="1"/>
      <w:numFmt w:val="decimal"/>
      <w:lvlText w:val="%4."/>
      <w:lvlJc w:val="left"/>
      <w:pPr>
        <w:ind w:left="2739" w:hanging="360"/>
      </w:pPr>
    </w:lvl>
    <w:lvl w:ilvl="4" w:tplc="04160019" w:tentative="1">
      <w:start w:val="1"/>
      <w:numFmt w:val="lowerLetter"/>
      <w:lvlText w:val="%5."/>
      <w:lvlJc w:val="left"/>
      <w:pPr>
        <w:ind w:left="3459" w:hanging="360"/>
      </w:pPr>
    </w:lvl>
    <w:lvl w:ilvl="5" w:tplc="0416001B" w:tentative="1">
      <w:start w:val="1"/>
      <w:numFmt w:val="lowerRoman"/>
      <w:lvlText w:val="%6."/>
      <w:lvlJc w:val="right"/>
      <w:pPr>
        <w:ind w:left="4179" w:hanging="180"/>
      </w:pPr>
    </w:lvl>
    <w:lvl w:ilvl="6" w:tplc="0416000F" w:tentative="1">
      <w:start w:val="1"/>
      <w:numFmt w:val="decimal"/>
      <w:lvlText w:val="%7."/>
      <w:lvlJc w:val="left"/>
      <w:pPr>
        <w:ind w:left="4899" w:hanging="360"/>
      </w:pPr>
    </w:lvl>
    <w:lvl w:ilvl="7" w:tplc="04160019" w:tentative="1">
      <w:start w:val="1"/>
      <w:numFmt w:val="lowerLetter"/>
      <w:lvlText w:val="%8."/>
      <w:lvlJc w:val="left"/>
      <w:pPr>
        <w:ind w:left="5619" w:hanging="360"/>
      </w:pPr>
    </w:lvl>
    <w:lvl w:ilvl="8" w:tplc="0416001B" w:tentative="1">
      <w:start w:val="1"/>
      <w:numFmt w:val="lowerRoman"/>
      <w:lvlText w:val="%9."/>
      <w:lvlJc w:val="right"/>
      <w:pPr>
        <w:ind w:left="6339" w:hanging="180"/>
      </w:pPr>
    </w:lvl>
  </w:abstractNum>
  <w:abstractNum w:abstractNumId="37" w15:restartNumberingAfterBreak="0">
    <w:nsid w:val="6E4F1E25"/>
    <w:multiLevelType w:val="multilevel"/>
    <w:tmpl w:val="3620B21E"/>
    <w:lvl w:ilvl="0">
      <w:start w:val="15"/>
      <w:numFmt w:val="decimal"/>
      <w:lvlText w:val="%1."/>
      <w:lvlJc w:val="left"/>
      <w:pPr>
        <w:ind w:left="384" w:hanging="384"/>
      </w:pPr>
      <w:rPr>
        <w:rFonts w:cs="Calibri" w:hint="default"/>
        <w:b/>
      </w:rPr>
    </w:lvl>
    <w:lvl w:ilvl="1">
      <w:start w:val="1"/>
      <w:numFmt w:val="decimal"/>
      <w:lvlText w:val="%1.%2."/>
      <w:lvlJc w:val="left"/>
      <w:pPr>
        <w:ind w:left="384" w:hanging="384"/>
      </w:pPr>
      <w:rPr>
        <w:rFonts w:ascii="Arial Narrow" w:hAnsi="Arial Narrow" w:cs="Calibri" w:hint="default"/>
        <w:b/>
        <w:color w:val="auto"/>
        <w:sz w:val="20"/>
        <w:szCs w:val="20"/>
      </w:rPr>
    </w:lvl>
    <w:lvl w:ilvl="2">
      <w:start w:val="1"/>
      <w:numFmt w:val="decimal"/>
      <w:lvlText w:val="%1.%2.%3."/>
      <w:lvlJc w:val="left"/>
      <w:pPr>
        <w:ind w:left="720" w:hanging="720"/>
      </w:pPr>
      <w:rPr>
        <w:rFonts w:cs="Calibri" w:hint="default"/>
        <w:b/>
      </w:rPr>
    </w:lvl>
    <w:lvl w:ilvl="3">
      <w:start w:val="1"/>
      <w:numFmt w:val="decimal"/>
      <w:lvlText w:val="%1.%2.%3.%4."/>
      <w:lvlJc w:val="left"/>
      <w:pPr>
        <w:ind w:left="720" w:hanging="720"/>
      </w:pPr>
      <w:rPr>
        <w:rFonts w:cs="Calibri" w:hint="default"/>
        <w:b/>
      </w:rPr>
    </w:lvl>
    <w:lvl w:ilvl="4">
      <w:start w:val="1"/>
      <w:numFmt w:val="decimal"/>
      <w:lvlText w:val="%1.%2.%3.%4.%5."/>
      <w:lvlJc w:val="left"/>
      <w:pPr>
        <w:ind w:left="720" w:hanging="720"/>
      </w:pPr>
      <w:rPr>
        <w:rFonts w:cs="Calibri" w:hint="default"/>
        <w:b/>
      </w:rPr>
    </w:lvl>
    <w:lvl w:ilvl="5">
      <w:start w:val="1"/>
      <w:numFmt w:val="decimal"/>
      <w:lvlText w:val="%1.%2.%3.%4.%5.%6."/>
      <w:lvlJc w:val="left"/>
      <w:pPr>
        <w:ind w:left="1080" w:hanging="1080"/>
      </w:pPr>
      <w:rPr>
        <w:rFonts w:cs="Calibri" w:hint="default"/>
        <w:b/>
      </w:rPr>
    </w:lvl>
    <w:lvl w:ilvl="6">
      <w:start w:val="1"/>
      <w:numFmt w:val="decimal"/>
      <w:lvlText w:val="%1.%2.%3.%4.%5.%6.%7."/>
      <w:lvlJc w:val="left"/>
      <w:pPr>
        <w:ind w:left="1080" w:hanging="1080"/>
      </w:pPr>
      <w:rPr>
        <w:rFonts w:cs="Calibri" w:hint="default"/>
        <w:b/>
      </w:rPr>
    </w:lvl>
    <w:lvl w:ilvl="7">
      <w:start w:val="1"/>
      <w:numFmt w:val="decimal"/>
      <w:lvlText w:val="%1.%2.%3.%4.%5.%6.%7.%8."/>
      <w:lvlJc w:val="left"/>
      <w:pPr>
        <w:ind w:left="1440" w:hanging="1440"/>
      </w:pPr>
      <w:rPr>
        <w:rFonts w:cs="Calibri" w:hint="default"/>
        <w:b/>
      </w:rPr>
    </w:lvl>
    <w:lvl w:ilvl="8">
      <w:start w:val="1"/>
      <w:numFmt w:val="decimal"/>
      <w:lvlText w:val="%1.%2.%3.%4.%5.%6.%7.%8.%9."/>
      <w:lvlJc w:val="left"/>
      <w:pPr>
        <w:ind w:left="1440" w:hanging="1440"/>
      </w:pPr>
      <w:rPr>
        <w:rFonts w:cs="Calibri" w:hint="default"/>
        <w:b/>
      </w:rPr>
    </w:lvl>
  </w:abstractNum>
  <w:abstractNum w:abstractNumId="38" w15:restartNumberingAfterBreak="0">
    <w:nsid w:val="73432291"/>
    <w:multiLevelType w:val="hybridMultilevel"/>
    <w:tmpl w:val="B204F82C"/>
    <w:lvl w:ilvl="0" w:tplc="FFFFFFFF">
      <w:start w:val="1"/>
      <w:numFmt w:val="lowerLetter"/>
      <w:lvlText w:val="%1)"/>
      <w:lvlJc w:val="left"/>
      <w:pPr>
        <w:ind w:left="644" w:hanging="360"/>
      </w:pPr>
      <w:rPr>
        <w:b/>
        <w:bCs/>
      </w:rPr>
    </w:lvl>
    <w:lvl w:ilvl="1" w:tplc="FFFFFFFF">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9" w15:restartNumberingAfterBreak="0">
    <w:nsid w:val="774867A3"/>
    <w:multiLevelType w:val="multilevel"/>
    <w:tmpl w:val="4C7E153C"/>
    <w:lvl w:ilvl="0">
      <w:start w:val="1"/>
      <w:numFmt w:val="lowerLetter"/>
      <w:lvlText w:val="%1)"/>
      <w:lvlJc w:val="left"/>
      <w:pPr>
        <w:ind w:left="861" w:hanging="360"/>
      </w:pPr>
      <w:rPr>
        <w:rFonts w:ascii="Calibri" w:hAnsi="Calibri"/>
        <w:b/>
        <w:bCs/>
        <w:color w:val="00000A"/>
        <w:sz w:val="20"/>
      </w:rPr>
    </w:lvl>
    <w:lvl w:ilvl="1">
      <w:start w:val="1"/>
      <w:numFmt w:val="lowerLetter"/>
      <w:lvlText w:val="%2."/>
      <w:lvlJc w:val="left"/>
      <w:pPr>
        <w:ind w:left="1581" w:hanging="360"/>
      </w:pPr>
    </w:lvl>
    <w:lvl w:ilvl="2">
      <w:start w:val="1"/>
      <w:numFmt w:val="lowerRoman"/>
      <w:lvlText w:val="%3."/>
      <w:lvlJc w:val="right"/>
      <w:pPr>
        <w:ind w:left="2301" w:hanging="180"/>
      </w:pPr>
    </w:lvl>
    <w:lvl w:ilvl="3">
      <w:start w:val="1"/>
      <w:numFmt w:val="decimal"/>
      <w:lvlText w:val="%4."/>
      <w:lvlJc w:val="left"/>
      <w:pPr>
        <w:ind w:left="3021" w:hanging="360"/>
      </w:pPr>
    </w:lvl>
    <w:lvl w:ilvl="4">
      <w:start w:val="1"/>
      <w:numFmt w:val="lowerLetter"/>
      <w:lvlText w:val="%5."/>
      <w:lvlJc w:val="left"/>
      <w:pPr>
        <w:ind w:left="3741" w:hanging="360"/>
      </w:pPr>
    </w:lvl>
    <w:lvl w:ilvl="5">
      <w:start w:val="1"/>
      <w:numFmt w:val="lowerRoman"/>
      <w:lvlText w:val="%6."/>
      <w:lvlJc w:val="right"/>
      <w:pPr>
        <w:ind w:left="4461" w:hanging="180"/>
      </w:pPr>
    </w:lvl>
    <w:lvl w:ilvl="6">
      <w:start w:val="1"/>
      <w:numFmt w:val="decimal"/>
      <w:lvlText w:val="%7."/>
      <w:lvlJc w:val="left"/>
      <w:pPr>
        <w:ind w:left="5181" w:hanging="360"/>
      </w:pPr>
    </w:lvl>
    <w:lvl w:ilvl="7">
      <w:start w:val="1"/>
      <w:numFmt w:val="lowerLetter"/>
      <w:lvlText w:val="%8."/>
      <w:lvlJc w:val="left"/>
      <w:pPr>
        <w:ind w:left="5901" w:hanging="360"/>
      </w:pPr>
    </w:lvl>
    <w:lvl w:ilvl="8">
      <w:start w:val="1"/>
      <w:numFmt w:val="lowerRoman"/>
      <w:lvlText w:val="%9."/>
      <w:lvlJc w:val="right"/>
      <w:pPr>
        <w:ind w:left="6621" w:hanging="180"/>
      </w:pPr>
    </w:lvl>
  </w:abstractNum>
  <w:abstractNum w:abstractNumId="40" w15:restartNumberingAfterBreak="0">
    <w:nsid w:val="792B2D84"/>
    <w:multiLevelType w:val="multilevel"/>
    <w:tmpl w:val="A006A706"/>
    <w:lvl w:ilvl="0">
      <w:start w:val="4"/>
      <w:numFmt w:val="decimal"/>
      <w:lvlText w:val="%1."/>
      <w:lvlJc w:val="left"/>
      <w:pPr>
        <w:ind w:left="504" w:hanging="504"/>
      </w:pPr>
      <w:rPr>
        <w:b/>
      </w:rPr>
    </w:lvl>
    <w:lvl w:ilvl="1">
      <w:start w:val="9"/>
      <w:numFmt w:val="decimal"/>
      <w:lvlText w:val="%1.%2."/>
      <w:lvlJc w:val="left"/>
      <w:pPr>
        <w:ind w:left="684" w:hanging="504"/>
      </w:pPr>
      <w:rPr>
        <w:b/>
      </w:rPr>
    </w:lvl>
    <w:lvl w:ilvl="2">
      <w:start w:val="1"/>
      <w:numFmt w:val="lowerLetter"/>
      <w:lvlText w:val="%3)"/>
      <w:lvlJc w:val="left"/>
      <w:pPr>
        <w:ind w:left="1080" w:hanging="720"/>
      </w:pPr>
      <w:rPr>
        <w:rFonts w:ascii="Calibri" w:hAnsi="Calibri"/>
        <w:b/>
        <w:sz w:val="20"/>
      </w:rPr>
    </w:lvl>
    <w:lvl w:ilvl="3">
      <w:start w:val="1"/>
      <w:numFmt w:val="decimal"/>
      <w:lvlText w:val="%1.%2.%3.%4."/>
      <w:lvlJc w:val="left"/>
      <w:pPr>
        <w:ind w:left="1260" w:hanging="720"/>
      </w:pPr>
      <w:rPr>
        <w:b/>
      </w:rPr>
    </w:lvl>
    <w:lvl w:ilvl="4">
      <w:start w:val="1"/>
      <w:numFmt w:val="decimal"/>
      <w:lvlText w:val="%1.%2.%3.%4.%5."/>
      <w:lvlJc w:val="left"/>
      <w:pPr>
        <w:ind w:left="1800" w:hanging="1080"/>
      </w:pPr>
      <w:rPr>
        <w:b/>
      </w:rPr>
    </w:lvl>
    <w:lvl w:ilvl="5">
      <w:start w:val="1"/>
      <w:numFmt w:val="decimal"/>
      <w:lvlText w:val="%1.%2.%3.%4.%5.%6."/>
      <w:lvlJc w:val="left"/>
      <w:pPr>
        <w:ind w:left="1980" w:hanging="1080"/>
      </w:pPr>
      <w:rPr>
        <w:b/>
      </w:rPr>
    </w:lvl>
    <w:lvl w:ilvl="6">
      <w:start w:val="1"/>
      <w:numFmt w:val="decimal"/>
      <w:lvlText w:val="%1.%2.%3.%4.%5.%6.%7."/>
      <w:lvlJc w:val="left"/>
      <w:pPr>
        <w:ind w:left="2160" w:hanging="1080"/>
      </w:pPr>
      <w:rPr>
        <w:b/>
      </w:rPr>
    </w:lvl>
    <w:lvl w:ilvl="7">
      <w:start w:val="1"/>
      <w:numFmt w:val="decimal"/>
      <w:lvlText w:val="%1.%2.%3.%4.%5.%6.%7.%8."/>
      <w:lvlJc w:val="left"/>
      <w:pPr>
        <w:ind w:left="2700" w:hanging="1440"/>
      </w:pPr>
      <w:rPr>
        <w:b/>
      </w:rPr>
    </w:lvl>
    <w:lvl w:ilvl="8">
      <w:start w:val="1"/>
      <w:numFmt w:val="decimal"/>
      <w:lvlText w:val="%1.%2.%3.%4.%5.%6.%7.%8.%9."/>
      <w:lvlJc w:val="left"/>
      <w:pPr>
        <w:ind w:left="2880" w:hanging="1440"/>
      </w:pPr>
      <w:rPr>
        <w:b/>
      </w:rPr>
    </w:lvl>
  </w:abstractNum>
  <w:abstractNum w:abstractNumId="41" w15:restartNumberingAfterBreak="0">
    <w:nsid w:val="7A3F26A7"/>
    <w:multiLevelType w:val="multilevel"/>
    <w:tmpl w:val="09C04B12"/>
    <w:lvl w:ilvl="0">
      <w:start w:val="1"/>
      <w:numFmt w:val="lowerLetter"/>
      <w:lvlText w:val="%1)"/>
      <w:lvlJc w:val="left"/>
      <w:pPr>
        <w:ind w:left="720" w:hanging="360"/>
      </w:pPr>
      <w:rPr>
        <w:rFonts w:ascii="Calibri" w:hAnsi="Calibri"/>
        <w:b/>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7B4A0EF2"/>
    <w:multiLevelType w:val="hybridMultilevel"/>
    <w:tmpl w:val="F1D2AEE8"/>
    <w:lvl w:ilvl="0" w:tplc="86A84676">
      <w:start w:val="1"/>
      <w:numFmt w:val="lowerLetter"/>
      <w:lvlText w:val="%1)"/>
      <w:lvlJc w:val="left"/>
      <w:pPr>
        <w:ind w:left="720" w:hanging="360"/>
      </w:pPr>
      <w:rPr>
        <w:b/>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C021DBF"/>
    <w:multiLevelType w:val="multilevel"/>
    <w:tmpl w:val="DD3A792C"/>
    <w:lvl w:ilvl="0">
      <w:start w:val="1"/>
      <w:numFmt w:val="lowerLetter"/>
      <w:lvlText w:val="%1)"/>
      <w:lvlJc w:val="left"/>
      <w:pPr>
        <w:ind w:left="720" w:hanging="360"/>
      </w:pPr>
      <w:rPr>
        <w:rFonts w:ascii="Calibri" w:hAnsi="Calibri"/>
        <w:b/>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C301C06"/>
    <w:multiLevelType w:val="multilevel"/>
    <w:tmpl w:val="44468D1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EED2DDB"/>
    <w:multiLevelType w:val="hybridMultilevel"/>
    <w:tmpl w:val="8D6E1BB0"/>
    <w:lvl w:ilvl="0" w:tplc="B352C0F6">
      <w:start w:val="1"/>
      <w:numFmt w:val="lowerLetter"/>
      <w:lvlText w:val="%1)"/>
      <w:lvlJc w:val="left"/>
      <w:pPr>
        <w:ind w:left="1429" w:hanging="360"/>
      </w:pPr>
      <w:rPr>
        <w:b/>
        <w:bCs/>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abstractNumId w:val="44"/>
  </w:num>
  <w:num w:numId="2">
    <w:abstractNumId w:val="10"/>
  </w:num>
  <w:num w:numId="3">
    <w:abstractNumId w:val="40"/>
  </w:num>
  <w:num w:numId="4">
    <w:abstractNumId w:val="22"/>
  </w:num>
  <w:num w:numId="5">
    <w:abstractNumId w:val="18"/>
  </w:num>
  <w:num w:numId="6">
    <w:abstractNumId w:val="4"/>
  </w:num>
  <w:num w:numId="7">
    <w:abstractNumId w:val="36"/>
  </w:num>
  <w:num w:numId="8">
    <w:abstractNumId w:val="28"/>
  </w:num>
  <w:num w:numId="9">
    <w:abstractNumId w:val="8"/>
  </w:num>
  <w:num w:numId="10">
    <w:abstractNumId w:val="21"/>
  </w:num>
  <w:num w:numId="11">
    <w:abstractNumId w:val="30"/>
  </w:num>
  <w:num w:numId="12">
    <w:abstractNumId w:val="33"/>
  </w:num>
  <w:num w:numId="13">
    <w:abstractNumId w:val="42"/>
  </w:num>
  <w:num w:numId="14">
    <w:abstractNumId w:val="37"/>
  </w:num>
  <w:num w:numId="15">
    <w:abstractNumId w:val="13"/>
  </w:num>
  <w:num w:numId="16">
    <w:abstractNumId w:val="23"/>
  </w:num>
  <w:num w:numId="17">
    <w:abstractNumId w:val="9"/>
  </w:num>
  <w:num w:numId="18">
    <w:abstractNumId w:val="29"/>
  </w:num>
  <w:num w:numId="19">
    <w:abstractNumId w:val="34"/>
  </w:num>
  <w:num w:numId="20">
    <w:abstractNumId w:val="14"/>
  </w:num>
  <w:num w:numId="21">
    <w:abstractNumId w:val="35"/>
  </w:num>
  <w:num w:numId="22">
    <w:abstractNumId w:val="6"/>
  </w:num>
  <w:num w:numId="23">
    <w:abstractNumId w:val="45"/>
  </w:num>
  <w:num w:numId="24">
    <w:abstractNumId w:val="2"/>
  </w:num>
  <w:num w:numId="25">
    <w:abstractNumId w:val="41"/>
  </w:num>
  <w:num w:numId="26">
    <w:abstractNumId w:val="15"/>
  </w:num>
  <w:num w:numId="27">
    <w:abstractNumId w:val="19"/>
  </w:num>
  <w:num w:numId="28">
    <w:abstractNumId w:val="11"/>
  </w:num>
  <w:num w:numId="29">
    <w:abstractNumId w:val="25"/>
  </w:num>
  <w:num w:numId="30">
    <w:abstractNumId w:val="39"/>
  </w:num>
  <w:num w:numId="31">
    <w:abstractNumId w:val="43"/>
  </w:num>
  <w:num w:numId="32">
    <w:abstractNumId w:val="3"/>
  </w:num>
  <w:num w:numId="33">
    <w:abstractNumId w:val="5"/>
  </w:num>
  <w:num w:numId="34">
    <w:abstractNumId w:val="7"/>
  </w:num>
  <w:num w:numId="35">
    <w:abstractNumId w:val="24"/>
  </w:num>
  <w:num w:numId="36">
    <w:abstractNumId w:val="31"/>
  </w:num>
  <w:num w:numId="37">
    <w:abstractNumId w:val="17"/>
  </w:num>
  <w:num w:numId="38">
    <w:abstractNumId w:val="20"/>
  </w:num>
  <w:num w:numId="39">
    <w:abstractNumId w:val="32"/>
  </w:num>
  <w:num w:numId="40">
    <w:abstractNumId w:val="16"/>
  </w:num>
  <w:num w:numId="41">
    <w:abstractNumId w:val="1"/>
  </w:num>
  <w:num w:numId="42">
    <w:abstractNumId w:val="38"/>
  </w:num>
  <w:num w:numId="43">
    <w:abstractNumId w:val="0"/>
  </w:num>
  <w:num w:numId="44">
    <w:abstractNumId w:val="27"/>
  </w:num>
  <w:num w:numId="45">
    <w:abstractNumId w:val="12"/>
  </w:num>
  <w:num w:numId="46">
    <w:abstractNumId w:val="2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8C"/>
    <w:rsid w:val="0000041C"/>
    <w:rsid w:val="0000072A"/>
    <w:rsid w:val="00001272"/>
    <w:rsid w:val="00001380"/>
    <w:rsid w:val="000016D3"/>
    <w:rsid w:val="00001FFA"/>
    <w:rsid w:val="0000278C"/>
    <w:rsid w:val="00003219"/>
    <w:rsid w:val="000040A5"/>
    <w:rsid w:val="000052F8"/>
    <w:rsid w:val="00005394"/>
    <w:rsid w:val="00005B63"/>
    <w:rsid w:val="00005F42"/>
    <w:rsid w:val="000062BF"/>
    <w:rsid w:val="000064E5"/>
    <w:rsid w:val="00006540"/>
    <w:rsid w:val="00006E3F"/>
    <w:rsid w:val="00006FAD"/>
    <w:rsid w:val="00007227"/>
    <w:rsid w:val="0000726F"/>
    <w:rsid w:val="00007432"/>
    <w:rsid w:val="00007855"/>
    <w:rsid w:val="000105D7"/>
    <w:rsid w:val="000114E2"/>
    <w:rsid w:val="0001172B"/>
    <w:rsid w:val="000118CD"/>
    <w:rsid w:val="000123FA"/>
    <w:rsid w:val="00012D1D"/>
    <w:rsid w:val="00013BD6"/>
    <w:rsid w:val="000140CC"/>
    <w:rsid w:val="0001420A"/>
    <w:rsid w:val="00014FFD"/>
    <w:rsid w:val="00015881"/>
    <w:rsid w:val="00015BED"/>
    <w:rsid w:val="000178EE"/>
    <w:rsid w:val="00020255"/>
    <w:rsid w:val="000219C7"/>
    <w:rsid w:val="00021B9A"/>
    <w:rsid w:val="00022670"/>
    <w:rsid w:val="00023A76"/>
    <w:rsid w:val="000242AA"/>
    <w:rsid w:val="00024390"/>
    <w:rsid w:val="0002477A"/>
    <w:rsid w:val="000255AF"/>
    <w:rsid w:val="0002563D"/>
    <w:rsid w:val="000261A3"/>
    <w:rsid w:val="00026390"/>
    <w:rsid w:val="00026D64"/>
    <w:rsid w:val="00026D67"/>
    <w:rsid w:val="00026D77"/>
    <w:rsid w:val="00027D23"/>
    <w:rsid w:val="00030D99"/>
    <w:rsid w:val="00031372"/>
    <w:rsid w:val="00032E91"/>
    <w:rsid w:val="0003352C"/>
    <w:rsid w:val="00033530"/>
    <w:rsid w:val="00033972"/>
    <w:rsid w:val="00033ABD"/>
    <w:rsid w:val="00033B4A"/>
    <w:rsid w:val="00033C4C"/>
    <w:rsid w:val="00033C9D"/>
    <w:rsid w:val="00033E7F"/>
    <w:rsid w:val="0003474D"/>
    <w:rsid w:val="00034BA6"/>
    <w:rsid w:val="00035853"/>
    <w:rsid w:val="00035868"/>
    <w:rsid w:val="00035CC3"/>
    <w:rsid w:val="00036842"/>
    <w:rsid w:val="00040A99"/>
    <w:rsid w:val="00040C98"/>
    <w:rsid w:val="00041057"/>
    <w:rsid w:val="0004199E"/>
    <w:rsid w:val="0004312A"/>
    <w:rsid w:val="000433B1"/>
    <w:rsid w:val="000437CA"/>
    <w:rsid w:val="00043B20"/>
    <w:rsid w:val="00044C35"/>
    <w:rsid w:val="00045095"/>
    <w:rsid w:val="000450C5"/>
    <w:rsid w:val="00045ECB"/>
    <w:rsid w:val="000466E7"/>
    <w:rsid w:val="0004673E"/>
    <w:rsid w:val="00050537"/>
    <w:rsid w:val="00050A3C"/>
    <w:rsid w:val="00050F37"/>
    <w:rsid w:val="00052404"/>
    <w:rsid w:val="00052747"/>
    <w:rsid w:val="00053339"/>
    <w:rsid w:val="0005374A"/>
    <w:rsid w:val="0005428F"/>
    <w:rsid w:val="0005665E"/>
    <w:rsid w:val="00056C64"/>
    <w:rsid w:val="00056D97"/>
    <w:rsid w:val="00056F4A"/>
    <w:rsid w:val="00057A3B"/>
    <w:rsid w:val="00060656"/>
    <w:rsid w:val="00060CE4"/>
    <w:rsid w:val="00062342"/>
    <w:rsid w:val="0006236B"/>
    <w:rsid w:val="0006238E"/>
    <w:rsid w:val="000623C3"/>
    <w:rsid w:val="00062592"/>
    <w:rsid w:val="000629CA"/>
    <w:rsid w:val="00062A60"/>
    <w:rsid w:val="00062DBA"/>
    <w:rsid w:val="00062EBE"/>
    <w:rsid w:val="00062F21"/>
    <w:rsid w:val="00063033"/>
    <w:rsid w:val="000632B1"/>
    <w:rsid w:val="0006384B"/>
    <w:rsid w:val="000645CD"/>
    <w:rsid w:val="00064F38"/>
    <w:rsid w:val="00065107"/>
    <w:rsid w:val="000658F5"/>
    <w:rsid w:val="000663D4"/>
    <w:rsid w:val="000667A7"/>
    <w:rsid w:val="00066AD9"/>
    <w:rsid w:val="00066CD0"/>
    <w:rsid w:val="00066D76"/>
    <w:rsid w:val="00067226"/>
    <w:rsid w:val="000672FF"/>
    <w:rsid w:val="000675A6"/>
    <w:rsid w:val="00067839"/>
    <w:rsid w:val="0007017E"/>
    <w:rsid w:val="000705CE"/>
    <w:rsid w:val="00070BDD"/>
    <w:rsid w:val="00071B1A"/>
    <w:rsid w:val="00071F6F"/>
    <w:rsid w:val="00072004"/>
    <w:rsid w:val="000722B2"/>
    <w:rsid w:val="0007232E"/>
    <w:rsid w:val="000727F7"/>
    <w:rsid w:val="00074D11"/>
    <w:rsid w:val="00075C8C"/>
    <w:rsid w:val="00076A83"/>
    <w:rsid w:val="00076C9F"/>
    <w:rsid w:val="00077576"/>
    <w:rsid w:val="00077A03"/>
    <w:rsid w:val="00080276"/>
    <w:rsid w:val="0008030F"/>
    <w:rsid w:val="0008120A"/>
    <w:rsid w:val="000812F7"/>
    <w:rsid w:val="00081486"/>
    <w:rsid w:val="00081780"/>
    <w:rsid w:val="00081E16"/>
    <w:rsid w:val="00081E75"/>
    <w:rsid w:val="000822EB"/>
    <w:rsid w:val="0008447D"/>
    <w:rsid w:val="000853B4"/>
    <w:rsid w:val="00085402"/>
    <w:rsid w:val="00086457"/>
    <w:rsid w:val="00086826"/>
    <w:rsid w:val="00086D25"/>
    <w:rsid w:val="00086DB3"/>
    <w:rsid w:val="000878A6"/>
    <w:rsid w:val="00087935"/>
    <w:rsid w:val="00091102"/>
    <w:rsid w:val="00091E06"/>
    <w:rsid w:val="00091FC9"/>
    <w:rsid w:val="00092574"/>
    <w:rsid w:val="000927C3"/>
    <w:rsid w:val="00092D0E"/>
    <w:rsid w:val="00093715"/>
    <w:rsid w:val="00093806"/>
    <w:rsid w:val="00093A5E"/>
    <w:rsid w:val="00093B1C"/>
    <w:rsid w:val="000946D9"/>
    <w:rsid w:val="00094AB2"/>
    <w:rsid w:val="00094C4D"/>
    <w:rsid w:val="00095997"/>
    <w:rsid w:val="00095CC7"/>
    <w:rsid w:val="00095FD9"/>
    <w:rsid w:val="000969CC"/>
    <w:rsid w:val="00096B0A"/>
    <w:rsid w:val="00097FC4"/>
    <w:rsid w:val="000A09A6"/>
    <w:rsid w:val="000A128E"/>
    <w:rsid w:val="000A14C7"/>
    <w:rsid w:val="000A1853"/>
    <w:rsid w:val="000A238F"/>
    <w:rsid w:val="000A3774"/>
    <w:rsid w:val="000A522B"/>
    <w:rsid w:val="000A537A"/>
    <w:rsid w:val="000A5C79"/>
    <w:rsid w:val="000A616C"/>
    <w:rsid w:val="000A683F"/>
    <w:rsid w:val="000A6D62"/>
    <w:rsid w:val="000A7811"/>
    <w:rsid w:val="000A7A24"/>
    <w:rsid w:val="000B016D"/>
    <w:rsid w:val="000B0711"/>
    <w:rsid w:val="000B0B1B"/>
    <w:rsid w:val="000B0F1C"/>
    <w:rsid w:val="000B15D1"/>
    <w:rsid w:val="000B1BC4"/>
    <w:rsid w:val="000B25C9"/>
    <w:rsid w:val="000B29AD"/>
    <w:rsid w:val="000B2F98"/>
    <w:rsid w:val="000B36EE"/>
    <w:rsid w:val="000B38E6"/>
    <w:rsid w:val="000B4CD1"/>
    <w:rsid w:val="000B57AA"/>
    <w:rsid w:val="000B580F"/>
    <w:rsid w:val="000B7166"/>
    <w:rsid w:val="000B7370"/>
    <w:rsid w:val="000B7965"/>
    <w:rsid w:val="000C01DF"/>
    <w:rsid w:val="000C05D7"/>
    <w:rsid w:val="000C101B"/>
    <w:rsid w:val="000C19B5"/>
    <w:rsid w:val="000C1F62"/>
    <w:rsid w:val="000C2752"/>
    <w:rsid w:val="000C2D16"/>
    <w:rsid w:val="000C33BD"/>
    <w:rsid w:val="000C3531"/>
    <w:rsid w:val="000C3F9B"/>
    <w:rsid w:val="000C42D9"/>
    <w:rsid w:val="000C4490"/>
    <w:rsid w:val="000C4839"/>
    <w:rsid w:val="000C4A7F"/>
    <w:rsid w:val="000C57BB"/>
    <w:rsid w:val="000C6864"/>
    <w:rsid w:val="000C6919"/>
    <w:rsid w:val="000C6D03"/>
    <w:rsid w:val="000C727A"/>
    <w:rsid w:val="000C7496"/>
    <w:rsid w:val="000C749C"/>
    <w:rsid w:val="000C7DE4"/>
    <w:rsid w:val="000D13C4"/>
    <w:rsid w:val="000D16B5"/>
    <w:rsid w:val="000D1DA3"/>
    <w:rsid w:val="000D2374"/>
    <w:rsid w:val="000D2A92"/>
    <w:rsid w:val="000D2CF3"/>
    <w:rsid w:val="000D308B"/>
    <w:rsid w:val="000D33BD"/>
    <w:rsid w:val="000D397F"/>
    <w:rsid w:val="000D3B0A"/>
    <w:rsid w:val="000D3BA3"/>
    <w:rsid w:val="000D4477"/>
    <w:rsid w:val="000D4B77"/>
    <w:rsid w:val="000D60B0"/>
    <w:rsid w:val="000D6443"/>
    <w:rsid w:val="000D662D"/>
    <w:rsid w:val="000D66A0"/>
    <w:rsid w:val="000D6A34"/>
    <w:rsid w:val="000D6C38"/>
    <w:rsid w:val="000D74A4"/>
    <w:rsid w:val="000D7B37"/>
    <w:rsid w:val="000D7D24"/>
    <w:rsid w:val="000E04FC"/>
    <w:rsid w:val="000E1E72"/>
    <w:rsid w:val="000E29E3"/>
    <w:rsid w:val="000E2F51"/>
    <w:rsid w:val="000E39D6"/>
    <w:rsid w:val="000E3D82"/>
    <w:rsid w:val="000E448E"/>
    <w:rsid w:val="000E49CA"/>
    <w:rsid w:val="000E564B"/>
    <w:rsid w:val="000E588F"/>
    <w:rsid w:val="000E5A92"/>
    <w:rsid w:val="000E5CC9"/>
    <w:rsid w:val="000E620F"/>
    <w:rsid w:val="000E65CA"/>
    <w:rsid w:val="000E6A00"/>
    <w:rsid w:val="000E782B"/>
    <w:rsid w:val="000E7D43"/>
    <w:rsid w:val="000F01B7"/>
    <w:rsid w:val="000F1899"/>
    <w:rsid w:val="000F1AFB"/>
    <w:rsid w:val="000F21BC"/>
    <w:rsid w:val="000F31C9"/>
    <w:rsid w:val="000F31D2"/>
    <w:rsid w:val="000F3511"/>
    <w:rsid w:val="000F3793"/>
    <w:rsid w:val="000F3A77"/>
    <w:rsid w:val="000F430C"/>
    <w:rsid w:val="000F43A1"/>
    <w:rsid w:val="000F4CB1"/>
    <w:rsid w:val="000F54B2"/>
    <w:rsid w:val="000F6034"/>
    <w:rsid w:val="000F6BDD"/>
    <w:rsid w:val="000F7201"/>
    <w:rsid w:val="000F7BB2"/>
    <w:rsid w:val="001001CE"/>
    <w:rsid w:val="00100621"/>
    <w:rsid w:val="00100C93"/>
    <w:rsid w:val="001015FB"/>
    <w:rsid w:val="00101680"/>
    <w:rsid w:val="00101732"/>
    <w:rsid w:val="0010215A"/>
    <w:rsid w:val="001025D0"/>
    <w:rsid w:val="001047C4"/>
    <w:rsid w:val="0010481F"/>
    <w:rsid w:val="00104C3A"/>
    <w:rsid w:val="00104CC2"/>
    <w:rsid w:val="001057C7"/>
    <w:rsid w:val="00105C84"/>
    <w:rsid w:val="0010661A"/>
    <w:rsid w:val="001071C2"/>
    <w:rsid w:val="00107BAE"/>
    <w:rsid w:val="00107C66"/>
    <w:rsid w:val="00107D1D"/>
    <w:rsid w:val="00107F9E"/>
    <w:rsid w:val="0011086B"/>
    <w:rsid w:val="00110F08"/>
    <w:rsid w:val="00110F4C"/>
    <w:rsid w:val="0011195E"/>
    <w:rsid w:val="00111C27"/>
    <w:rsid w:val="0011295F"/>
    <w:rsid w:val="00112EC7"/>
    <w:rsid w:val="00113952"/>
    <w:rsid w:val="00113A8D"/>
    <w:rsid w:val="00114328"/>
    <w:rsid w:val="00114424"/>
    <w:rsid w:val="00115334"/>
    <w:rsid w:val="001159C9"/>
    <w:rsid w:val="00115A1A"/>
    <w:rsid w:val="00116191"/>
    <w:rsid w:val="00116946"/>
    <w:rsid w:val="001169CA"/>
    <w:rsid w:val="00120249"/>
    <w:rsid w:val="00120956"/>
    <w:rsid w:val="0012104D"/>
    <w:rsid w:val="00121173"/>
    <w:rsid w:val="001212ED"/>
    <w:rsid w:val="001217FE"/>
    <w:rsid w:val="00122C42"/>
    <w:rsid w:val="00123F46"/>
    <w:rsid w:val="0012476A"/>
    <w:rsid w:val="00124ACD"/>
    <w:rsid w:val="0012595F"/>
    <w:rsid w:val="00125DBF"/>
    <w:rsid w:val="00125EB4"/>
    <w:rsid w:val="00126429"/>
    <w:rsid w:val="001267F3"/>
    <w:rsid w:val="00126B75"/>
    <w:rsid w:val="00126F93"/>
    <w:rsid w:val="00127035"/>
    <w:rsid w:val="0012759E"/>
    <w:rsid w:val="001275FD"/>
    <w:rsid w:val="0012780F"/>
    <w:rsid w:val="00127C5D"/>
    <w:rsid w:val="0013060B"/>
    <w:rsid w:val="00131089"/>
    <w:rsid w:val="00131B68"/>
    <w:rsid w:val="0013207E"/>
    <w:rsid w:val="00132C6A"/>
    <w:rsid w:val="00132D88"/>
    <w:rsid w:val="0013300C"/>
    <w:rsid w:val="0013382C"/>
    <w:rsid w:val="00133F04"/>
    <w:rsid w:val="00134EDB"/>
    <w:rsid w:val="00134F28"/>
    <w:rsid w:val="001351FA"/>
    <w:rsid w:val="0013560B"/>
    <w:rsid w:val="001358CC"/>
    <w:rsid w:val="00135C9F"/>
    <w:rsid w:val="0013678A"/>
    <w:rsid w:val="00137120"/>
    <w:rsid w:val="00137452"/>
    <w:rsid w:val="00137AA4"/>
    <w:rsid w:val="00137E8B"/>
    <w:rsid w:val="0014064F"/>
    <w:rsid w:val="00140668"/>
    <w:rsid w:val="00140A90"/>
    <w:rsid w:val="0014144F"/>
    <w:rsid w:val="00141B2A"/>
    <w:rsid w:val="00141CCF"/>
    <w:rsid w:val="00141F29"/>
    <w:rsid w:val="00142E15"/>
    <w:rsid w:val="001430AA"/>
    <w:rsid w:val="001430BF"/>
    <w:rsid w:val="001432B9"/>
    <w:rsid w:val="0014382C"/>
    <w:rsid w:val="00143CC7"/>
    <w:rsid w:val="00144B8C"/>
    <w:rsid w:val="001455E7"/>
    <w:rsid w:val="00145E39"/>
    <w:rsid w:val="00146A59"/>
    <w:rsid w:val="00146EE5"/>
    <w:rsid w:val="00147058"/>
    <w:rsid w:val="0014754C"/>
    <w:rsid w:val="001477AE"/>
    <w:rsid w:val="00150259"/>
    <w:rsid w:val="00151128"/>
    <w:rsid w:val="00151528"/>
    <w:rsid w:val="00151617"/>
    <w:rsid w:val="00151766"/>
    <w:rsid w:val="001520CE"/>
    <w:rsid w:val="00152CD5"/>
    <w:rsid w:val="001533D9"/>
    <w:rsid w:val="001538B7"/>
    <w:rsid w:val="0015391E"/>
    <w:rsid w:val="00154289"/>
    <w:rsid w:val="001551F4"/>
    <w:rsid w:val="0015530E"/>
    <w:rsid w:val="0015551E"/>
    <w:rsid w:val="00155B90"/>
    <w:rsid w:val="00155CDA"/>
    <w:rsid w:val="00156768"/>
    <w:rsid w:val="00157469"/>
    <w:rsid w:val="0015788F"/>
    <w:rsid w:val="00160556"/>
    <w:rsid w:val="00160EC3"/>
    <w:rsid w:val="00161F52"/>
    <w:rsid w:val="00162667"/>
    <w:rsid w:val="00162A11"/>
    <w:rsid w:val="00163341"/>
    <w:rsid w:val="001633C2"/>
    <w:rsid w:val="001635E8"/>
    <w:rsid w:val="001637EA"/>
    <w:rsid w:val="00163C18"/>
    <w:rsid w:val="00164066"/>
    <w:rsid w:val="00164105"/>
    <w:rsid w:val="0016454C"/>
    <w:rsid w:val="00164758"/>
    <w:rsid w:val="00164EEB"/>
    <w:rsid w:val="00164F63"/>
    <w:rsid w:val="00165FF1"/>
    <w:rsid w:val="001665B2"/>
    <w:rsid w:val="0016669F"/>
    <w:rsid w:val="001668BE"/>
    <w:rsid w:val="001673C3"/>
    <w:rsid w:val="00167A0F"/>
    <w:rsid w:val="00167FBB"/>
    <w:rsid w:val="001702F3"/>
    <w:rsid w:val="0017085A"/>
    <w:rsid w:val="00170964"/>
    <w:rsid w:val="00170A71"/>
    <w:rsid w:val="00172B91"/>
    <w:rsid w:val="0017337E"/>
    <w:rsid w:val="00174A6C"/>
    <w:rsid w:val="00175368"/>
    <w:rsid w:val="00175D8D"/>
    <w:rsid w:val="00175FF4"/>
    <w:rsid w:val="0017658A"/>
    <w:rsid w:val="0017672F"/>
    <w:rsid w:val="00176845"/>
    <w:rsid w:val="001778FA"/>
    <w:rsid w:val="001779FB"/>
    <w:rsid w:val="00177BBD"/>
    <w:rsid w:val="00177E8C"/>
    <w:rsid w:val="00180518"/>
    <w:rsid w:val="00180FB3"/>
    <w:rsid w:val="00180FCA"/>
    <w:rsid w:val="0018178B"/>
    <w:rsid w:val="00181B2D"/>
    <w:rsid w:val="00181F32"/>
    <w:rsid w:val="0018330A"/>
    <w:rsid w:val="001834F3"/>
    <w:rsid w:val="00183674"/>
    <w:rsid w:val="00183C8A"/>
    <w:rsid w:val="00183F62"/>
    <w:rsid w:val="00184752"/>
    <w:rsid w:val="00185700"/>
    <w:rsid w:val="00186150"/>
    <w:rsid w:val="00187837"/>
    <w:rsid w:val="00187D7E"/>
    <w:rsid w:val="001901BE"/>
    <w:rsid w:val="00190AD9"/>
    <w:rsid w:val="0019152E"/>
    <w:rsid w:val="001926B4"/>
    <w:rsid w:val="00192B42"/>
    <w:rsid w:val="00192C54"/>
    <w:rsid w:val="00192DEC"/>
    <w:rsid w:val="00193EB3"/>
    <w:rsid w:val="00194CCA"/>
    <w:rsid w:val="0019528D"/>
    <w:rsid w:val="001955F9"/>
    <w:rsid w:val="001957D4"/>
    <w:rsid w:val="00195E1C"/>
    <w:rsid w:val="00196393"/>
    <w:rsid w:val="00196693"/>
    <w:rsid w:val="00197624"/>
    <w:rsid w:val="001977BD"/>
    <w:rsid w:val="00197821"/>
    <w:rsid w:val="001A0222"/>
    <w:rsid w:val="001A03FA"/>
    <w:rsid w:val="001A2975"/>
    <w:rsid w:val="001A3F2E"/>
    <w:rsid w:val="001A48BC"/>
    <w:rsid w:val="001A4958"/>
    <w:rsid w:val="001A5C80"/>
    <w:rsid w:val="001A6B73"/>
    <w:rsid w:val="001A76EB"/>
    <w:rsid w:val="001A7E94"/>
    <w:rsid w:val="001B029A"/>
    <w:rsid w:val="001B0487"/>
    <w:rsid w:val="001B04A2"/>
    <w:rsid w:val="001B0873"/>
    <w:rsid w:val="001B0DE6"/>
    <w:rsid w:val="001B0E35"/>
    <w:rsid w:val="001B1187"/>
    <w:rsid w:val="001B13EB"/>
    <w:rsid w:val="001B16D1"/>
    <w:rsid w:val="001B1DE5"/>
    <w:rsid w:val="001B263F"/>
    <w:rsid w:val="001B2CE3"/>
    <w:rsid w:val="001B3489"/>
    <w:rsid w:val="001B3F38"/>
    <w:rsid w:val="001B4C56"/>
    <w:rsid w:val="001B691A"/>
    <w:rsid w:val="001B7CCC"/>
    <w:rsid w:val="001C0846"/>
    <w:rsid w:val="001C1DCA"/>
    <w:rsid w:val="001C21C1"/>
    <w:rsid w:val="001C30E4"/>
    <w:rsid w:val="001C3306"/>
    <w:rsid w:val="001C3329"/>
    <w:rsid w:val="001C3C27"/>
    <w:rsid w:val="001C3D05"/>
    <w:rsid w:val="001C50E3"/>
    <w:rsid w:val="001C5CFD"/>
    <w:rsid w:val="001C5EB6"/>
    <w:rsid w:val="001C60A3"/>
    <w:rsid w:val="001C6BB0"/>
    <w:rsid w:val="001C6D29"/>
    <w:rsid w:val="001D05EB"/>
    <w:rsid w:val="001D1816"/>
    <w:rsid w:val="001D205E"/>
    <w:rsid w:val="001D22E0"/>
    <w:rsid w:val="001D2491"/>
    <w:rsid w:val="001D2895"/>
    <w:rsid w:val="001D2B00"/>
    <w:rsid w:val="001D32E3"/>
    <w:rsid w:val="001D34D3"/>
    <w:rsid w:val="001D3D48"/>
    <w:rsid w:val="001D43BC"/>
    <w:rsid w:val="001D47B0"/>
    <w:rsid w:val="001D5962"/>
    <w:rsid w:val="001D5FD5"/>
    <w:rsid w:val="001E0297"/>
    <w:rsid w:val="001E0543"/>
    <w:rsid w:val="001E05B0"/>
    <w:rsid w:val="001E0D6A"/>
    <w:rsid w:val="001E15A1"/>
    <w:rsid w:val="001E169B"/>
    <w:rsid w:val="001E1EA7"/>
    <w:rsid w:val="001E3AE1"/>
    <w:rsid w:val="001E4A60"/>
    <w:rsid w:val="001E4FBC"/>
    <w:rsid w:val="001E582F"/>
    <w:rsid w:val="001F00BB"/>
    <w:rsid w:val="001F1809"/>
    <w:rsid w:val="001F3E9C"/>
    <w:rsid w:val="001F4DC7"/>
    <w:rsid w:val="001F540F"/>
    <w:rsid w:val="001F60CB"/>
    <w:rsid w:val="001F704E"/>
    <w:rsid w:val="001F78D5"/>
    <w:rsid w:val="001F7D15"/>
    <w:rsid w:val="002007E5"/>
    <w:rsid w:val="002010CF"/>
    <w:rsid w:val="00201130"/>
    <w:rsid w:val="00201BEC"/>
    <w:rsid w:val="00201FB2"/>
    <w:rsid w:val="00202375"/>
    <w:rsid w:val="002024E9"/>
    <w:rsid w:val="002028CD"/>
    <w:rsid w:val="00202D91"/>
    <w:rsid w:val="002035BC"/>
    <w:rsid w:val="002043F2"/>
    <w:rsid w:val="002048F1"/>
    <w:rsid w:val="00204CF6"/>
    <w:rsid w:val="00204D34"/>
    <w:rsid w:val="002063BC"/>
    <w:rsid w:val="00210155"/>
    <w:rsid w:val="0021023A"/>
    <w:rsid w:val="00210FAF"/>
    <w:rsid w:val="0021316F"/>
    <w:rsid w:val="0021464A"/>
    <w:rsid w:val="00214821"/>
    <w:rsid w:val="00214C7A"/>
    <w:rsid w:val="00215174"/>
    <w:rsid w:val="00215268"/>
    <w:rsid w:val="00216AB4"/>
    <w:rsid w:val="00216AD0"/>
    <w:rsid w:val="00216B2E"/>
    <w:rsid w:val="00216F15"/>
    <w:rsid w:val="00216FA4"/>
    <w:rsid w:val="00217967"/>
    <w:rsid w:val="002179DC"/>
    <w:rsid w:val="00217DA4"/>
    <w:rsid w:val="00217E35"/>
    <w:rsid w:val="002200CE"/>
    <w:rsid w:val="0022049B"/>
    <w:rsid w:val="0022074F"/>
    <w:rsid w:val="00220EE2"/>
    <w:rsid w:val="00222087"/>
    <w:rsid w:val="00222160"/>
    <w:rsid w:val="002221A8"/>
    <w:rsid w:val="00222788"/>
    <w:rsid w:val="00223297"/>
    <w:rsid w:val="002239EC"/>
    <w:rsid w:val="00224B32"/>
    <w:rsid w:val="00224CDB"/>
    <w:rsid w:val="00225220"/>
    <w:rsid w:val="002255AA"/>
    <w:rsid w:val="00225BB1"/>
    <w:rsid w:val="00225EB6"/>
    <w:rsid w:val="00226185"/>
    <w:rsid w:val="00226B62"/>
    <w:rsid w:val="00227891"/>
    <w:rsid w:val="00230492"/>
    <w:rsid w:val="002307D5"/>
    <w:rsid w:val="002312A0"/>
    <w:rsid w:val="0023164B"/>
    <w:rsid w:val="00232977"/>
    <w:rsid w:val="00232A24"/>
    <w:rsid w:val="002335C2"/>
    <w:rsid w:val="002338A9"/>
    <w:rsid w:val="00233B71"/>
    <w:rsid w:val="00233DB2"/>
    <w:rsid w:val="00233ED4"/>
    <w:rsid w:val="00233FB2"/>
    <w:rsid w:val="002345D5"/>
    <w:rsid w:val="002352BB"/>
    <w:rsid w:val="00235C28"/>
    <w:rsid w:val="00236290"/>
    <w:rsid w:val="0023679C"/>
    <w:rsid w:val="00236DB9"/>
    <w:rsid w:val="0023728F"/>
    <w:rsid w:val="00237BA2"/>
    <w:rsid w:val="00240148"/>
    <w:rsid w:val="0024046F"/>
    <w:rsid w:val="00240544"/>
    <w:rsid w:val="0024065D"/>
    <w:rsid w:val="002423D2"/>
    <w:rsid w:val="00242F44"/>
    <w:rsid w:val="00243AE1"/>
    <w:rsid w:val="002447F8"/>
    <w:rsid w:val="002454EF"/>
    <w:rsid w:val="002454F0"/>
    <w:rsid w:val="0024646B"/>
    <w:rsid w:val="00246AF9"/>
    <w:rsid w:val="00247032"/>
    <w:rsid w:val="00247752"/>
    <w:rsid w:val="00247AC6"/>
    <w:rsid w:val="002502CA"/>
    <w:rsid w:val="0025067F"/>
    <w:rsid w:val="00250B6F"/>
    <w:rsid w:val="0025117D"/>
    <w:rsid w:val="002521D9"/>
    <w:rsid w:val="002529C1"/>
    <w:rsid w:val="00253ACE"/>
    <w:rsid w:val="00253C51"/>
    <w:rsid w:val="002546EC"/>
    <w:rsid w:val="0025497D"/>
    <w:rsid w:val="0025510E"/>
    <w:rsid w:val="0025538C"/>
    <w:rsid w:val="00256559"/>
    <w:rsid w:val="0025687C"/>
    <w:rsid w:val="00256C3A"/>
    <w:rsid w:val="00257A23"/>
    <w:rsid w:val="00257FB7"/>
    <w:rsid w:val="002602DA"/>
    <w:rsid w:val="00261389"/>
    <w:rsid w:val="00261472"/>
    <w:rsid w:val="002616A1"/>
    <w:rsid w:val="0026172A"/>
    <w:rsid w:val="00261C5F"/>
    <w:rsid w:val="00261D3F"/>
    <w:rsid w:val="00262A94"/>
    <w:rsid w:val="002630F0"/>
    <w:rsid w:val="00263496"/>
    <w:rsid w:val="002636A8"/>
    <w:rsid w:val="00263C32"/>
    <w:rsid w:val="00264C1E"/>
    <w:rsid w:val="00265B93"/>
    <w:rsid w:val="002663BC"/>
    <w:rsid w:val="00266E87"/>
    <w:rsid w:val="002673C1"/>
    <w:rsid w:val="0027009D"/>
    <w:rsid w:val="002701A5"/>
    <w:rsid w:val="00270250"/>
    <w:rsid w:val="0027025B"/>
    <w:rsid w:val="0027128E"/>
    <w:rsid w:val="0027234F"/>
    <w:rsid w:val="00272BB7"/>
    <w:rsid w:val="0027382E"/>
    <w:rsid w:val="00273D0A"/>
    <w:rsid w:val="00274030"/>
    <w:rsid w:val="00274DE8"/>
    <w:rsid w:val="002750FF"/>
    <w:rsid w:val="00275166"/>
    <w:rsid w:val="0027629B"/>
    <w:rsid w:val="00276489"/>
    <w:rsid w:val="002765E5"/>
    <w:rsid w:val="00276BFB"/>
    <w:rsid w:val="0027764A"/>
    <w:rsid w:val="00277892"/>
    <w:rsid w:val="00277EFD"/>
    <w:rsid w:val="00280138"/>
    <w:rsid w:val="00280322"/>
    <w:rsid w:val="0028037B"/>
    <w:rsid w:val="00280A7A"/>
    <w:rsid w:val="00280ADE"/>
    <w:rsid w:val="00280B91"/>
    <w:rsid w:val="00281278"/>
    <w:rsid w:val="002813D1"/>
    <w:rsid w:val="002815B2"/>
    <w:rsid w:val="00282A49"/>
    <w:rsid w:val="00282C1C"/>
    <w:rsid w:val="00283058"/>
    <w:rsid w:val="00283BA0"/>
    <w:rsid w:val="00283E23"/>
    <w:rsid w:val="00283E6C"/>
    <w:rsid w:val="00284401"/>
    <w:rsid w:val="00285105"/>
    <w:rsid w:val="0028539B"/>
    <w:rsid w:val="00285858"/>
    <w:rsid w:val="00285B6C"/>
    <w:rsid w:val="00285D6F"/>
    <w:rsid w:val="00286E4A"/>
    <w:rsid w:val="002875BC"/>
    <w:rsid w:val="00290BA5"/>
    <w:rsid w:val="00291445"/>
    <w:rsid w:val="0029194C"/>
    <w:rsid w:val="002919E8"/>
    <w:rsid w:val="0029211B"/>
    <w:rsid w:val="00292432"/>
    <w:rsid w:val="002927E2"/>
    <w:rsid w:val="00292EAF"/>
    <w:rsid w:val="002931B4"/>
    <w:rsid w:val="00294A30"/>
    <w:rsid w:val="002950C8"/>
    <w:rsid w:val="002952C0"/>
    <w:rsid w:val="00295B2F"/>
    <w:rsid w:val="00295E0A"/>
    <w:rsid w:val="00297250"/>
    <w:rsid w:val="002974C7"/>
    <w:rsid w:val="002975D4"/>
    <w:rsid w:val="00297871"/>
    <w:rsid w:val="002A0AEE"/>
    <w:rsid w:val="002A2407"/>
    <w:rsid w:val="002A278E"/>
    <w:rsid w:val="002A2A31"/>
    <w:rsid w:val="002A2ECD"/>
    <w:rsid w:val="002A308A"/>
    <w:rsid w:val="002A31DA"/>
    <w:rsid w:val="002A3256"/>
    <w:rsid w:val="002A337F"/>
    <w:rsid w:val="002A3AED"/>
    <w:rsid w:val="002A3CE0"/>
    <w:rsid w:val="002A423C"/>
    <w:rsid w:val="002A44D9"/>
    <w:rsid w:val="002A56D5"/>
    <w:rsid w:val="002A5975"/>
    <w:rsid w:val="002A5B4F"/>
    <w:rsid w:val="002A5E45"/>
    <w:rsid w:val="002A61E6"/>
    <w:rsid w:val="002A6517"/>
    <w:rsid w:val="002A6733"/>
    <w:rsid w:val="002A729F"/>
    <w:rsid w:val="002A7ECD"/>
    <w:rsid w:val="002B03FF"/>
    <w:rsid w:val="002B15BF"/>
    <w:rsid w:val="002B1A4D"/>
    <w:rsid w:val="002B26E2"/>
    <w:rsid w:val="002B33C2"/>
    <w:rsid w:val="002B3571"/>
    <w:rsid w:val="002B38BF"/>
    <w:rsid w:val="002B5F2A"/>
    <w:rsid w:val="002B6132"/>
    <w:rsid w:val="002B68AA"/>
    <w:rsid w:val="002C006D"/>
    <w:rsid w:val="002C00D9"/>
    <w:rsid w:val="002C076E"/>
    <w:rsid w:val="002C089F"/>
    <w:rsid w:val="002C1201"/>
    <w:rsid w:val="002C1572"/>
    <w:rsid w:val="002C24BD"/>
    <w:rsid w:val="002C25B8"/>
    <w:rsid w:val="002C2807"/>
    <w:rsid w:val="002C3213"/>
    <w:rsid w:val="002C3E78"/>
    <w:rsid w:val="002C4512"/>
    <w:rsid w:val="002C4E36"/>
    <w:rsid w:val="002C52E3"/>
    <w:rsid w:val="002C580E"/>
    <w:rsid w:val="002C58AA"/>
    <w:rsid w:val="002C5CB1"/>
    <w:rsid w:val="002C646D"/>
    <w:rsid w:val="002C65C3"/>
    <w:rsid w:val="002C68FA"/>
    <w:rsid w:val="002C696E"/>
    <w:rsid w:val="002C6C50"/>
    <w:rsid w:val="002C6F44"/>
    <w:rsid w:val="002C747F"/>
    <w:rsid w:val="002C7D0D"/>
    <w:rsid w:val="002D0185"/>
    <w:rsid w:val="002D0AC2"/>
    <w:rsid w:val="002D0EF5"/>
    <w:rsid w:val="002D0F60"/>
    <w:rsid w:val="002D147C"/>
    <w:rsid w:val="002D1E62"/>
    <w:rsid w:val="002D2134"/>
    <w:rsid w:val="002D25F6"/>
    <w:rsid w:val="002D263D"/>
    <w:rsid w:val="002D2BB6"/>
    <w:rsid w:val="002D32BB"/>
    <w:rsid w:val="002D4428"/>
    <w:rsid w:val="002D4892"/>
    <w:rsid w:val="002D4B76"/>
    <w:rsid w:val="002D5260"/>
    <w:rsid w:val="002D5E51"/>
    <w:rsid w:val="002D6878"/>
    <w:rsid w:val="002D6F44"/>
    <w:rsid w:val="002D780F"/>
    <w:rsid w:val="002D79A6"/>
    <w:rsid w:val="002E00AC"/>
    <w:rsid w:val="002E0A83"/>
    <w:rsid w:val="002E22CB"/>
    <w:rsid w:val="002E29EB"/>
    <w:rsid w:val="002E2CFE"/>
    <w:rsid w:val="002E2E5C"/>
    <w:rsid w:val="002E3B69"/>
    <w:rsid w:val="002E4C14"/>
    <w:rsid w:val="002E4E66"/>
    <w:rsid w:val="002E5717"/>
    <w:rsid w:val="002E59EE"/>
    <w:rsid w:val="002E5D4C"/>
    <w:rsid w:val="002E69D0"/>
    <w:rsid w:val="002E6A7F"/>
    <w:rsid w:val="002E6F2C"/>
    <w:rsid w:val="002E7599"/>
    <w:rsid w:val="002E76F7"/>
    <w:rsid w:val="002F02FA"/>
    <w:rsid w:val="002F051D"/>
    <w:rsid w:val="002F06DF"/>
    <w:rsid w:val="002F0C99"/>
    <w:rsid w:val="002F0FBC"/>
    <w:rsid w:val="002F182F"/>
    <w:rsid w:val="002F2967"/>
    <w:rsid w:val="002F2C22"/>
    <w:rsid w:val="002F33C6"/>
    <w:rsid w:val="002F3562"/>
    <w:rsid w:val="002F3CE1"/>
    <w:rsid w:val="002F460D"/>
    <w:rsid w:val="002F4645"/>
    <w:rsid w:val="002F47B7"/>
    <w:rsid w:val="002F4A80"/>
    <w:rsid w:val="002F6777"/>
    <w:rsid w:val="002F67EA"/>
    <w:rsid w:val="002F6C95"/>
    <w:rsid w:val="003003CE"/>
    <w:rsid w:val="00300E2D"/>
    <w:rsid w:val="00300FF4"/>
    <w:rsid w:val="003012A1"/>
    <w:rsid w:val="00301B28"/>
    <w:rsid w:val="00302313"/>
    <w:rsid w:val="00302B46"/>
    <w:rsid w:val="00302B83"/>
    <w:rsid w:val="00304018"/>
    <w:rsid w:val="003051D8"/>
    <w:rsid w:val="00305603"/>
    <w:rsid w:val="0030577C"/>
    <w:rsid w:val="00305DBC"/>
    <w:rsid w:val="00305EB6"/>
    <w:rsid w:val="0030646E"/>
    <w:rsid w:val="003068D2"/>
    <w:rsid w:val="003071EC"/>
    <w:rsid w:val="00307C22"/>
    <w:rsid w:val="0031059D"/>
    <w:rsid w:val="00311185"/>
    <w:rsid w:val="00311279"/>
    <w:rsid w:val="00311611"/>
    <w:rsid w:val="00311B2F"/>
    <w:rsid w:val="00311E18"/>
    <w:rsid w:val="003133C0"/>
    <w:rsid w:val="00313FC4"/>
    <w:rsid w:val="00314769"/>
    <w:rsid w:val="00314AEA"/>
    <w:rsid w:val="00314F5C"/>
    <w:rsid w:val="003157A8"/>
    <w:rsid w:val="00315B03"/>
    <w:rsid w:val="00315D58"/>
    <w:rsid w:val="0031615B"/>
    <w:rsid w:val="003163B0"/>
    <w:rsid w:val="003165C5"/>
    <w:rsid w:val="00316870"/>
    <w:rsid w:val="00316886"/>
    <w:rsid w:val="00316ADF"/>
    <w:rsid w:val="0031713D"/>
    <w:rsid w:val="00320D6E"/>
    <w:rsid w:val="00321822"/>
    <w:rsid w:val="00322549"/>
    <w:rsid w:val="0032257D"/>
    <w:rsid w:val="00323FE8"/>
    <w:rsid w:val="003244D7"/>
    <w:rsid w:val="00324CEC"/>
    <w:rsid w:val="003251BC"/>
    <w:rsid w:val="003255ED"/>
    <w:rsid w:val="00325608"/>
    <w:rsid w:val="00325699"/>
    <w:rsid w:val="00325743"/>
    <w:rsid w:val="00326C82"/>
    <w:rsid w:val="00327218"/>
    <w:rsid w:val="003276F0"/>
    <w:rsid w:val="00327CF5"/>
    <w:rsid w:val="00330773"/>
    <w:rsid w:val="00330E6D"/>
    <w:rsid w:val="003315CE"/>
    <w:rsid w:val="00331A94"/>
    <w:rsid w:val="00331C34"/>
    <w:rsid w:val="00332160"/>
    <w:rsid w:val="00332788"/>
    <w:rsid w:val="00332DC0"/>
    <w:rsid w:val="003337A5"/>
    <w:rsid w:val="00333CF3"/>
    <w:rsid w:val="003340A3"/>
    <w:rsid w:val="003345EA"/>
    <w:rsid w:val="003345F1"/>
    <w:rsid w:val="003351F0"/>
    <w:rsid w:val="00335617"/>
    <w:rsid w:val="00336564"/>
    <w:rsid w:val="0033698E"/>
    <w:rsid w:val="0033755A"/>
    <w:rsid w:val="003376E1"/>
    <w:rsid w:val="0033779B"/>
    <w:rsid w:val="003377FD"/>
    <w:rsid w:val="0034023E"/>
    <w:rsid w:val="003403D7"/>
    <w:rsid w:val="003408C7"/>
    <w:rsid w:val="00340BD1"/>
    <w:rsid w:val="00342001"/>
    <w:rsid w:val="003427C6"/>
    <w:rsid w:val="00342982"/>
    <w:rsid w:val="00343506"/>
    <w:rsid w:val="00343A2E"/>
    <w:rsid w:val="00343F38"/>
    <w:rsid w:val="003443CD"/>
    <w:rsid w:val="00344CE9"/>
    <w:rsid w:val="003451FA"/>
    <w:rsid w:val="00346156"/>
    <w:rsid w:val="003461EB"/>
    <w:rsid w:val="003473D0"/>
    <w:rsid w:val="00347488"/>
    <w:rsid w:val="0034751E"/>
    <w:rsid w:val="00347C49"/>
    <w:rsid w:val="003500C9"/>
    <w:rsid w:val="003505C5"/>
    <w:rsid w:val="0035104B"/>
    <w:rsid w:val="003511C1"/>
    <w:rsid w:val="0035123D"/>
    <w:rsid w:val="003519F1"/>
    <w:rsid w:val="00351E82"/>
    <w:rsid w:val="003523E8"/>
    <w:rsid w:val="00352EAF"/>
    <w:rsid w:val="0035372C"/>
    <w:rsid w:val="0035482C"/>
    <w:rsid w:val="0035507B"/>
    <w:rsid w:val="003565C4"/>
    <w:rsid w:val="003566B8"/>
    <w:rsid w:val="003566F7"/>
    <w:rsid w:val="00356A39"/>
    <w:rsid w:val="003576EB"/>
    <w:rsid w:val="00357C32"/>
    <w:rsid w:val="00357C7D"/>
    <w:rsid w:val="00357E9F"/>
    <w:rsid w:val="003606C7"/>
    <w:rsid w:val="00360E06"/>
    <w:rsid w:val="00360E34"/>
    <w:rsid w:val="00360EBB"/>
    <w:rsid w:val="0036123C"/>
    <w:rsid w:val="003615BF"/>
    <w:rsid w:val="00361ABF"/>
    <w:rsid w:val="003622E0"/>
    <w:rsid w:val="00362B5F"/>
    <w:rsid w:val="00362E50"/>
    <w:rsid w:val="00363510"/>
    <w:rsid w:val="0036356C"/>
    <w:rsid w:val="0036365C"/>
    <w:rsid w:val="003638A9"/>
    <w:rsid w:val="00363F14"/>
    <w:rsid w:val="00366AC7"/>
    <w:rsid w:val="00366C9E"/>
    <w:rsid w:val="00366F3C"/>
    <w:rsid w:val="00367666"/>
    <w:rsid w:val="0036766F"/>
    <w:rsid w:val="00367B0C"/>
    <w:rsid w:val="00367B38"/>
    <w:rsid w:val="00371EF0"/>
    <w:rsid w:val="00372169"/>
    <w:rsid w:val="003722EE"/>
    <w:rsid w:val="0037242D"/>
    <w:rsid w:val="0037277F"/>
    <w:rsid w:val="003731FE"/>
    <w:rsid w:val="00373513"/>
    <w:rsid w:val="00374EFE"/>
    <w:rsid w:val="0037609E"/>
    <w:rsid w:val="00376A17"/>
    <w:rsid w:val="00376A93"/>
    <w:rsid w:val="00376B2C"/>
    <w:rsid w:val="00376EDC"/>
    <w:rsid w:val="003774CB"/>
    <w:rsid w:val="00377FBF"/>
    <w:rsid w:val="00380A6C"/>
    <w:rsid w:val="00380DD0"/>
    <w:rsid w:val="003812F3"/>
    <w:rsid w:val="003815D2"/>
    <w:rsid w:val="00382E29"/>
    <w:rsid w:val="0038353C"/>
    <w:rsid w:val="003836BA"/>
    <w:rsid w:val="00383C4E"/>
    <w:rsid w:val="00383F3C"/>
    <w:rsid w:val="003845B7"/>
    <w:rsid w:val="003847D5"/>
    <w:rsid w:val="003848E2"/>
    <w:rsid w:val="00384C43"/>
    <w:rsid w:val="003851B0"/>
    <w:rsid w:val="00385231"/>
    <w:rsid w:val="00385A73"/>
    <w:rsid w:val="00385EAC"/>
    <w:rsid w:val="00386803"/>
    <w:rsid w:val="00386813"/>
    <w:rsid w:val="00387690"/>
    <w:rsid w:val="003904C9"/>
    <w:rsid w:val="0039058F"/>
    <w:rsid w:val="0039063B"/>
    <w:rsid w:val="003913B5"/>
    <w:rsid w:val="003919D1"/>
    <w:rsid w:val="00391E8D"/>
    <w:rsid w:val="00392516"/>
    <w:rsid w:val="00393C4F"/>
    <w:rsid w:val="0039491E"/>
    <w:rsid w:val="00394B06"/>
    <w:rsid w:val="00395A90"/>
    <w:rsid w:val="00395B86"/>
    <w:rsid w:val="00395F2A"/>
    <w:rsid w:val="00395F65"/>
    <w:rsid w:val="00396A5A"/>
    <w:rsid w:val="00396EAF"/>
    <w:rsid w:val="00396F42"/>
    <w:rsid w:val="00397234"/>
    <w:rsid w:val="003A0722"/>
    <w:rsid w:val="003A0957"/>
    <w:rsid w:val="003A1173"/>
    <w:rsid w:val="003A242E"/>
    <w:rsid w:val="003A28D4"/>
    <w:rsid w:val="003A2AA5"/>
    <w:rsid w:val="003A33F4"/>
    <w:rsid w:val="003A389A"/>
    <w:rsid w:val="003A4AF2"/>
    <w:rsid w:val="003A5BD3"/>
    <w:rsid w:val="003A7D37"/>
    <w:rsid w:val="003A7F40"/>
    <w:rsid w:val="003B009C"/>
    <w:rsid w:val="003B0EFF"/>
    <w:rsid w:val="003B1392"/>
    <w:rsid w:val="003B149A"/>
    <w:rsid w:val="003B1DA5"/>
    <w:rsid w:val="003B22AD"/>
    <w:rsid w:val="003B251E"/>
    <w:rsid w:val="003B2ED9"/>
    <w:rsid w:val="003B3740"/>
    <w:rsid w:val="003B3A56"/>
    <w:rsid w:val="003B5820"/>
    <w:rsid w:val="003B5C4E"/>
    <w:rsid w:val="003B5DE8"/>
    <w:rsid w:val="003B60BF"/>
    <w:rsid w:val="003B70AD"/>
    <w:rsid w:val="003B7674"/>
    <w:rsid w:val="003B771E"/>
    <w:rsid w:val="003B7DE3"/>
    <w:rsid w:val="003C0093"/>
    <w:rsid w:val="003C0CFF"/>
    <w:rsid w:val="003C113C"/>
    <w:rsid w:val="003C1643"/>
    <w:rsid w:val="003C1800"/>
    <w:rsid w:val="003C1B89"/>
    <w:rsid w:val="003C1DCA"/>
    <w:rsid w:val="003C2C79"/>
    <w:rsid w:val="003C385C"/>
    <w:rsid w:val="003C3ECD"/>
    <w:rsid w:val="003C4379"/>
    <w:rsid w:val="003C4B63"/>
    <w:rsid w:val="003C4D5F"/>
    <w:rsid w:val="003C4D84"/>
    <w:rsid w:val="003C5716"/>
    <w:rsid w:val="003C5DA7"/>
    <w:rsid w:val="003C609F"/>
    <w:rsid w:val="003C6781"/>
    <w:rsid w:val="003C70AB"/>
    <w:rsid w:val="003C7F95"/>
    <w:rsid w:val="003D0195"/>
    <w:rsid w:val="003D09D7"/>
    <w:rsid w:val="003D0EF8"/>
    <w:rsid w:val="003D0FF3"/>
    <w:rsid w:val="003D13AC"/>
    <w:rsid w:val="003D1C52"/>
    <w:rsid w:val="003D1E7F"/>
    <w:rsid w:val="003D1F26"/>
    <w:rsid w:val="003D2D3E"/>
    <w:rsid w:val="003D31E9"/>
    <w:rsid w:val="003D4BA3"/>
    <w:rsid w:val="003D4C99"/>
    <w:rsid w:val="003D5074"/>
    <w:rsid w:val="003D5AC7"/>
    <w:rsid w:val="003D6212"/>
    <w:rsid w:val="003D647E"/>
    <w:rsid w:val="003D6B40"/>
    <w:rsid w:val="003D7B99"/>
    <w:rsid w:val="003D7BBD"/>
    <w:rsid w:val="003D7EF4"/>
    <w:rsid w:val="003E02A0"/>
    <w:rsid w:val="003E0936"/>
    <w:rsid w:val="003E14C3"/>
    <w:rsid w:val="003E1AB9"/>
    <w:rsid w:val="003E1D51"/>
    <w:rsid w:val="003E258C"/>
    <w:rsid w:val="003E2C97"/>
    <w:rsid w:val="003E4A35"/>
    <w:rsid w:val="003E4C29"/>
    <w:rsid w:val="003E5825"/>
    <w:rsid w:val="003E5C6D"/>
    <w:rsid w:val="003E6655"/>
    <w:rsid w:val="003E67A6"/>
    <w:rsid w:val="003E797E"/>
    <w:rsid w:val="003F006B"/>
    <w:rsid w:val="003F00AD"/>
    <w:rsid w:val="003F33A7"/>
    <w:rsid w:val="003F33FC"/>
    <w:rsid w:val="003F3C22"/>
    <w:rsid w:val="003F47C0"/>
    <w:rsid w:val="003F4AE0"/>
    <w:rsid w:val="003F5339"/>
    <w:rsid w:val="003F53B8"/>
    <w:rsid w:val="003F5FD0"/>
    <w:rsid w:val="003F6138"/>
    <w:rsid w:val="003F6144"/>
    <w:rsid w:val="003F73A8"/>
    <w:rsid w:val="003F793C"/>
    <w:rsid w:val="003F7C0F"/>
    <w:rsid w:val="004008FA"/>
    <w:rsid w:val="00400988"/>
    <w:rsid w:val="00400B54"/>
    <w:rsid w:val="00401354"/>
    <w:rsid w:val="00403B4A"/>
    <w:rsid w:val="00404353"/>
    <w:rsid w:val="00404AE5"/>
    <w:rsid w:val="00405404"/>
    <w:rsid w:val="004055E1"/>
    <w:rsid w:val="00405692"/>
    <w:rsid w:val="00405E81"/>
    <w:rsid w:val="00406BB2"/>
    <w:rsid w:val="00406C85"/>
    <w:rsid w:val="00406F3B"/>
    <w:rsid w:val="00407C1A"/>
    <w:rsid w:val="00407CC5"/>
    <w:rsid w:val="004102B2"/>
    <w:rsid w:val="004107BB"/>
    <w:rsid w:val="00411870"/>
    <w:rsid w:val="00411E12"/>
    <w:rsid w:val="00412719"/>
    <w:rsid w:val="0041399C"/>
    <w:rsid w:val="00413DAC"/>
    <w:rsid w:val="00413E57"/>
    <w:rsid w:val="00413FC4"/>
    <w:rsid w:val="00414268"/>
    <w:rsid w:val="004142BE"/>
    <w:rsid w:val="00414909"/>
    <w:rsid w:val="00414DB1"/>
    <w:rsid w:val="004150DE"/>
    <w:rsid w:val="004151C9"/>
    <w:rsid w:val="004159E1"/>
    <w:rsid w:val="00415A98"/>
    <w:rsid w:val="00416C3A"/>
    <w:rsid w:val="0041784F"/>
    <w:rsid w:val="00417EE0"/>
    <w:rsid w:val="0042000A"/>
    <w:rsid w:val="0042073F"/>
    <w:rsid w:val="0042080A"/>
    <w:rsid w:val="00420B53"/>
    <w:rsid w:val="00421007"/>
    <w:rsid w:val="00421014"/>
    <w:rsid w:val="004211AE"/>
    <w:rsid w:val="00421757"/>
    <w:rsid w:val="00422D49"/>
    <w:rsid w:val="004238A3"/>
    <w:rsid w:val="00424192"/>
    <w:rsid w:val="00424924"/>
    <w:rsid w:val="00424DDF"/>
    <w:rsid w:val="00424FA0"/>
    <w:rsid w:val="0042566D"/>
    <w:rsid w:val="00426CF9"/>
    <w:rsid w:val="00426F60"/>
    <w:rsid w:val="0042728C"/>
    <w:rsid w:val="004272FB"/>
    <w:rsid w:val="004273C7"/>
    <w:rsid w:val="00427C40"/>
    <w:rsid w:val="00427F9E"/>
    <w:rsid w:val="004300E2"/>
    <w:rsid w:val="00432402"/>
    <w:rsid w:val="00432B19"/>
    <w:rsid w:val="00432E72"/>
    <w:rsid w:val="004331DD"/>
    <w:rsid w:val="00433C20"/>
    <w:rsid w:val="00433F04"/>
    <w:rsid w:val="00433F0C"/>
    <w:rsid w:val="00434A58"/>
    <w:rsid w:val="00434CF9"/>
    <w:rsid w:val="00434DC0"/>
    <w:rsid w:val="00435100"/>
    <w:rsid w:val="00435B2F"/>
    <w:rsid w:val="00436175"/>
    <w:rsid w:val="00436179"/>
    <w:rsid w:val="00436A08"/>
    <w:rsid w:val="00437563"/>
    <w:rsid w:val="00437A0F"/>
    <w:rsid w:val="00437BC1"/>
    <w:rsid w:val="004400C7"/>
    <w:rsid w:val="004402FB"/>
    <w:rsid w:val="00440B1B"/>
    <w:rsid w:val="004410EB"/>
    <w:rsid w:val="004414CE"/>
    <w:rsid w:val="0044234C"/>
    <w:rsid w:val="00442B0E"/>
    <w:rsid w:val="004436A3"/>
    <w:rsid w:val="0044388F"/>
    <w:rsid w:val="00443D7C"/>
    <w:rsid w:val="00443E59"/>
    <w:rsid w:val="00444353"/>
    <w:rsid w:val="00444531"/>
    <w:rsid w:val="00444803"/>
    <w:rsid w:val="00444810"/>
    <w:rsid w:val="0044486B"/>
    <w:rsid w:val="00444BF5"/>
    <w:rsid w:val="00444FF3"/>
    <w:rsid w:val="00445435"/>
    <w:rsid w:val="004457EE"/>
    <w:rsid w:val="0044693C"/>
    <w:rsid w:val="00447286"/>
    <w:rsid w:val="004477CF"/>
    <w:rsid w:val="00447AF8"/>
    <w:rsid w:val="0045029A"/>
    <w:rsid w:val="004503D3"/>
    <w:rsid w:val="00450817"/>
    <w:rsid w:val="00450A38"/>
    <w:rsid w:val="00450C0E"/>
    <w:rsid w:val="00450FFA"/>
    <w:rsid w:val="0045187D"/>
    <w:rsid w:val="004518BF"/>
    <w:rsid w:val="00451FFC"/>
    <w:rsid w:val="0045277A"/>
    <w:rsid w:val="004530A7"/>
    <w:rsid w:val="004530E1"/>
    <w:rsid w:val="0045338B"/>
    <w:rsid w:val="00453550"/>
    <w:rsid w:val="00453A1F"/>
    <w:rsid w:val="004545CC"/>
    <w:rsid w:val="00455483"/>
    <w:rsid w:val="004554F2"/>
    <w:rsid w:val="0045561C"/>
    <w:rsid w:val="00455820"/>
    <w:rsid w:val="00455C33"/>
    <w:rsid w:val="00455D22"/>
    <w:rsid w:val="00455E3A"/>
    <w:rsid w:val="004560B7"/>
    <w:rsid w:val="0045693F"/>
    <w:rsid w:val="00456DF4"/>
    <w:rsid w:val="0045729C"/>
    <w:rsid w:val="004572DE"/>
    <w:rsid w:val="00460701"/>
    <w:rsid w:val="00462253"/>
    <w:rsid w:val="00463288"/>
    <w:rsid w:val="004634F5"/>
    <w:rsid w:val="00463874"/>
    <w:rsid w:val="00463CD5"/>
    <w:rsid w:val="00464170"/>
    <w:rsid w:val="00464860"/>
    <w:rsid w:val="00465463"/>
    <w:rsid w:val="00465578"/>
    <w:rsid w:val="004656E0"/>
    <w:rsid w:val="00466038"/>
    <w:rsid w:val="0046605D"/>
    <w:rsid w:val="004663A9"/>
    <w:rsid w:val="00466D21"/>
    <w:rsid w:val="00466D47"/>
    <w:rsid w:val="00470D43"/>
    <w:rsid w:val="00471423"/>
    <w:rsid w:val="00471764"/>
    <w:rsid w:val="00472626"/>
    <w:rsid w:val="00472847"/>
    <w:rsid w:val="00474008"/>
    <w:rsid w:val="004740C4"/>
    <w:rsid w:val="00474940"/>
    <w:rsid w:val="00475158"/>
    <w:rsid w:val="00475341"/>
    <w:rsid w:val="00475500"/>
    <w:rsid w:val="00475639"/>
    <w:rsid w:val="00476514"/>
    <w:rsid w:val="00476D93"/>
    <w:rsid w:val="00477514"/>
    <w:rsid w:val="0048075C"/>
    <w:rsid w:val="00480B09"/>
    <w:rsid w:val="00480BF5"/>
    <w:rsid w:val="0048292E"/>
    <w:rsid w:val="00482D05"/>
    <w:rsid w:val="00483E7A"/>
    <w:rsid w:val="00483E80"/>
    <w:rsid w:val="00484195"/>
    <w:rsid w:val="004843D7"/>
    <w:rsid w:val="00484C77"/>
    <w:rsid w:val="00484CCD"/>
    <w:rsid w:val="00485C78"/>
    <w:rsid w:val="004860EE"/>
    <w:rsid w:val="004865AB"/>
    <w:rsid w:val="004867CD"/>
    <w:rsid w:val="00486AAE"/>
    <w:rsid w:val="00486EBC"/>
    <w:rsid w:val="00490DC6"/>
    <w:rsid w:val="004917F8"/>
    <w:rsid w:val="00491989"/>
    <w:rsid w:val="00492EC3"/>
    <w:rsid w:val="004937C3"/>
    <w:rsid w:val="00493F6A"/>
    <w:rsid w:val="0049433E"/>
    <w:rsid w:val="00494738"/>
    <w:rsid w:val="00495D0C"/>
    <w:rsid w:val="00495F41"/>
    <w:rsid w:val="00496124"/>
    <w:rsid w:val="00496377"/>
    <w:rsid w:val="00496433"/>
    <w:rsid w:val="0049647E"/>
    <w:rsid w:val="00497182"/>
    <w:rsid w:val="00497695"/>
    <w:rsid w:val="004A03E2"/>
    <w:rsid w:val="004A090A"/>
    <w:rsid w:val="004A0A7B"/>
    <w:rsid w:val="004A0F98"/>
    <w:rsid w:val="004A1DC5"/>
    <w:rsid w:val="004A1F66"/>
    <w:rsid w:val="004A21F5"/>
    <w:rsid w:val="004A2859"/>
    <w:rsid w:val="004A3B15"/>
    <w:rsid w:val="004A3DE5"/>
    <w:rsid w:val="004A4015"/>
    <w:rsid w:val="004A422C"/>
    <w:rsid w:val="004A50DB"/>
    <w:rsid w:val="004A524B"/>
    <w:rsid w:val="004A58A8"/>
    <w:rsid w:val="004A7028"/>
    <w:rsid w:val="004A762E"/>
    <w:rsid w:val="004A7A03"/>
    <w:rsid w:val="004B0B09"/>
    <w:rsid w:val="004B0E37"/>
    <w:rsid w:val="004B0F27"/>
    <w:rsid w:val="004B0FE1"/>
    <w:rsid w:val="004B1130"/>
    <w:rsid w:val="004B165D"/>
    <w:rsid w:val="004B25AE"/>
    <w:rsid w:val="004B29DB"/>
    <w:rsid w:val="004B2BC1"/>
    <w:rsid w:val="004B3683"/>
    <w:rsid w:val="004B3FD5"/>
    <w:rsid w:val="004B4878"/>
    <w:rsid w:val="004B5192"/>
    <w:rsid w:val="004B521B"/>
    <w:rsid w:val="004B52FE"/>
    <w:rsid w:val="004B558C"/>
    <w:rsid w:val="004B55B0"/>
    <w:rsid w:val="004B5614"/>
    <w:rsid w:val="004B5678"/>
    <w:rsid w:val="004B6325"/>
    <w:rsid w:val="004B6343"/>
    <w:rsid w:val="004B6DCE"/>
    <w:rsid w:val="004B79B8"/>
    <w:rsid w:val="004C0CC2"/>
    <w:rsid w:val="004C1071"/>
    <w:rsid w:val="004C169D"/>
    <w:rsid w:val="004C1BBF"/>
    <w:rsid w:val="004C1F42"/>
    <w:rsid w:val="004C21A9"/>
    <w:rsid w:val="004C2B97"/>
    <w:rsid w:val="004C2C37"/>
    <w:rsid w:val="004C2E0B"/>
    <w:rsid w:val="004C36D5"/>
    <w:rsid w:val="004C3866"/>
    <w:rsid w:val="004C42A8"/>
    <w:rsid w:val="004C45FE"/>
    <w:rsid w:val="004C4C0F"/>
    <w:rsid w:val="004C53E5"/>
    <w:rsid w:val="004C58E6"/>
    <w:rsid w:val="004C5D99"/>
    <w:rsid w:val="004C5F12"/>
    <w:rsid w:val="004C5F43"/>
    <w:rsid w:val="004C71EE"/>
    <w:rsid w:val="004C7370"/>
    <w:rsid w:val="004C7AE1"/>
    <w:rsid w:val="004C7B73"/>
    <w:rsid w:val="004C7DE8"/>
    <w:rsid w:val="004C7FF8"/>
    <w:rsid w:val="004D0BA1"/>
    <w:rsid w:val="004D13FA"/>
    <w:rsid w:val="004D141E"/>
    <w:rsid w:val="004D1767"/>
    <w:rsid w:val="004D1E32"/>
    <w:rsid w:val="004D25E2"/>
    <w:rsid w:val="004D280C"/>
    <w:rsid w:val="004D30C5"/>
    <w:rsid w:val="004D335C"/>
    <w:rsid w:val="004D3D1D"/>
    <w:rsid w:val="004D3FDB"/>
    <w:rsid w:val="004D4055"/>
    <w:rsid w:val="004D409E"/>
    <w:rsid w:val="004D4A2C"/>
    <w:rsid w:val="004D4F27"/>
    <w:rsid w:val="004D5199"/>
    <w:rsid w:val="004D53CE"/>
    <w:rsid w:val="004D5C3A"/>
    <w:rsid w:val="004D698C"/>
    <w:rsid w:val="004D6B3F"/>
    <w:rsid w:val="004D730E"/>
    <w:rsid w:val="004E05A5"/>
    <w:rsid w:val="004E068F"/>
    <w:rsid w:val="004E0890"/>
    <w:rsid w:val="004E0D26"/>
    <w:rsid w:val="004E10B2"/>
    <w:rsid w:val="004E119B"/>
    <w:rsid w:val="004E1C5B"/>
    <w:rsid w:val="004E1FC9"/>
    <w:rsid w:val="004E27B0"/>
    <w:rsid w:val="004E30F0"/>
    <w:rsid w:val="004E3192"/>
    <w:rsid w:val="004E63B7"/>
    <w:rsid w:val="004E6D81"/>
    <w:rsid w:val="004E764B"/>
    <w:rsid w:val="004E770A"/>
    <w:rsid w:val="004F003D"/>
    <w:rsid w:val="004F0439"/>
    <w:rsid w:val="004F0CD8"/>
    <w:rsid w:val="004F0D90"/>
    <w:rsid w:val="004F0FA1"/>
    <w:rsid w:val="004F1493"/>
    <w:rsid w:val="004F194D"/>
    <w:rsid w:val="004F1A9A"/>
    <w:rsid w:val="004F3EBD"/>
    <w:rsid w:val="004F44C7"/>
    <w:rsid w:val="004F5186"/>
    <w:rsid w:val="004F5A6F"/>
    <w:rsid w:val="004F7633"/>
    <w:rsid w:val="004F7CEB"/>
    <w:rsid w:val="00500F00"/>
    <w:rsid w:val="00501776"/>
    <w:rsid w:val="00502078"/>
    <w:rsid w:val="005025C8"/>
    <w:rsid w:val="0050298B"/>
    <w:rsid w:val="00502AC1"/>
    <w:rsid w:val="0050315A"/>
    <w:rsid w:val="0050341C"/>
    <w:rsid w:val="00503D63"/>
    <w:rsid w:val="00503EE0"/>
    <w:rsid w:val="00504375"/>
    <w:rsid w:val="0050517C"/>
    <w:rsid w:val="00505A6D"/>
    <w:rsid w:val="00506270"/>
    <w:rsid w:val="005066FE"/>
    <w:rsid w:val="005073C2"/>
    <w:rsid w:val="0050751D"/>
    <w:rsid w:val="005075A4"/>
    <w:rsid w:val="00510E4F"/>
    <w:rsid w:val="00510F3E"/>
    <w:rsid w:val="00511296"/>
    <w:rsid w:val="00511D05"/>
    <w:rsid w:val="00511E15"/>
    <w:rsid w:val="00512D75"/>
    <w:rsid w:val="005130BD"/>
    <w:rsid w:val="005133FE"/>
    <w:rsid w:val="00513D3B"/>
    <w:rsid w:val="00513FC7"/>
    <w:rsid w:val="00515874"/>
    <w:rsid w:val="005158B3"/>
    <w:rsid w:val="005200AA"/>
    <w:rsid w:val="00520D29"/>
    <w:rsid w:val="0052167C"/>
    <w:rsid w:val="00521720"/>
    <w:rsid w:val="00521CB7"/>
    <w:rsid w:val="00521DAA"/>
    <w:rsid w:val="00521F68"/>
    <w:rsid w:val="00522178"/>
    <w:rsid w:val="005226F6"/>
    <w:rsid w:val="00522801"/>
    <w:rsid w:val="00524042"/>
    <w:rsid w:val="005244AB"/>
    <w:rsid w:val="00524645"/>
    <w:rsid w:val="005248B8"/>
    <w:rsid w:val="00525349"/>
    <w:rsid w:val="00525496"/>
    <w:rsid w:val="00525845"/>
    <w:rsid w:val="00527519"/>
    <w:rsid w:val="005275B6"/>
    <w:rsid w:val="0053055D"/>
    <w:rsid w:val="00530EA1"/>
    <w:rsid w:val="00530F1C"/>
    <w:rsid w:val="005319D3"/>
    <w:rsid w:val="0053245B"/>
    <w:rsid w:val="005331B7"/>
    <w:rsid w:val="00533B53"/>
    <w:rsid w:val="00534CD8"/>
    <w:rsid w:val="005350BC"/>
    <w:rsid w:val="0053558B"/>
    <w:rsid w:val="005361AF"/>
    <w:rsid w:val="00536BEF"/>
    <w:rsid w:val="0053701B"/>
    <w:rsid w:val="0054019C"/>
    <w:rsid w:val="005401EC"/>
    <w:rsid w:val="00541165"/>
    <w:rsid w:val="005418D8"/>
    <w:rsid w:val="00542766"/>
    <w:rsid w:val="005428D7"/>
    <w:rsid w:val="00542938"/>
    <w:rsid w:val="0054325C"/>
    <w:rsid w:val="005442FF"/>
    <w:rsid w:val="00544DF7"/>
    <w:rsid w:val="00545392"/>
    <w:rsid w:val="00545F52"/>
    <w:rsid w:val="005461E1"/>
    <w:rsid w:val="005462FD"/>
    <w:rsid w:val="00546C2D"/>
    <w:rsid w:val="00547870"/>
    <w:rsid w:val="005479F3"/>
    <w:rsid w:val="00547A3E"/>
    <w:rsid w:val="00547D19"/>
    <w:rsid w:val="005505BB"/>
    <w:rsid w:val="00550794"/>
    <w:rsid w:val="00550B80"/>
    <w:rsid w:val="00550E24"/>
    <w:rsid w:val="00550E48"/>
    <w:rsid w:val="00551938"/>
    <w:rsid w:val="00551C5D"/>
    <w:rsid w:val="00552B66"/>
    <w:rsid w:val="00552D8B"/>
    <w:rsid w:val="00553476"/>
    <w:rsid w:val="00553630"/>
    <w:rsid w:val="00553908"/>
    <w:rsid w:val="00553EB6"/>
    <w:rsid w:val="00554163"/>
    <w:rsid w:val="00554963"/>
    <w:rsid w:val="00555025"/>
    <w:rsid w:val="00555610"/>
    <w:rsid w:val="005558FB"/>
    <w:rsid w:val="00556508"/>
    <w:rsid w:val="00556AE8"/>
    <w:rsid w:val="00556CE3"/>
    <w:rsid w:val="00556D2F"/>
    <w:rsid w:val="00556E06"/>
    <w:rsid w:val="00556F01"/>
    <w:rsid w:val="0055788C"/>
    <w:rsid w:val="00557C2C"/>
    <w:rsid w:val="00557ED6"/>
    <w:rsid w:val="00560915"/>
    <w:rsid w:val="00560B35"/>
    <w:rsid w:val="00561899"/>
    <w:rsid w:val="00562793"/>
    <w:rsid w:val="00563D9D"/>
    <w:rsid w:val="005645F1"/>
    <w:rsid w:val="00565103"/>
    <w:rsid w:val="00566963"/>
    <w:rsid w:val="00566C0C"/>
    <w:rsid w:val="00566C1D"/>
    <w:rsid w:val="00566D43"/>
    <w:rsid w:val="00566D62"/>
    <w:rsid w:val="00566D99"/>
    <w:rsid w:val="00570083"/>
    <w:rsid w:val="00570B39"/>
    <w:rsid w:val="00570C42"/>
    <w:rsid w:val="00571764"/>
    <w:rsid w:val="00571B96"/>
    <w:rsid w:val="00571C90"/>
    <w:rsid w:val="00571DDF"/>
    <w:rsid w:val="005726AE"/>
    <w:rsid w:val="005733BE"/>
    <w:rsid w:val="005734B9"/>
    <w:rsid w:val="00573E42"/>
    <w:rsid w:val="00574564"/>
    <w:rsid w:val="005749F4"/>
    <w:rsid w:val="00575567"/>
    <w:rsid w:val="00575B41"/>
    <w:rsid w:val="0057657C"/>
    <w:rsid w:val="005765F4"/>
    <w:rsid w:val="00576A96"/>
    <w:rsid w:val="0057707A"/>
    <w:rsid w:val="00577362"/>
    <w:rsid w:val="005777D7"/>
    <w:rsid w:val="00577FE8"/>
    <w:rsid w:val="00580E52"/>
    <w:rsid w:val="0058127B"/>
    <w:rsid w:val="00581ED4"/>
    <w:rsid w:val="0058209A"/>
    <w:rsid w:val="005858D8"/>
    <w:rsid w:val="00585982"/>
    <w:rsid w:val="00586C3F"/>
    <w:rsid w:val="00587418"/>
    <w:rsid w:val="00587517"/>
    <w:rsid w:val="00587875"/>
    <w:rsid w:val="00587F27"/>
    <w:rsid w:val="00590766"/>
    <w:rsid w:val="00590B2F"/>
    <w:rsid w:val="00592C43"/>
    <w:rsid w:val="0059535E"/>
    <w:rsid w:val="005956B4"/>
    <w:rsid w:val="00595AF2"/>
    <w:rsid w:val="00596340"/>
    <w:rsid w:val="005963FD"/>
    <w:rsid w:val="005969D1"/>
    <w:rsid w:val="00597005"/>
    <w:rsid w:val="00597442"/>
    <w:rsid w:val="00597A84"/>
    <w:rsid w:val="00597F43"/>
    <w:rsid w:val="005A02CC"/>
    <w:rsid w:val="005A0346"/>
    <w:rsid w:val="005A19BE"/>
    <w:rsid w:val="005A1B71"/>
    <w:rsid w:val="005A1FC3"/>
    <w:rsid w:val="005A2498"/>
    <w:rsid w:val="005A2622"/>
    <w:rsid w:val="005A297A"/>
    <w:rsid w:val="005A3A38"/>
    <w:rsid w:val="005A4474"/>
    <w:rsid w:val="005A4F3D"/>
    <w:rsid w:val="005A6178"/>
    <w:rsid w:val="005A68E8"/>
    <w:rsid w:val="005A6A2A"/>
    <w:rsid w:val="005A729E"/>
    <w:rsid w:val="005A7857"/>
    <w:rsid w:val="005B003B"/>
    <w:rsid w:val="005B052E"/>
    <w:rsid w:val="005B0E7E"/>
    <w:rsid w:val="005B1CB1"/>
    <w:rsid w:val="005B1F39"/>
    <w:rsid w:val="005B247F"/>
    <w:rsid w:val="005B29DF"/>
    <w:rsid w:val="005B392F"/>
    <w:rsid w:val="005B3F2C"/>
    <w:rsid w:val="005B3F77"/>
    <w:rsid w:val="005B5E94"/>
    <w:rsid w:val="005B5F85"/>
    <w:rsid w:val="005B7990"/>
    <w:rsid w:val="005B7DB6"/>
    <w:rsid w:val="005C0148"/>
    <w:rsid w:val="005C031B"/>
    <w:rsid w:val="005C0A10"/>
    <w:rsid w:val="005C0DA8"/>
    <w:rsid w:val="005C2C53"/>
    <w:rsid w:val="005C4452"/>
    <w:rsid w:val="005C4CDB"/>
    <w:rsid w:val="005C4F13"/>
    <w:rsid w:val="005C4FE8"/>
    <w:rsid w:val="005C59B1"/>
    <w:rsid w:val="005C5F51"/>
    <w:rsid w:val="005C62EC"/>
    <w:rsid w:val="005C64FF"/>
    <w:rsid w:val="005C7502"/>
    <w:rsid w:val="005C7914"/>
    <w:rsid w:val="005C7DDB"/>
    <w:rsid w:val="005D0136"/>
    <w:rsid w:val="005D04F5"/>
    <w:rsid w:val="005D081C"/>
    <w:rsid w:val="005D0D9C"/>
    <w:rsid w:val="005D0DF4"/>
    <w:rsid w:val="005D1E9E"/>
    <w:rsid w:val="005D22D0"/>
    <w:rsid w:val="005D2CAD"/>
    <w:rsid w:val="005D2FD8"/>
    <w:rsid w:val="005D3320"/>
    <w:rsid w:val="005D42B2"/>
    <w:rsid w:val="005D4E3C"/>
    <w:rsid w:val="005D5A9C"/>
    <w:rsid w:val="005D5E4C"/>
    <w:rsid w:val="005D626F"/>
    <w:rsid w:val="005D64CB"/>
    <w:rsid w:val="005D6E01"/>
    <w:rsid w:val="005D7D2E"/>
    <w:rsid w:val="005E08B9"/>
    <w:rsid w:val="005E0DF5"/>
    <w:rsid w:val="005E0E7E"/>
    <w:rsid w:val="005E11D4"/>
    <w:rsid w:val="005E1771"/>
    <w:rsid w:val="005E1E8C"/>
    <w:rsid w:val="005E1F92"/>
    <w:rsid w:val="005E257A"/>
    <w:rsid w:val="005E35FA"/>
    <w:rsid w:val="005E3CB4"/>
    <w:rsid w:val="005E3E94"/>
    <w:rsid w:val="005E4174"/>
    <w:rsid w:val="005E55EA"/>
    <w:rsid w:val="005E5C1C"/>
    <w:rsid w:val="005E5C93"/>
    <w:rsid w:val="005E5F35"/>
    <w:rsid w:val="005E63E2"/>
    <w:rsid w:val="005E644E"/>
    <w:rsid w:val="005E66B7"/>
    <w:rsid w:val="005E66E6"/>
    <w:rsid w:val="005E7CD0"/>
    <w:rsid w:val="005F01D1"/>
    <w:rsid w:val="005F03CC"/>
    <w:rsid w:val="005F0B86"/>
    <w:rsid w:val="005F1B08"/>
    <w:rsid w:val="005F1B24"/>
    <w:rsid w:val="005F2882"/>
    <w:rsid w:val="005F3054"/>
    <w:rsid w:val="005F3C4A"/>
    <w:rsid w:val="005F4B46"/>
    <w:rsid w:val="005F4DD3"/>
    <w:rsid w:val="005F55E5"/>
    <w:rsid w:val="005F5B08"/>
    <w:rsid w:val="005F5C0C"/>
    <w:rsid w:val="005F6029"/>
    <w:rsid w:val="005F7469"/>
    <w:rsid w:val="005F7712"/>
    <w:rsid w:val="005F78A5"/>
    <w:rsid w:val="005F7E3A"/>
    <w:rsid w:val="006008F3"/>
    <w:rsid w:val="0060108A"/>
    <w:rsid w:val="006013E8"/>
    <w:rsid w:val="00601EB8"/>
    <w:rsid w:val="00602B32"/>
    <w:rsid w:val="00603378"/>
    <w:rsid w:val="006038BD"/>
    <w:rsid w:val="00603AA8"/>
    <w:rsid w:val="0060461F"/>
    <w:rsid w:val="00604FBC"/>
    <w:rsid w:val="00605E38"/>
    <w:rsid w:val="00607211"/>
    <w:rsid w:val="0061044A"/>
    <w:rsid w:val="006106EF"/>
    <w:rsid w:val="00610A82"/>
    <w:rsid w:val="00610C16"/>
    <w:rsid w:val="00610CC2"/>
    <w:rsid w:val="00610E1B"/>
    <w:rsid w:val="0061117F"/>
    <w:rsid w:val="00611779"/>
    <w:rsid w:val="00611E42"/>
    <w:rsid w:val="00611E48"/>
    <w:rsid w:val="0061201A"/>
    <w:rsid w:val="00612261"/>
    <w:rsid w:val="00612408"/>
    <w:rsid w:val="006129E3"/>
    <w:rsid w:val="00613B86"/>
    <w:rsid w:val="006159D2"/>
    <w:rsid w:val="00615D63"/>
    <w:rsid w:val="00616739"/>
    <w:rsid w:val="00616B6E"/>
    <w:rsid w:val="00617F43"/>
    <w:rsid w:val="00620111"/>
    <w:rsid w:val="00620279"/>
    <w:rsid w:val="00620905"/>
    <w:rsid w:val="006209E4"/>
    <w:rsid w:val="00620E40"/>
    <w:rsid w:val="00621806"/>
    <w:rsid w:val="0062375F"/>
    <w:rsid w:val="00623A54"/>
    <w:rsid w:val="00625B30"/>
    <w:rsid w:val="00625F9A"/>
    <w:rsid w:val="00626A31"/>
    <w:rsid w:val="0062713C"/>
    <w:rsid w:val="00630448"/>
    <w:rsid w:val="006307A6"/>
    <w:rsid w:val="00630B7E"/>
    <w:rsid w:val="00630DF8"/>
    <w:rsid w:val="00631984"/>
    <w:rsid w:val="00631C63"/>
    <w:rsid w:val="00632776"/>
    <w:rsid w:val="0063278E"/>
    <w:rsid w:val="00632B52"/>
    <w:rsid w:val="006333C2"/>
    <w:rsid w:val="0063353A"/>
    <w:rsid w:val="00633EA7"/>
    <w:rsid w:val="00635380"/>
    <w:rsid w:val="00635880"/>
    <w:rsid w:val="0063698C"/>
    <w:rsid w:val="00636AE8"/>
    <w:rsid w:val="00636B82"/>
    <w:rsid w:val="00636C9F"/>
    <w:rsid w:val="00640514"/>
    <w:rsid w:val="006408CE"/>
    <w:rsid w:val="00640F8C"/>
    <w:rsid w:val="00641046"/>
    <w:rsid w:val="006412D9"/>
    <w:rsid w:val="00641552"/>
    <w:rsid w:val="0064159B"/>
    <w:rsid w:val="006419A1"/>
    <w:rsid w:val="00641D85"/>
    <w:rsid w:val="0064254E"/>
    <w:rsid w:val="00642BA5"/>
    <w:rsid w:val="006438DA"/>
    <w:rsid w:val="00643BE6"/>
    <w:rsid w:val="00644E25"/>
    <w:rsid w:val="00647029"/>
    <w:rsid w:val="006513D2"/>
    <w:rsid w:val="00651D2E"/>
    <w:rsid w:val="00651FEB"/>
    <w:rsid w:val="006520A5"/>
    <w:rsid w:val="006521D4"/>
    <w:rsid w:val="0065267A"/>
    <w:rsid w:val="00653125"/>
    <w:rsid w:val="0065375F"/>
    <w:rsid w:val="00653B21"/>
    <w:rsid w:val="00653D71"/>
    <w:rsid w:val="00654B40"/>
    <w:rsid w:val="00654C47"/>
    <w:rsid w:val="00654E70"/>
    <w:rsid w:val="00655AE8"/>
    <w:rsid w:val="00655E18"/>
    <w:rsid w:val="00655F38"/>
    <w:rsid w:val="00656132"/>
    <w:rsid w:val="006562B3"/>
    <w:rsid w:val="0065651C"/>
    <w:rsid w:val="00656555"/>
    <w:rsid w:val="00656868"/>
    <w:rsid w:val="00656A53"/>
    <w:rsid w:val="00657292"/>
    <w:rsid w:val="006579F0"/>
    <w:rsid w:val="0066026A"/>
    <w:rsid w:val="006604D5"/>
    <w:rsid w:val="00660F75"/>
    <w:rsid w:val="00661C53"/>
    <w:rsid w:val="006623C2"/>
    <w:rsid w:val="006626CC"/>
    <w:rsid w:val="00663520"/>
    <w:rsid w:val="0066352C"/>
    <w:rsid w:val="00663621"/>
    <w:rsid w:val="00663BA0"/>
    <w:rsid w:val="00664128"/>
    <w:rsid w:val="00664500"/>
    <w:rsid w:val="00664AFD"/>
    <w:rsid w:val="006653B3"/>
    <w:rsid w:val="00665854"/>
    <w:rsid w:val="00666A3C"/>
    <w:rsid w:val="00667348"/>
    <w:rsid w:val="00667A8E"/>
    <w:rsid w:val="00670364"/>
    <w:rsid w:val="00670A59"/>
    <w:rsid w:val="00671167"/>
    <w:rsid w:val="006714C7"/>
    <w:rsid w:val="006718AE"/>
    <w:rsid w:val="006732C1"/>
    <w:rsid w:val="00673FA6"/>
    <w:rsid w:val="006741CD"/>
    <w:rsid w:val="006742E9"/>
    <w:rsid w:val="006746FE"/>
    <w:rsid w:val="006750C8"/>
    <w:rsid w:val="00675AD8"/>
    <w:rsid w:val="00675B77"/>
    <w:rsid w:val="00676260"/>
    <w:rsid w:val="0067641D"/>
    <w:rsid w:val="00676ED5"/>
    <w:rsid w:val="00677549"/>
    <w:rsid w:val="00680A46"/>
    <w:rsid w:val="00681572"/>
    <w:rsid w:val="0068198C"/>
    <w:rsid w:val="00681B64"/>
    <w:rsid w:val="00681EE9"/>
    <w:rsid w:val="006824FA"/>
    <w:rsid w:val="006826BF"/>
    <w:rsid w:val="00683372"/>
    <w:rsid w:val="00684F78"/>
    <w:rsid w:val="0068551C"/>
    <w:rsid w:val="00685963"/>
    <w:rsid w:val="006859A2"/>
    <w:rsid w:val="00685A78"/>
    <w:rsid w:val="00685E2E"/>
    <w:rsid w:val="006867DB"/>
    <w:rsid w:val="006868EC"/>
    <w:rsid w:val="00686D27"/>
    <w:rsid w:val="00687BB4"/>
    <w:rsid w:val="0069054C"/>
    <w:rsid w:val="00691884"/>
    <w:rsid w:val="00691C3F"/>
    <w:rsid w:val="00691D0A"/>
    <w:rsid w:val="006926C0"/>
    <w:rsid w:val="00692B3E"/>
    <w:rsid w:val="006931AF"/>
    <w:rsid w:val="00694373"/>
    <w:rsid w:val="00694DE0"/>
    <w:rsid w:val="00696069"/>
    <w:rsid w:val="00696A56"/>
    <w:rsid w:val="00696E0F"/>
    <w:rsid w:val="006975A9"/>
    <w:rsid w:val="006A0216"/>
    <w:rsid w:val="006A09C5"/>
    <w:rsid w:val="006A2252"/>
    <w:rsid w:val="006A2F89"/>
    <w:rsid w:val="006A3761"/>
    <w:rsid w:val="006A5729"/>
    <w:rsid w:val="006A7121"/>
    <w:rsid w:val="006B0CAB"/>
    <w:rsid w:val="006B16EE"/>
    <w:rsid w:val="006B22D7"/>
    <w:rsid w:val="006B3A0F"/>
    <w:rsid w:val="006B423A"/>
    <w:rsid w:val="006B4A95"/>
    <w:rsid w:val="006B4AF2"/>
    <w:rsid w:val="006B51A3"/>
    <w:rsid w:val="006B520B"/>
    <w:rsid w:val="006B61F0"/>
    <w:rsid w:val="006B69F8"/>
    <w:rsid w:val="006B6C3F"/>
    <w:rsid w:val="006B6C76"/>
    <w:rsid w:val="006B6E9B"/>
    <w:rsid w:val="006B7085"/>
    <w:rsid w:val="006B7861"/>
    <w:rsid w:val="006B7A35"/>
    <w:rsid w:val="006B7C1C"/>
    <w:rsid w:val="006C02F1"/>
    <w:rsid w:val="006C10F9"/>
    <w:rsid w:val="006C1120"/>
    <w:rsid w:val="006C1161"/>
    <w:rsid w:val="006C1162"/>
    <w:rsid w:val="006C5E58"/>
    <w:rsid w:val="006C6020"/>
    <w:rsid w:val="006C6A6C"/>
    <w:rsid w:val="006C74E4"/>
    <w:rsid w:val="006D00AC"/>
    <w:rsid w:val="006D01F7"/>
    <w:rsid w:val="006D06ED"/>
    <w:rsid w:val="006D14F5"/>
    <w:rsid w:val="006D15BC"/>
    <w:rsid w:val="006D16F8"/>
    <w:rsid w:val="006D1B56"/>
    <w:rsid w:val="006D1DA6"/>
    <w:rsid w:val="006D2513"/>
    <w:rsid w:val="006D2727"/>
    <w:rsid w:val="006D3548"/>
    <w:rsid w:val="006D3F09"/>
    <w:rsid w:val="006D43E2"/>
    <w:rsid w:val="006D4A33"/>
    <w:rsid w:val="006D4CBC"/>
    <w:rsid w:val="006D5676"/>
    <w:rsid w:val="006D62FC"/>
    <w:rsid w:val="006D6448"/>
    <w:rsid w:val="006D6EAB"/>
    <w:rsid w:val="006D6FE9"/>
    <w:rsid w:val="006D702F"/>
    <w:rsid w:val="006D73DF"/>
    <w:rsid w:val="006D766E"/>
    <w:rsid w:val="006D7E49"/>
    <w:rsid w:val="006E0836"/>
    <w:rsid w:val="006E0C35"/>
    <w:rsid w:val="006E0F3B"/>
    <w:rsid w:val="006E183D"/>
    <w:rsid w:val="006E22A5"/>
    <w:rsid w:val="006E24BF"/>
    <w:rsid w:val="006E251A"/>
    <w:rsid w:val="006E288B"/>
    <w:rsid w:val="006E2A51"/>
    <w:rsid w:val="006E2AAB"/>
    <w:rsid w:val="006E2F6C"/>
    <w:rsid w:val="006E31BB"/>
    <w:rsid w:val="006E34CA"/>
    <w:rsid w:val="006E52A8"/>
    <w:rsid w:val="006E56D3"/>
    <w:rsid w:val="006E5B72"/>
    <w:rsid w:val="006E5BC3"/>
    <w:rsid w:val="006E5DA8"/>
    <w:rsid w:val="006E705C"/>
    <w:rsid w:val="006E714F"/>
    <w:rsid w:val="006E724B"/>
    <w:rsid w:val="006F02E0"/>
    <w:rsid w:val="006F07FC"/>
    <w:rsid w:val="006F0954"/>
    <w:rsid w:val="006F0A48"/>
    <w:rsid w:val="006F11E6"/>
    <w:rsid w:val="006F17AA"/>
    <w:rsid w:val="006F397E"/>
    <w:rsid w:val="006F412C"/>
    <w:rsid w:val="006F4DDE"/>
    <w:rsid w:val="006F50F2"/>
    <w:rsid w:val="006F52B1"/>
    <w:rsid w:val="006F6340"/>
    <w:rsid w:val="006F7750"/>
    <w:rsid w:val="006F7F05"/>
    <w:rsid w:val="007010D2"/>
    <w:rsid w:val="00701123"/>
    <w:rsid w:val="007013F5"/>
    <w:rsid w:val="007016BC"/>
    <w:rsid w:val="00702496"/>
    <w:rsid w:val="007026A9"/>
    <w:rsid w:val="00702B07"/>
    <w:rsid w:val="00703017"/>
    <w:rsid w:val="007037D2"/>
    <w:rsid w:val="007037F1"/>
    <w:rsid w:val="00703B19"/>
    <w:rsid w:val="00703B48"/>
    <w:rsid w:val="00704125"/>
    <w:rsid w:val="00704282"/>
    <w:rsid w:val="0070505C"/>
    <w:rsid w:val="007055BC"/>
    <w:rsid w:val="00705DF8"/>
    <w:rsid w:val="007060BE"/>
    <w:rsid w:val="00706462"/>
    <w:rsid w:val="00706795"/>
    <w:rsid w:val="0070689F"/>
    <w:rsid w:val="00706BD5"/>
    <w:rsid w:val="00706C63"/>
    <w:rsid w:val="00707220"/>
    <w:rsid w:val="007112C7"/>
    <w:rsid w:val="0071170B"/>
    <w:rsid w:val="007118C5"/>
    <w:rsid w:val="00712108"/>
    <w:rsid w:val="00712402"/>
    <w:rsid w:val="00712569"/>
    <w:rsid w:val="00713401"/>
    <w:rsid w:val="00713604"/>
    <w:rsid w:val="007136BC"/>
    <w:rsid w:val="007137C0"/>
    <w:rsid w:val="00713849"/>
    <w:rsid w:val="00713C62"/>
    <w:rsid w:val="00713E82"/>
    <w:rsid w:val="00714989"/>
    <w:rsid w:val="007149DD"/>
    <w:rsid w:val="00714B1D"/>
    <w:rsid w:val="007150E8"/>
    <w:rsid w:val="00716330"/>
    <w:rsid w:val="0071679D"/>
    <w:rsid w:val="0071703E"/>
    <w:rsid w:val="00717B32"/>
    <w:rsid w:val="0072148B"/>
    <w:rsid w:val="0072156E"/>
    <w:rsid w:val="00721B5A"/>
    <w:rsid w:val="00721D9C"/>
    <w:rsid w:val="00722032"/>
    <w:rsid w:val="0072207B"/>
    <w:rsid w:val="007233B8"/>
    <w:rsid w:val="0072358A"/>
    <w:rsid w:val="00723CBC"/>
    <w:rsid w:val="00723CD4"/>
    <w:rsid w:val="00724E37"/>
    <w:rsid w:val="00725926"/>
    <w:rsid w:val="007260AD"/>
    <w:rsid w:val="00726F9E"/>
    <w:rsid w:val="00727A36"/>
    <w:rsid w:val="00727C76"/>
    <w:rsid w:val="007302F8"/>
    <w:rsid w:val="00730317"/>
    <w:rsid w:val="00731A3E"/>
    <w:rsid w:val="00731DC0"/>
    <w:rsid w:val="007320AD"/>
    <w:rsid w:val="0073282C"/>
    <w:rsid w:val="00732AA8"/>
    <w:rsid w:val="00732BC6"/>
    <w:rsid w:val="007336D5"/>
    <w:rsid w:val="0073391E"/>
    <w:rsid w:val="00733B15"/>
    <w:rsid w:val="00734502"/>
    <w:rsid w:val="00734627"/>
    <w:rsid w:val="00734917"/>
    <w:rsid w:val="0073505F"/>
    <w:rsid w:val="00735C1F"/>
    <w:rsid w:val="007363A5"/>
    <w:rsid w:val="00736877"/>
    <w:rsid w:val="00737439"/>
    <w:rsid w:val="00737C3A"/>
    <w:rsid w:val="00737DC2"/>
    <w:rsid w:val="00740BF3"/>
    <w:rsid w:val="00741D34"/>
    <w:rsid w:val="007420C4"/>
    <w:rsid w:val="00742EF7"/>
    <w:rsid w:val="007434F5"/>
    <w:rsid w:val="007435A4"/>
    <w:rsid w:val="007435E6"/>
    <w:rsid w:val="007435E9"/>
    <w:rsid w:val="007438F9"/>
    <w:rsid w:val="00743972"/>
    <w:rsid w:val="0074398C"/>
    <w:rsid w:val="00744671"/>
    <w:rsid w:val="00744820"/>
    <w:rsid w:val="007450A2"/>
    <w:rsid w:val="00745D25"/>
    <w:rsid w:val="007463BD"/>
    <w:rsid w:val="00746547"/>
    <w:rsid w:val="0074726B"/>
    <w:rsid w:val="0074732D"/>
    <w:rsid w:val="00747585"/>
    <w:rsid w:val="007476E6"/>
    <w:rsid w:val="007503B7"/>
    <w:rsid w:val="00750AA0"/>
    <w:rsid w:val="007511A3"/>
    <w:rsid w:val="007511B6"/>
    <w:rsid w:val="00751233"/>
    <w:rsid w:val="007517DD"/>
    <w:rsid w:val="00751977"/>
    <w:rsid w:val="00752173"/>
    <w:rsid w:val="007523E4"/>
    <w:rsid w:val="00752455"/>
    <w:rsid w:val="00752D02"/>
    <w:rsid w:val="00752E23"/>
    <w:rsid w:val="007534C2"/>
    <w:rsid w:val="00754015"/>
    <w:rsid w:val="0075430E"/>
    <w:rsid w:val="007547E8"/>
    <w:rsid w:val="00754FFA"/>
    <w:rsid w:val="00755297"/>
    <w:rsid w:val="007552C7"/>
    <w:rsid w:val="00755810"/>
    <w:rsid w:val="00756276"/>
    <w:rsid w:val="0075678A"/>
    <w:rsid w:val="007570D8"/>
    <w:rsid w:val="00757120"/>
    <w:rsid w:val="0076007B"/>
    <w:rsid w:val="0076024C"/>
    <w:rsid w:val="00760D46"/>
    <w:rsid w:val="00760DE4"/>
    <w:rsid w:val="007612B5"/>
    <w:rsid w:val="00761ABB"/>
    <w:rsid w:val="00761CD6"/>
    <w:rsid w:val="00761F59"/>
    <w:rsid w:val="00762020"/>
    <w:rsid w:val="007623FF"/>
    <w:rsid w:val="0076244E"/>
    <w:rsid w:val="00762D89"/>
    <w:rsid w:val="00763EB4"/>
    <w:rsid w:val="007649C8"/>
    <w:rsid w:val="00764F87"/>
    <w:rsid w:val="00765556"/>
    <w:rsid w:val="00765F64"/>
    <w:rsid w:val="0076636E"/>
    <w:rsid w:val="007663CA"/>
    <w:rsid w:val="0076683D"/>
    <w:rsid w:val="007669D9"/>
    <w:rsid w:val="00766C20"/>
    <w:rsid w:val="00766F02"/>
    <w:rsid w:val="0076788F"/>
    <w:rsid w:val="00767C40"/>
    <w:rsid w:val="0077099A"/>
    <w:rsid w:val="00771775"/>
    <w:rsid w:val="00771B78"/>
    <w:rsid w:val="00772246"/>
    <w:rsid w:val="00772995"/>
    <w:rsid w:val="007746B1"/>
    <w:rsid w:val="00776706"/>
    <w:rsid w:val="00776739"/>
    <w:rsid w:val="007768FC"/>
    <w:rsid w:val="00776D9E"/>
    <w:rsid w:val="007773EF"/>
    <w:rsid w:val="007800E0"/>
    <w:rsid w:val="007809E5"/>
    <w:rsid w:val="00780CC4"/>
    <w:rsid w:val="007812DB"/>
    <w:rsid w:val="007822EC"/>
    <w:rsid w:val="00782D4F"/>
    <w:rsid w:val="00782E7E"/>
    <w:rsid w:val="007831FB"/>
    <w:rsid w:val="00783431"/>
    <w:rsid w:val="0078434E"/>
    <w:rsid w:val="007849FF"/>
    <w:rsid w:val="00784A9F"/>
    <w:rsid w:val="007853F0"/>
    <w:rsid w:val="00785448"/>
    <w:rsid w:val="00785A3E"/>
    <w:rsid w:val="0078605A"/>
    <w:rsid w:val="00786094"/>
    <w:rsid w:val="00786617"/>
    <w:rsid w:val="00787072"/>
    <w:rsid w:val="00787960"/>
    <w:rsid w:val="00787C5D"/>
    <w:rsid w:val="007902FD"/>
    <w:rsid w:val="007903CE"/>
    <w:rsid w:val="00790CC7"/>
    <w:rsid w:val="00791A72"/>
    <w:rsid w:val="007924ED"/>
    <w:rsid w:val="00792C92"/>
    <w:rsid w:val="007932AD"/>
    <w:rsid w:val="00793363"/>
    <w:rsid w:val="0079351E"/>
    <w:rsid w:val="0079478E"/>
    <w:rsid w:val="00794B3F"/>
    <w:rsid w:val="00794FD2"/>
    <w:rsid w:val="00796E47"/>
    <w:rsid w:val="00796F97"/>
    <w:rsid w:val="0079702D"/>
    <w:rsid w:val="00797372"/>
    <w:rsid w:val="00797F85"/>
    <w:rsid w:val="007A0161"/>
    <w:rsid w:val="007A041B"/>
    <w:rsid w:val="007A0C18"/>
    <w:rsid w:val="007A10F8"/>
    <w:rsid w:val="007A1AB7"/>
    <w:rsid w:val="007A1B88"/>
    <w:rsid w:val="007A1D49"/>
    <w:rsid w:val="007A1EB3"/>
    <w:rsid w:val="007A2132"/>
    <w:rsid w:val="007A39CC"/>
    <w:rsid w:val="007A4B9C"/>
    <w:rsid w:val="007A51BB"/>
    <w:rsid w:val="007A5A58"/>
    <w:rsid w:val="007A6021"/>
    <w:rsid w:val="007A6C73"/>
    <w:rsid w:val="007A7031"/>
    <w:rsid w:val="007B0276"/>
    <w:rsid w:val="007B0310"/>
    <w:rsid w:val="007B0425"/>
    <w:rsid w:val="007B0928"/>
    <w:rsid w:val="007B0D02"/>
    <w:rsid w:val="007B156D"/>
    <w:rsid w:val="007B17D2"/>
    <w:rsid w:val="007B1917"/>
    <w:rsid w:val="007B1E56"/>
    <w:rsid w:val="007B2159"/>
    <w:rsid w:val="007B224E"/>
    <w:rsid w:val="007B3E8A"/>
    <w:rsid w:val="007B4176"/>
    <w:rsid w:val="007B4E37"/>
    <w:rsid w:val="007B4FD5"/>
    <w:rsid w:val="007B54FD"/>
    <w:rsid w:val="007B66D1"/>
    <w:rsid w:val="007B69AD"/>
    <w:rsid w:val="007B6C9D"/>
    <w:rsid w:val="007B792A"/>
    <w:rsid w:val="007C0717"/>
    <w:rsid w:val="007C0807"/>
    <w:rsid w:val="007C1381"/>
    <w:rsid w:val="007C1579"/>
    <w:rsid w:val="007C15CD"/>
    <w:rsid w:val="007C18FB"/>
    <w:rsid w:val="007C1C69"/>
    <w:rsid w:val="007C2454"/>
    <w:rsid w:val="007C27F5"/>
    <w:rsid w:val="007C2BB7"/>
    <w:rsid w:val="007C3B55"/>
    <w:rsid w:val="007C4F39"/>
    <w:rsid w:val="007C5286"/>
    <w:rsid w:val="007C53DC"/>
    <w:rsid w:val="007C58A2"/>
    <w:rsid w:val="007C5A15"/>
    <w:rsid w:val="007C5ABE"/>
    <w:rsid w:val="007C6C4C"/>
    <w:rsid w:val="007D0699"/>
    <w:rsid w:val="007D1263"/>
    <w:rsid w:val="007D1631"/>
    <w:rsid w:val="007D39F0"/>
    <w:rsid w:val="007D3C69"/>
    <w:rsid w:val="007D3C9B"/>
    <w:rsid w:val="007D3E37"/>
    <w:rsid w:val="007D67BE"/>
    <w:rsid w:val="007D6A26"/>
    <w:rsid w:val="007D6B40"/>
    <w:rsid w:val="007D7A72"/>
    <w:rsid w:val="007E01D6"/>
    <w:rsid w:val="007E01E1"/>
    <w:rsid w:val="007E0F97"/>
    <w:rsid w:val="007E1108"/>
    <w:rsid w:val="007E1489"/>
    <w:rsid w:val="007E156E"/>
    <w:rsid w:val="007E16C4"/>
    <w:rsid w:val="007E2E2A"/>
    <w:rsid w:val="007E2F05"/>
    <w:rsid w:val="007E32F1"/>
    <w:rsid w:val="007E3809"/>
    <w:rsid w:val="007E3A9B"/>
    <w:rsid w:val="007E4637"/>
    <w:rsid w:val="007E469C"/>
    <w:rsid w:val="007E47C7"/>
    <w:rsid w:val="007E4E5B"/>
    <w:rsid w:val="007E6524"/>
    <w:rsid w:val="007E6779"/>
    <w:rsid w:val="007E6C2A"/>
    <w:rsid w:val="007E6FA5"/>
    <w:rsid w:val="007E7C36"/>
    <w:rsid w:val="007F0665"/>
    <w:rsid w:val="007F1697"/>
    <w:rsid w:val="007F1A6F"/>
    <w:rsid w:val="007F2014"/>
    <w:rsid w:val="007F2629"/>
    <w:rsid w:val="007F2C6B"/>
    <w:rsid w:val="007F2E0A"/>
    <w:rsid w:val="007F3F2F"/>
    <w:rsid w:val="007F40C2"/>
    <w:rsid w:val="007F43F2"/>
    <w:rsid w:val="007F4426"/>
    <w:rsid w:val="007F513F"/>
    <w:rsid w:val="007F549F"/>
    <w:rsid w:val="007F59BF"/>
    <w:rsid w:val="007F59FB"/>
    <w:rsid w:val="007F5A37"/>
    <w:rsid w:val="007F5A4F"/>
    <w:rsid w:val="007F5E7A"/>
    <w:rsid w:val="007F5F8C"/>
    <w:rsid w:val="007F6256"/>
    <w:rsid w:val="007F63FF"/>
    <w:rsid w:val="007F68AF"/>
    <w:rsid w:val="007F7118"/>
    <w:rsid w:val="007F712F"/>
    <w:rsid w:val="007F7382"/>
    <w:rsid w:val="007F766B"/>
    <w:rsid w:val="007F7FBB"/>
    <w:rsid w:val="00800478"/>
    <w:rsid w:val="00800C7C"/>
    <w:rsid w:val="008010CB"/>
    <w:rsid w:val="008016A3"/>
    <w:rsid w:val="00801AE7"/>
    <w:rsid w:val="008020B0"/>
    <w:rsid w:val="00802148"/>
    <w:rsid w:val="008028BD"/>
    <w:rsid w:val="00803159"/>
    <w:rsid w:val="00803881"/>
    <w:rsid w:val="00803C42"/>
    <w:rsid w:val="00803F8D"/>
    <w:rsid w:val="008040DE"/>
    <w:rsid w:val="0080429F"/>
    <w:rsid w:val="00804381"/>
    <w:rsid w:val="0080469B"/>
    <w:rsid w:val="00804A74"/>
    <w:rsid w:val="00804CC4"/>
    <w:rsid w:val="00804FDF"/>
    <w:rsid w:val="00805026"/>
    <w:rsid w:val="0080534C"/>
    <w:rsid w:val="00805C57"/>
    <w:rsid w:val="00805F7D"/>
    <w:rsid w:val="00805FAD"/>
    <w:rsid w:val="008071E3"/>
    <w:rsid w:val="0080722E"/>
    <w:rsid w:val="008079E8"/>
    <w:rsid w:val="0081057A"/>
    <w:rsid w:val="00810C6C"/>
    <w:rsid w:val="00811E45"/>
    <w:rsid w:val="008120B3"/>
    <w:rsid w:val="00812305"/>
    <w:rsid w:val="008129E2"/>
    <w:rsid w:val="00813627"/>
    <w:rsid w:val="0081424E"/>
    <w:rsid w:val="00814518"/>
    <w:rsid w:val="00815150"/>
    <w:rsid w:val="008152C7"/>
    <w:rsid w:val="008154C3"/>
    <w:rsid w:val="008166DC"/>
    <w:rsid w:val="008172D9"/>
    <w:rsid w:val="00817B81"/>
    <w:rsid w:val="00817C8C"/>
    <w:rsid w:val="008219C9"/>
    <w:rsid w:val="00821B00"/>
    <w:rsid w:val="008224BF"/>
    <w:rsid w:val="00823608"/>
    <w:rsid w:val="00823A37"/>
    <w:rsid w:val="00823A86"/>
    <w:rsid w:val="00823B8B"/>
    <w:rsid w:val="008244F5"/>
    <w:rsid w:val="00824B0C"/>
    <w:rsid w:val="00825161"/>
    <w:rsid w:val="00825B80"/>
    <w:rsid w:val="00825E33"/>
    <w:rsid w:val="00826CAF"/>
    <w:rsid w:val="008276EE"/>
    <w:rsid w:val="00827D78"/>
    <w:rsid w:val="008302B9"/>
    <w:rsid w:val="0083104B"/>
    <w:rsid w:val="00831D31"/>
    <w:rsid w:val="00832447"/>
    <w:rsid w:val="00832A65"/>
    <w:rsid w:val="00832AC9"/>
    <w:rsid w:val="00832BCA"/>
    <w:rsid w:val="00832EA6"/>
    <w:rsid w:val="008339E2"/>
    <w:rsid w:val="00834010"/>
    <w:rsid w:val="00834673"/>
    <w:rsid w:val="00834A80"/>
    <w:rsid w:val="00835380"/>
    <w:rsid w:val="00835615"/>
    <w:rsid w:val="00835631"/>
    <w:rsid w:val="00835A20"/>
    <w:rsid w:val="00836BE5"/>
    <w:rsid w:val="00836E50"/>
    <w:rsid w:val="0083738B"/>
    <w:rsid w:val="008414CA"/>
    <w:rsid w:val="00841FD8"/>
    <w:rsid w:val="0084227E"/>
    <w:rsid w:val="00842B5C"/>
    <w:rsid w:val="00843291"/>
    <w:rsid w:val="008435D5"/>
    <w:rsid w:val="008437A9"/>
    <w:rsid w:val="0084381A"/>
    <w:rsid w:val="008447C3"/>
    <w:rsid w:val="008448B8"/>
    <w:rsid w:val="00844F1C"/>
    <w:rsid w:val="0084642A"/>
    <w:rsid w:val="008466CE"/>
    <w:rsid w:val="00846924"/>
    <w:rsid w:val="00846D74"/>
    <w:rsid w:val="00847CB6"/>
    <w:rsid w:val="00847F34"/>
    <w:rsid w:val="00850805"/>
    <w:rsid w:val="008518C8"/>
    <w:rsid w:val="00851906"/>
    <w:rsid w:val="00851D6C"/>
    <w:rsid w:val="008522EF"/>
    <w:rsid w:val="00852A8E"/>
    <w:rsid w:val="00852AEE"/>
    <w:rsid w:val="00853909"/>
    <w:rsid w:val="00854A4D"/>
    <w:rsid w:val="008552D7"/>
    <w:rsid w:val="00855DC4"/>
    <w:rsid w:val="00855E88"/>
    <w:rsid w:val="008560EF"/>
    <w:rsid w:val="0085633F"/>
    <w:rsid w:val="008568CC"/>
    <w:rsid w:val="00856A36"/>
    <w:rsid w:val="0085762F"/>
    <w:rsid w:val="00857683"/>
    <w:rsid w:val="0085789B"/>
    <w:rsid w:val="00857F02"/>
    <w:rsid w:val="00860655"/>
    <w:rsid w:val="00861837"/>
    <w:rsid w:val="008626A5"/>
    <w:rsid w:val="008626CE"/>
    <w:rsid w:val="00862731"/>
    <w:rsid w:val="00862D5A"/>
    <w:rsid w:val="00864297"/>
    <w:rsid w:val="00865C01"/>
    <w:rsid w:val="00865E3D"/>
    <w:rsid w:val="00866A1C"/>
    <w:rsid w:val="00866AD6"/>
    <w:rsid w:val="008675DB"/>
    <w:rsid w:val="008716AB"/>
    <w:rsid w:val="00871719"/>
    <w:rsid w:val="00872334"/>
    <w:rsid w:val="0087245C"/>
    <w:rsid w:val="008726A8"/>
    <w:rsid w:val="00872D6F"/>
    <w:rsid w:val="00873AFF"/>
    <w:rsid w:val="008742FE"/>
    <w:rsid w:val="008748F1"/>
    <w:rsid w:val="00874FE9"/>
    <w:rsid w:val="0087509B"/>
    <w:rsid w:val="00875916"/>
    <w:rsid w:val="00875EFE"/>
    <w:rsid w:val="008775EA"/>
    <w:rsid w:val="008777E5"/>
    <w:rsid w:val="00877ABD"/>
    <w:rsid w:val="00877C0E"/>
    <w:rsid w:val="00880AE1"/>
    <w:rsid w:val="008813DB"/>
    <w:rsid w:val="0088193E"/>
    <w:rsid w:val="008839B0"/>
    <w:rsid w:val="00884037"/>
    <w:rsid w:val="00884BA8"/>
    <w:rsid w:val="00884C07"/>
    <w:rsid w:val="008851A3"/>
    <w:rsid w:val="00885B7B"/>
    <w:rsid w:val="00885FF9"/>
    <w:rsid w:val="00886777"/>
    <w:rsid w:val="0088683D"/>
    <w:rsid w:val="00887256"/>
    <w:rsid w:val="0088770A"/>
    <w:rsid w:val="008901F2"/>
    <w:rsid w:val="0089094F"/>
    <w:rsid w:val="00890B7B"/>
    <w:rsid w:val="00890DC7"/>
    <w:rsid w:val="00891DB9"/>
    <w:rsid w:val="00892069"/>
    <w:rsid w:val="008942FA"/>
    <w:rsid w:val="008944DC"/>
    <w:rsid w:val="008945B0"/>
    <w:rsid w:val="00896592"/>
    <w:rsid w:val="00896CD0"/>
    <w:rsid w:val="00896ED1"/>
    <w:rsid w:val="00897CC7"/>
    <w:rsid w:val="008A0198"/>
    <w:rsid w:val="008A04F2"/>
    <w:rsid w:val="008A0DB2"/>
    <w:rsid w:val="008A1205"/>
    <w:rsid w:val="008A1504"/>
    <w:rsid w:val="008A2253"/>
    <w:rsid w:val="008A3889"/>
    <w:rsid w:val="008A3A42"/>
    <w:rsid w:val="008A3D26"/>
    <w:rsid w:val="008A48C5"/>
    <w:rsid w:val="008A5277"/>
    <w:rsid w:val="008A63A9"/>
    <w:rsid w:val="008A6C3C"/>
    <w:rsid w:val="008A6E56"/>
    <w:rsid w:val="008A6EE5"/>
    <w:rsid w:val="008A7840"/>
    <w:rsid w:val="008B05ED"/>
    <w:rsid w:val="008B0903"/>
    <w:rsid w:val="008B0BA1"/>
    <w:rsid w:val="008B1BE1"/>
    <w:rsid w:val="008B2615"/>
    <w:rsid w:val="008B5437"/>
    <w:rsid w:val="008B5531"/>
    <w:rsid w:val="008B55F1"/>
    <w:rsid w:val="008B5933"/>
    <w:rsid w:val="008B5A55"/>
    <w:rsid w:val="008B5B51"/>
    <w:rsid w:val="008B6566"/>
    <w:rsid w:val="008B664F"/>
    <w:rsid w:val="008B6894"/>
    <w:rsid w:val="008B69D9"/>
    <w:rsid w:val="008B6F25"/>
    <w:rsid w:val="008B7090"/>
    <w:rsid w:val="008B7D49"/>
    <w:rsid w:val="008C1174"/>
    <w:rsid w:val="008C17B6"/>
    <w:rsid w:val="008C292D"/>
    <w:rsid w:val="008C2C79"/>
    <w:rsid w:val="008C3A0D"/>
    <w:rsid w:val="008C3BCE"/>
    <w:rsid w:val="008C4259"/>
    <w:rsid w:val="008C4270"/>
    <w:rsid w:val="008C4582"/>
    <w:rsid w:val="008C5410"/>
    <w:rsid w:val="008C5AEE"/>
    <w:rsid w:val="008C6462"/>
    <w:rsid w:val="008C65DC"/>
    <w:rsid w:val="008C6AF5"/>
    <w:rsid w:val="008C6B49"/>
    <w:rsid w:val="008D0D60"/>
    <w:rsid w:val="008D24F4"/>
    <w:rsid w:val="008D2ED0"/>
    <w:rsid w:val="008D2FFF"/>
    <w:rsid w:val="008D333E"/>
    <w:rsid w:val="008D37F0"/>
    <w:rsid w:val="008D3B59"/>
    <w:rsid w:val="008D407A"/>
    <w:rsid w:val="008D45A6"/>
    <w:rsid w:val="008D4EE7"/>
    <w:rsid w:val="008D5602"/>
    <w:rsid w:val="008D5B75"/>
    <w:rsid w:val="008D609E"/>
    <w:rsid w:val="008D638C"/>
    <w:rsid w:val="008D7223"/>
    <w:rsid w:val="008D758E"/>
    <w:rsid w:val="008E01B6"/>
    <w:rsid w:val="008E1D03"/>
    <w:rsid w:val="008E21D0"/>
    <w:rsid w:val="008E3A5E"/>
    <w:rsid w:val="008E4212"/>
    <w:rsid w:val="008E48A9"/>
    <w:rsid w:val="008E4A6D"/>
    <w:rsid w:val="008E69D6"/>
    <w:rsid w:val="008E7A2B"/>
    <w:rsid w:val="008E7CC7"/>
    <w:rsid w:val="008F065E"/>
    <w:rsid w:val="008F15DB"/>
    <w:rsid w:val="008F27FE"/>
    <w:rsid w:val="008F2C8D"/>
    <w:rsid w:val="008F2CD7"/>
    <w:rsid w:val="008F2EAF"/>
    <w:rsid w:val="008F343A"/>
    <w:rsid w:val="008F3990"/>
    <w:rsid w:val="008F3D27"/>
    <w:rsid w:val="008F4172"/>
    <w:rsid w:val="008F44A6"/>
    <w:rsid w:val="008F4CD3"/>
    <w:rsid w:val="008F5894"/>
    <w:rsid w:val="008F5899"/>
    <w:rsid w:val="008F5E5D"/>
    <w:rsid w:val="008F5EDD"/>
    <w:rsid w:val="008F65E8"/>
    <w:rsid w:val="008F65F3"/>
    <w:rsid w:val="008F6745"/>
    <w:rsid w:val="008F67DD"/>
    <w:rsid w:val="008F6B4F"/>
    <w:rsid w:val="008F6C41"/>
    <w:rsid w:val="008F6DE7"/>
    <w:rsid w:val="008F6FBB"/>
    <w:rsid w:val="008F72B9"/>
    <w:rsid w:val="008F7AA9"/>
    <w:rsid w:val="008F7BA4"/>
    <w:rsid w:val="008F7E40"/>
    <w:rsid w:val="009001AA"/>
    <w:rsid w:val="00900356"/>
    <w:rsid w:val="00900406"/>
    <w:rsid w:val="0090045E"/>
    <w:rsid w:val="00900901"/>
    <w:rsid w:val="009011EC"/>
    <w:rsid w:val="00901460"/>
    <w:rsid w:val="0090262F"/>
    <w:rsid w:val="009032A3"/>
    <w:rsid w:val="00903E47"/>
    <w:rsid w:val="009042B4"/>
    <w:rsid w:val="00904560"/>
    <w:rsid w:val="0090500B"/>
    <w:rsid w:val="009059BD"/>
    <w:rsid w:val="00905A52"/>
    <w:rsid w:val="00905BD1"/>
    <w:rsid w:val="00905FCF"/>
    <w:rsid w:val="0090682D"/>
    <w:rsid w:val="00906C5E"/>
    <w:rsid w:val="00906DB1"/>
    <w:rsid w:val="009077BE"/>
    <w:rsid w:val="00907930"/>
    <w:rsid w:val="009079F1"/>
    <w:rsid w:val="00910B85"/>
    <w:rsid w:val="00910D94"/>
    <w:rsid w:val="009113EF"/>
    <w:rsid w:val="0091178B"/>
    <w:rsid w:val="00911A85"/>
    <w:rsid w:val="009121BD"/>
    <w:rsid w:val="00912431"/>
    <w:rsid w:val="00912823"/>
    <w:rsid w:val="00913073"/>
    <w:rsid w:val="00913965"/>
    <w:rsid w:val="00913983"/>
    <w:rsid w:val="009140C6"/>
    <w:rsid w:val="009148F0"/>
    <w:rsid w:val="00914F7B"/>
    <w:rsid w:val="0091586B"/>
    <w:rsid w:val="00916052"/>
    <w:rsid w:val="009160E4"/>
    <w:rsid w:val="00920639"/>
    <w:rsid w:val="0092074E"/>
    <w:rsid w:val="00921948"/>
    <w:rsid w:val="00921969"/>
    <w:rsid w:val="00921ADB"/>
    <w:rsid w:val="00921BDB"/>
    <w:rsid w:val="0092283D"/>
    <w:rsid w:val="00922883"/>
    <w:rsid w:val="00922961"/>
    <w:rsid w:val="00923355"/>
    <w:rsid w:val="009239B8"/>
    <w:rsid w:val="009239CA"/>
    <w:rsid w:val="0092475E"/>
    <w:rsid w:val="00924BE4"/>
    <w:rsid w:val="00924D91"/>
    <w:rsid w:val="00925FAF"/>
    <w:rsid w:val="00926303"/>
    <w:rsid w:val="00926357"/>
    <w:rsid w:val="0092698A"/>
    <w:rsid w:val="00926C12"/>
    <w:rsid w:val="00926E6C"/>
    <w:rsid w:val="00927D46"/>
    <w:rsid w:val="00927D65"/>
    <w:rsid w:val="00927F8B"/>
    <w:rsid w:val="00930888"/>
    <w:rsid w:val="00930AEA"/>
    <w:rsid w:val="00931038"/>
    <w:rsid w:val="0093159D"/>
    <w:rsid w:val="00931726"/>
    <w:rsid w:val="00931F34"/>
    <w:rsid w:val="00932148"/>
    <w:rsid w:val="00932960"/>
    <w:rsid w:val="009330AC"/>
    <w:rsid w:val="009333CB"/>
    <w:rsid w:val="00933E96"/>
    <w:rsid w:val="009347D0"/>
    <w:rsid w:val="00934E70"/>
    <w:rsid w:val="00935601"/>
    <w:rsid w:val="0093687A"/>
    <w:rsid w:val="0093695B"/>
    <w:rsid w:val="00937234"/>
    <w:rsid w:val="009377E9"/>
    <w:rsid w:val="00937A2D"/>
    <w:rsid w:val="00940357"/>
    <w:rsid w:val="00940886"/>
    <w:rsid w:val="00940921"/>
    <w:rsid w:val="00941533"/>
    <w:rsid w:val="009417C5"/>
    <w:rsid w:val="00941919"/>
    <w:rsid w:val="00942AFE"/>
    <w:rsid w:val="00942CB4"/>
    <w:rsid w:val="00942DFB"/>
    <w:rsid w:val="00943587"/>
    <w:rsid w:val="00944ACE"/>
    <w:rsid w:val="00944C79"/>
    <w:rsid w:val="00944E52"/>
    <w:rsid w:val="00945344"/>
    <w:rsid w:val="0094555E"/>
    <w:rsid w:val="0094603D"/>
    <w:rsid w:val="00947698"/>
    <w:rsid w:val="00950428"/>
    <w:rsid w:val="00951C01"/>
    <w:rsid w:val="00952EA5"/>
    <w:rsid w:val="0095361F"/>
    <w:rsid w:val="00953D13"/>
    <w:rsid w:val="009542D0"/>
    <w:rsid w:val="009544B1"/>
    <w:rsid w:val="00954B14"/>
    <w:rsid w:val="00955355"/>
    <w:rsid w:val="009553C8"/>
    <w:rsid w:val="009558BB"/>
    <w:rsid w:val="00955982"/>
    <w:rsid w:val="00955E1A"/>
    <w:rsid w:val="009561DB"/>
    <w:rsid w:val="0095662A"/>
    <w:rsid w:val="00956926"/>
    <w:rsid w:val="009569C3"/>
    <w:rsid w:val="009576CC"/>
    <w:rsid w:val="00957B19"/>
    <w:rsid w:val="009603C4"/>
    <w:rsid w:val="0096041A"/>
    <w:rsid w:val="009604CB"/>
    <w:rsid w:val="00960A90"/>
    <w:rsid w:val="00961797"/>
    <w:rsid w:val="0096180D"/>
    <w:rsid w:val="00962649"/>
    <w:rsid w:val="00962F14"/>
    <w:rsid w:val="0096322C"/>
    <w:rsid w:val="00963231"/>
    <w:rsid w:val="00963599"/>
    <w:rsid w:val="0096377A"/>
    <w:rsid w:val="00963E6F"/>
    <w:rsid w:val="00964B54"/>
    <w:rsid w:val="009652F6"/>
    <w:rsid w:val="009658A2"/>
    <w:rsid w:val="00965D2F"/>
    <w:rsid w:val="0096649B"/>
    <w:rsid w:val="00966773"/>
    <w:rsid w:val="00966D52"/>
    <w:rsid w:val="009672AC"/>
    <w:rsid w:val="00967333"/>
    <w:rsid w:val="00967E3D"/>
    <w:rsid w:val="009701B3"/>
    <w:rsid w:val="0097059C"/>
    <w:rsid w:val="009717E5"/>
    <w:rsid w:val="00971DC9"/>
    <w:rsid w:val="009720AA"/>
    <w:rsid w:val="009725D7"/>
    <w:rsid w:val="009725D9"/>
    <w:rsid w:val="009739FE"/>
    <w:rsid w:val="00973A52"/>
    <w:rsid w:val="00974494"/>
    <w:rsid w:val="00974E3E"/>
    <w:rsid w:val="0097650D"/>
    <w:rsid w:val="009766FE"/>
    <w:rsid w:val="0097684D"/>
    <w:rsid w:val="00976F20"/>
    <w:rsid w:val="00976FE1"/>
    <w:rsid w:val="009779F4"/>
    <w:rsid w:val="00980190"/>
    <w:rsid w:val="00980A43"/>
    <w:rsid w:val="00982AD2"/>
    <w:rsid w:val="00982D34"/>
    <w:rsid w:val="00982E76"/>
    <w:rsid w:val="00983507"/>
    <w:rsid w:val="00983CD8"/>
    <w:rsid w:val="00983D65"/>
    <w:rsid w:val="00984609"/>
    <w:rsid w:val="00984726"/>
    <w:rsid w:val="00984EC2"/>
    <w:rsid w:val="009851B4"/>
    <w:rsid w:val="0098730B"/>
    <w:rsid w:val="0099009D"/>
    <w:rsid w:val="009900D0"/>
    <w:rsid w:val="0099035E"/>
    <w:rsid w:val="00991343"/>
    <w:rsid w:val="00991581"/>
    <w:rsid w:val="00991C9D"/>
    <w:rsid w:val="00991F25"/>
    <w:rsid w:val="0099223A"/>
    <w:rsid w:val="0099275B"/>
    <w:rsid w:val="0099373C"/>
    <w:rsid w:val="00993984"/>
    <w:rsid w:val="00993DE4"/>
    <w:rsid w:val="00993E83"/>
    <w:rsid w:val="009941B8"/>
    <w:rsid w:val="00994B39"/>
    <w:rsid w:val="00995133"/>
    <w:rsid w:val="0099514A"/>
    <w:rsid w:val="009951DA"/>
    <w:rsid w:val="009963A2"/>
    <w:rsid w:val="0099655A"/>
    <w:rsid w:val="00997525"/>
    <w:rsid w:val="009976C7"/>
    <w:rsid w:val="00997B93"/>
    <w:rsid w:val="00997C9C"/>
    <w:rsid w:val="009A0E45"/>
    <w:rsid w:val="009A1538"/>
    <w:rsid w:val="009A2518"/>
    <w:rsid w:val="009A268F"/>
    <w:rsid w:val="009A2C2A"/>
    <w:rsid w:val="009A2DFD"/>
    <w:rsid w:val="009A3A90"/>
    <w:rsid w:val="009A3DB2"/>
    <w:rsid w:val="009A4382"/>
    <w:rsid w:val="009A5123"/>
    <w:rsid w:val="009A5336"/>
    <w:rsid w:val="009A53C7"/>
    <w:rsid w:val="009A5E57"/>
    <w:rsid w:val="009A6A1E"/>
    <w:rsid w:val="009A6E0F"/>
    <w:rsid w:val="009A6F1D"/>
    <w:rsid w:val="009A7A54"/>
    <w:rsid w:val="009A7F87"/>
    <w:rsid w:val="009B01B4"/>
    <w:rsid w:val="009B16A7"/>
    <w:rsid w:val="009B262C"/>
    <w:rsid w:val="009B4BB4"/>
    <w:rsid w:val="009B4D06"/>
    <w:rsid w:val="009B4ECF"/>
    <w:rsid w:val="009B564C"/>
    <w:rsid w:val="009B5C5C"/>
    <w:rsid w:val="009B6563"/>
    <w:rsid w:val="009B67A6"/>
    <w:rsid w:val="009B73B5"/>
    <w:rsid w:val="009B78F6"/>
    <w:rsid w:val="009B7A05"/>
    <w:rsid w:val="009B7E39"/>
    <w:rsid w:val="009C009C"/>
    <w:rsid w:val="009C1B0A"/>
    <w:rsid w:val="009C20AC"/>
    <w:rsid w:val="009C232D"/>
    <w:rsid w:val="009C2CD4"/>
    <w:rsid w:val="009C2E50"/>
    <w:rsid w:val="009C2EC1"/>
    <w:rsid w:val="009C34B9"/>
    <w:rsid w:val="009C3AB3"/>
    <w:rsid w:val="009C3BCA"/>
    <w:rsid w:val="009C40C1"/>
    <w:rsid w:val="009C49D7"/>
    <w:rsid w:val="009C4F4A"/>
    <w:rsid w:val="009C4F5A"/>
    <w:rsid w:val="009C59B0"/>
    <w:rsid w:val="009C6707"/>
    <w:rsid w:val="009C7432"/>
    <w:rsid w:val="009C7888"/>
    <w:rsid w:val="009C7899"/>
    <w:rsid w:val="009D08EB"/>
    <w:rsid w:val="009D1A19"/>
    <w:rsid w:val="009D2152"/>
    <w:rsid w:val="009D225E"/>
    <w:rsid w:val="009D2270"/>
    <w:rsid w:val="009D29B9"/>
    <w:rsid w:val="009D2D99"/>
    <w:rsid w:val="009D3834"/>
    <w:rsid w:val="009D3C16"/>
    <w:rsid w:val="009D5164"/>
    <w:rsid w:val="009D5460"/>
    <w:rsid w:val="009D6335"/>
    <w:rsid w:val="009D696B"/>
    <w:rsid w:val="009D6A1C"/>
    <w:rsid w:val="009D6E70"/>
    <w:rsid w:val="009D6F67"/>
    <w:rsid w:val="009D6F81"/>
    <w:rsid w:val="009D79AD"/>
    <w:rsid w:val="009D7C93"/>
    <w:rsid w:val="009E0B3E"/>
    <w:rsid w:val="009E1EF7"/>
    <w:rsid w:val="009E2199"/>
    <w:rsid w:val="009E234C"/>
    <w:rsid w:val="009E23E0"/>
    <w:rsid w:val="009E2F50"/>
    <w:rsid w:val="009E3015"/>
    <w:rsid w:val="009E3F41"/>
    <w:rsid w:val="009E419B"/>
    <w:rsid w:val="009E4590"/>
    <w:rsid w:val="009E60CF"/>
    <w:rsid w:val="009E65A2"/>
    <w:rsid w:val="009E66AB"/>
    <w:rsid w:val="009E799F"/>
    <w:rsid w:val="009E7AD1"/>
    <w:rsid w:val="009E7D8F"/>
    <w:rsid w:val="009E7DC8"/>
    <w:rsid w:val="009E7EA7"/>
    <w:rsid w:val="009F0287"/>
    <w:rsid w:val="009F0793"/>
    <w:rsid w:val="009F1702"/>
    <w:rsid w:val="009F22E3"/>
    <w:rsid w:val="009F23FE"/>
    <w:rsid w:val="009F3E09"/>
    <w:rsid w:val="009F438A"/>
    <w:rsid w:val="009F5508"/>
    <w:rsid w:val="009F5D50"/>
    <w:rsid w:val="009F5EC0"/>
    <w:rsid w:val="009F7272"/>
    <w:rsid w:val="009F7681"/>
    <w:rsid w:val="009F7734"/>
    <w:rsid w:val="00A00569"/>
    <w:rsid w:val="00A0144B"/>
    <w:rsid w:val="00A0167E"/>
    <w:rsid w:val="00A023B4"/>
    <w:rsid w:val="00A024E7"/>
    <w:rsid w:val="00A02781"/>
    <w:rsid w:val="00A02BD8"/>
    <w:rsid w:val="00A0362F"/>
    <w:rsid w:val="00A049EA"/>
    <w:rsid w:val="00A04A24"/>
    <w:rsid w:val="00A051E3"/>
    <w:rsid w:val="00A055CB"/>
    <w:rsid w:val="00A05705"/>
    <w:rsid w:val="00A06021"/>
    <w:rsid w:val="00A0607C"/>
    <w:rsid w:val="00A065B1"/>
    <w:rsid w:val="00A075D5"/>
    <w:rsid w:val="00A076BE"/>
    <w:rsid w:val="00A10B34"/>
    <w:rsid w:val="00A11621"/>
    <w:rsid w:val="00A1187D"/>
    <w:rsid w:val="00A1189B"/>
    <w:rsid w:val="00A1196F"/>
    <w:rsid w:val="00A11D70"/>
    <w:rsid w:val="00A11D82"/>
    <w:rsid w:val="00A11F41"/>
    <w:rsid w:val="00A12149"/>
    <w:rsid w:val="00A12164"/>
    <w:rsid w:val="00A12213"/>
    <w:rsid w:val="00A122C4"/>
    <w:rsid w:val="00A12970"/>
    <w:rsid w:val="00A133B6"/>
    <w:rsid w:val="00A13A73"/>
    <w:rsid w:val="00A13D28"/>
    <w:rsid w:val="00A13F67"/>
    <w:rsid w:val="00A14016"/>
    <w:rsid w:val="00A146B5"/>
    <w:rsid w:val="00A148D1"/>
    <w:rsid w:val="00A150E3"/>
    <w:rsid w:val="00A15171"/>
    <w:rsid w:val="00A1562D"/>
    <w:rsid w:val="00A1637A"/>
    <w:rsid w:val="00A16FF5"/>
    <w:rsid w:val="00A1798C"/>
    <w:rsid w:val="00A17AFC"/>
    <w:rsid w:val="00A21711"/>
    <w:rsid w:val="00A226E0"/>
    <w:rsid w:val="00A23275"/>
    <w:rsid w:val="00A23620"/>
    <w:rsid w:val="00A23986"/>
    <w:rsid w:val="00A243F1"/>
    <w:rsid w:val="00A2580A"/>
    <w:rsid w:val="00A25820"/>
    <w:rsid w:val="00A25FAF"/>
    <w:rsid w:val="00A261A9"/>
    <w:rsid w:val="00A263AB"/>
    <w:rsid w:val="00A26811"/>
    <w:rsid w:val="00A26A9C"/>
    <w:rsid w:val="00A26B74"/>
    <w:rsid w:val="00A2727B"/>
    <w:rsid w:val="00A30D87"/>
    <w:rsid w:val="00A311C2"/>
    <w:rsid w:val="00A31A10"/>
    <w:rsid w:val="00A31C5B"/>
    <w:rsid w:val="00A31DB1"/>
    <w:rsid w:val="00A32EB1"/>
    <w:rsid w:val="00A333B0"/>
    <w:rsid w:val="00A335E4"/>
    <w:rsid w:val="00A33C82"/>
    <w:rsid w:val="00A3416D"/>
    <w:rsid w:val="00A35B8C"/>
    <w:rsid w:val="00A36222"/>
    <w:rsid w:val="00A3646A"/>
    <w:rsid w:val="00A37BD2"/>
    <w:rsid w:val="00A37D62"/>
    <w:rsid w:val="00A37F0F"/>
    <w:rsid w:val="00A406F4"/>
    <w:rsid w:val="00A40A6E"/>
    <w:rsid w:val="00A40F45"/>
    <w:rsid w:val="00A41132"/>
    <w:rsid w:val="00A41152"/>
    <w:rsid w:val="00A41524"/>
    <w:rsid w:val="00A41B77"/>
    <w:rsid w:val="00A41CA4"/>
    <w:rsid w:val="00A425F9"/>
    <w:rsid w:val="00A438BB"/>
    <w:rsid w:val="00A439A6"/>
    <w:rsid w:val="00A44936"/>
    <w:rsid w:val="00A4505B"/>
    <w:rsid w:val="00A45314"/>
    <w:rsid w:val="00A45518"/>
    <w:rsid w:val="00A45C56"/>
    <w:rsid w:val="00A45E21"/>
    <w:rsid w:val="00A45F4C"/>
    <w:rsid w:val="00A46235"/>
    <w:rsid w:val="00A4632C"/>
    <w:rsid w:val="00A466CE"/>
    <w:rsid w:val="00A46A13"/>
    <w:rsid w:val="00A46AC9"/>
    <w:rsid w:val="00A46C0B"/>
    <w:rsid w:val="00A46EC7"/>
    <w:rsid w:val="00A47581"/>
    <w:rsid w:val="00A5055B"/>
    <w:rsid w:val="00A50739"/>
    <w:rsid w:val="00A512FF"/>
    <w:rsid w:val="00A5173E"/>
    <w:rsid w:val="00A51953"/>
    <w:rsid w:val="00A522C5"/>
    <w:rsid w:val="00A52523"/>
    <w:rsid w:val="00A52DAD"/>
    <w:rsid w:val="00A52E25"/>
    <w:rsid w:val="00A52F98"/>
    <w:rsid w:val="00A53619"/>
    <w:rsid w:val="00A53910"/>
    <w:rsid w:val="00A53E48"/>
    <w:rsid w:val="00A54023"/>
    <w:rsid w:val="00A54446"/>
    <w:rsid w:val="00A545D4"/>
    <w:rsid w:val="00A547C6"/>
    <w:rsid w:val="00A54964"/>
    <w:rsid w:val="00A54BB8"/>
    <w:rsid w:val="00A56810"/>
    <w:rsid w:val="00A56D2B"/>
    <w:rsid w:val="00A57231"/>
    <w:rsid w:val="00A573C2"/>
    <w:rsid w:val="00A57545"/>
    <w:rsid w:val="00A57F7D"/>
    <w:rsid w:val="00A61C4E"/>
    <w:rsid w:val="00A620B7"/>
    <w:rsid w:val="00A62912"/>
    <w:rsid w:val="00A62C4D"/>
    <w:rsid w:val="00A62EA4"/>
    <w:rsid w:val="00A62EE4"/>
    <w:rsid w:val="00A63049"/>
    <w:rsid w:val="00A6320A"/>
    <w:rsid w:val="00A63C89"/>
    <w:rsid w:val="00A6404D"/>
    <w:rsid w:val="00A6408A"/>
    <w:rsid w:val="00A64445"/>
    <w:rsid w:val="00A65335"/>
    <w:rsid w:val="00A658A7"/>
    <w:rsid w:val="00A65D66"/>
    <w:rsid w:val="00A667DC"/>
    <w:rsid w:val="00A67BD6"/>
    <w:rsid w:val="00A67C34"/>
    <w:rsid w:val="00A7067F"/>
    <w:rsid w:val="00A70EC8"/>
    <w:rsid w:val="00A716F5"/>
    <w:rsid w:val="00A71D7C"/>
    <w:rsid w:val="00A728C4"/>
    <w:rsid w:val="00A736D5"/>
    <w:rsid w:val="00A739B7"/>
    <w:rsid w:val="00A73AC3"/>
    <w:rsid w:val="00A74249"/>
    <w:rsid w:val="00A747A0"/>
    <w:rsid w:val="00A7554C"/>
    <w:rsid w:val="00A75FA8"/>
    <w:rsid w:val="00A76E62"/>
    <w:rsid w:val="00A77885"/>
    <w:rsid w:val="00A80376"/>
    <w:rsid w:val="00A8058D"/>
    <w:rsid w:val="00A80A53"/>
    <w:rsid w:val="00A80C57"/>
    <w:rsid w:val="00A81179"/>
    <w:rsid w:val="00A819EB"/>
    <w:rsid w:val="00A81E04"/>
    <w:rsid w:val="00A823C7"/>
    <w:rsid w:val="00A82499"/>
    <w:rsid w:val="00A826F3"/>
    <w:rsid w:val="00A82F4A"/>
    <w:rsid w:val="00A82FD1"/>
    <w:rsid w:val="00A83090"/>
    <w:rsid w:val="00A830F9"/>
    <w:rsid w:val="00A8340A"/>
    <w:rsid w:val="00A83540"/>
    <w:rsid w:val="00A83F3D"/>
    <w:rsid w:val="00A85AB3"/>
    <w:rsid w:val="00A85D58"/>
    <w:rsid w:val="00A867C4"/>
    <w:rsid w:val="00A86E79"/>
    <w:rsid w:val="00A87089"/>
    <w:rsid w:val="00A87317"/>
    <w:rsid w:val="00A87875"/>
    <w:rsid w:val="00A87D62"/>
    <w:rsid w:val="00A90BE6"/>
    <w:rsid w:val="00A90C01"/>
    <w:rsid w:val="00A90D0C"/>
    <w:rsid w:val="00A911C2"/>
    <w:rsid w:val="00A91703"/>
    <w:rsid w:val="00A91860"/>
    <w:rsid w:val="00A92042"/>
    <w:rsid w:val="00A926BF"/>
    <w:rsid w:val="00A92D39"/>
    <w:rsid w:val="00A92F02"/>
    <w:rsid w:val="00A93919"/>
    <w:rsid w:val="00A942D2"/>
    <w:rsid w:val="00A94381"/>
    <w:rsid w:val="00A95105"/>
    <w:rsid w:val="00A9535A"/>
    <w:rsid w:val="00A95A01"/>
    <w:rsid w:val="00A95D10"/>
    <w:rsid w:val="00A9607F"/>
    <w:rsid w:val="00A96A23"/>
    <w:rsid w:val="00A970B1"/>
    <w:rsid w:val="00A9714A"/>
    <w:rsid w:val="00AA0575"/>
    <w:rsid w:val="00AA0938"/>
    <w:rsid w:val="00AA0990"/>
    <w:rsid w:val="00AA0A1F"/>
    <w:rsid w:val="00AA1189"/>
    <w:rsid w:val="00AA20FD"/>
    <w:rsid w:val="00AA2844"/>
    <w:rsid w:val="00AA3ABE"/>
    <w:rsid w:val="00AA4C4C"/>
    <w:rsid w:val="00AA4D39"/>
    <w:rsid w:val="00AA69FF"/>
    <w:rsid w:val="00AA6DD6"/>
    <w:rsid w:val="00AA6EC6"/>
    <w:rsid w:val="00AA765E"/>
    <w:rsid w:val="00AA7FEB"/>
    <w:rsid w:val="00AB0307"/>
    <w:rsid w:val="00AB03F9"/>
    <w:rsid w:val="00AB05F6"/>
    <w:rsid w:val="00AB0A29"/>
    <w:rsid w:val="00AB1482"/>
    <w:rsid w:val="00AB170F"/>
    <w:rsid w:val="00AB25EB"/>
    <w:rsid w:val="00AB2608"/>
    <w:rsid w:val="00AB27F8"/>
    <w:rsid w:val="00AB30D6"/>
    <w:rsid w:val="00AB3E27"/>
    <w:rsid w:val="00AB5043"/>
    <w:rsid w:val="00AB53AF"/>
    <w:rsid w:val="00AB545E"/>
    <w:rsid w:val="00AB5614"/>
    <w:rsid w:val="00AB635F"/>
    <w:rsid w:val="00AB67E0"/>
    <w:rsid w:val="00AB69CF"/>
    <w:rsid w:val="00AB6E40"/>
    <w:rsid w:val="00AB6EBB"/>
    <w:rsid w:val="00AB7140"/>
    <w:rsid w:val="00AC055A"/>
    <w:rsid w:val="00AC08D0"/>
    <w:rsid w:val="00AC08F0"/>
    <w:rsid w:val="00AC1279"/>
    <w:rsid w:val="00AC2166"/>
    <w:rsid w:val="00AC24FA"/>
    <w:rsid w:val="00AC2650"/>
    <w:rsid w:val="00AC26E0"/>
    <w:rsid w:val="00AC28C1"/>
    <w:rsid w:val="00AC3385"/>
    <w:rsid w:val="00AC36D8"/>
    <w:rsid w:val="00AC3835"/>
    <w:rsid w:val="00AC3B20"/>
    <w:rsid w:val="00AC3D29"/>
    <w:rsid w:val="00AC4E7B"/>
    <w:rsid w:val="00AC5479"/>
    <w:rsid w:val="00AC57A5"/>
    <w:rsid w:val="00AC611C"/>
    <w:rsid w:val="00AC664F"/>
    <w:rsid w:val="00AC67D0"/>
    <w:rsid w:val="00AC6CD4"/>
    <w:rsid w:val="00AC75CB"/>
    <w:rsid w:val="00AC7A98"/>
    <w:rsid w:val="00AD14DE"/>
    <w:rsid w:val="00AD17D9"/>
    <w:rsid w:val="00AD1989"/>
    <w:rsid w:val="00AD1B9A"/>
    <w:rsid w:val="00AD1D90"/>
    <w:rsid w:val="00AD2237"/>
    <w:rsid w:val="00AD293D"/>
    <w:rsid w:val="00AD363A"/>
    <w:rsid w:val="00AD3819"/>
    <w:rsid w:val="00AD3AD0"/>
    <w:rsid w:val="00AD3CE7"/>
    <w:rsid w:val="00AD4530"/>
    <w:rsid w:val="00AD4982"/>
    <w:rsid w:val="00AD59C9"/>
    <w:rsid w:val="00AD5A18"/>
    <w:rsid w:val="00AD5E66"/>
    <w:rsid w:val="00AD6701"/>
    <w:rsid w:val="00AD6D0C"/>
    <w:rsid w:val="00AD7F55"/>
    <w:rsid w:val="00AE04E4"/>
    <w:rsid w:val="00AE0A31"/>
    <w:rsid w:val="00AE1A60"/>
    <w:rsid w:val="00AE1FAD"/>
    <w:rsid w:val="00AE1FBE"/>
    <w:rsid w:val="00AE368C"/>
    <w:rsid w:val="00AE3EEF"/>
    <w:rsid w:val="00AE4509"/>
    <w:rsid w:val="00AE462C"/>
    <w:rsid w:val="00AE46DE"/>
    <w:rsid w:val="00AE55C5"/>
    <w:rsid w:val="00AE595A"/>
    <w:rsid w:val="00AE6EF8"/>
    <w:rsid w:val="00AF0927"/>
    <w:rsid w:val="00AF1290"/>
    <w:rsid w:val="00AF183C"/>
    <w:rsid w:val="00AF258E"/>
    <w:rsid w:val="00AF2A7E"/>
    <w:rsid w:val="00AF2D1B"/>
    <w:rsid w:val="00AF2DBF"/>
    <w:rsid w:val="00AF3112"/>
    <w:rsid w:val="00AF341D"/>
    <w:rsid w:val="00AF4E85"/>
    <w:rsid w:val="00AF583E"/>
    <w:rsid w:val="00AF5F2C"/>
    <w:rsid w:val="00AF5FD2"/>
    <w:rsid w:val="00AF6EE3"/>
    <w:rsid w:val="00AF7404"/>
    <w:rsid w:val="00B0030F"/>
    <w:rsid w:val="00B01BFA"/>
    <w:rsid w:val="00B020E6"/>
    <w:rsid w:val="00B03359"/>
    <w:rsid w:val="00B035B2"/>
    <w:rsid w:val="00B0369E"/>
    <w:rsid w:val="00B03A0B"/>
    <w:rsid w:val="00B043A5"/>
    <w:rsid w:val="00B04946"/>
    <w:rsid w:val="00B056CB"/>
    <w:rsid w:val="00B05DFD"/>
    <w:rsid w:val="00B06176"/>
    <w:rsid w:val="00B063D0"/>
    <w:rsid w:val="00B06ADC"/>
    <w:rsid w:val="00B06F2E"/>
    <w:rsid w:val="00B07355"/>
    <w:rsid w:val="00B077B1"/>
    <w:rsid w:val="00B07914"/>
    <w:rsid w:val="00B07ADE"/>
    <w:rsid w:val="00B10463"/>
    <w:rsid w:val="00B10BF5"/>
    <w:rsid w:val="00B11699"/>
    <w:rsid w:val="00B11C0E"/>
    <w:rsid w:val="00B11E60"/>
    <w:rsid w:val="00B11EA8"/>
    <w:rsid w:val="00B128B5"/>
    <w:rsid w:val="00B128C9"/>
    <w:rsid w:val="00B1294A"/>
    <w:rsid w:val="00B133AE"/>
    <w:rsid w:val="00B1414F"/>
    <w:rsid w:val="00B14F81"/>
    <w:rsid w:val="00B1504B"/>
    <w:rsid w:val="00B1543D"/>
    <w:rsid w:val="00B168ED"/>
    <w:rsid w:val="00B16960"/>
    <w:rsid w:val="00B16AC3"/>
    <w:rsid w:val="00B16D5D"/>
    <w:rsid w:val="00B173F0"/>
    <w:rsid w:val="00B17A2A"/>
    <w:rsid w:val="00B17E38"/>
    <w:rsid w:val="00B20B45"/>
    <w:rsid w:val="00B21F69"/>
    <w:rsid w:val="00B227C9"/>
    <w:rsid w:val="00B22E90"/>
    <w:rsid w:val="00B230E6"/>
    <w:rsid w:val="00B234B1"/>
    <w:rsid w:val="00B259F7"/>
    <w:rsid w:val="00B2660C"/>
    <w:rsid w:val="00B26629"/>
    <w:rsid w:val="00B267B8"/>
    <w:rsid w:val="00B274FA"/>
    <w:rsid w:val="00B27677"/>
    <w:rsid w:val="00B3054C"/>
    <w:rsid w:val="00B306FA"/>
    <w:rsid w:val="00B31B5F"/>
    <w:rsid w:val="00B31B65"/>
    <w:rsid w:val="00B31DE5"/>
    <w:rsid w:val="00B325BA"/>
    <w:rsid w:val="00B32BBD"/>
    <w:rsid w:val="00B3335F"/>
    <w:rsid w:val="00B3361C"/>
    <w:rsid w:val="00B338D9"/>
    <w:rsid w:val="00B343CA"/>
    <w:rsid w:val="00B34DB7"/>
    <w:rsid w:val="00B3520A"/>
    <w:rsid w:val="00B352FF"/>
    <w:rsid w:val="00B35497"/>
    <w:rsid w:val="00B354EC"/>
    <w:rsid w:val="00B3586C"/>
    <w:rsid w:val="00B358B9"/>
    <w:rsid w:val="00B36010"/>
    <w:rsid w:val="00B362F5"/>
    <w:rsid w:val="00B36310"/>
    <w:rsid w:val="00B36B72"/>
    <w:rsid w:val="00B36D7E"/>
    <w:rsid w:val="00B36F15"/>
    <w:rsid w:val="00B3727A"/>
    <w:rsid w:val="00B400D3"/>
    <w:rsid w:val="00B40115"/>
    <w:rsid w:val="00B40AD0"/>
    <w:rsid w:val="00B40B2B"/>
    <w:rsid w:val="00B4143C"/>
    <w:rsid w:val="00B419E2"/>
    <w:rsid w:val="00B41B21"/>
    <w:rsid w:val="00B41D03"/>
    <w:rsid w:val="00B4208A"/>
    <w:rsid w:val="00B42312"/>
    <w:rsid w:val="00B4254F"/>
    <w:rsid w:val="00B4271F"/>
    <w:rsid w:val="00B43256"/>
    <w:rsid w:val="00B43AC9"/>
    <w:rsid w:val="00B43D10"/>
    <w:rsid w:val="00B43EFE"/>
    <w:rsid w:val="00B44E38"/>
    <w:rsid w:val="00B45A84"/>
    <w:rsid w:val="00B45E26"/>
    <w:rsid w:val="00B4662C"/>
    <w:rsid w:val="00B4667D"/>
    <w:rsid w:val="00B46B01"/>
    <w:rsid w:val="00B46BF8"/>
    <w:rsid w:val="00B47532"/>
    <w:rsid w:val="00B47581"/>
    <w:rsid w:val="00B47A23"/>
    <w:rsid w:val="00B47D2D"/>
    <w:rsid w:val="00B50019"/>
    <w:rsid w:val="00B505B7"/>
    <w:rsid w:val="00B50B17"/>
    <w:rsid w:val="00B50CE3"/>
    <w:rsid w:val="00B51364"/>
    <w:rsid w:val="00B51C83"/>
    <w:rsid w:val="00B52E95"/>
    <w:rsid w:val="00B537AD"/>
    <w:rsid w:val="00B539DE"/>
    <w:rsid w:val="00B54DCA"/>
    <w:rsid w:val="00B5510A"/>
    <w:rsid w:val="00B55A10"/>
    <w:rsid w:val="00B56B32"/>
    <w:rsid w:val="00B57512"/>
    <w:rsid w:val="00B57598"/>
    <w:rsid w:val="00B5790A"/>
    <w:rsid w:val="00B57FB7"/>
    <w:rsid w:val="00B61113"/>
    <w:rsid w:val="00B614FA"/>
    <w:rsid w:val="00B61B57"/>
    <w:rsid w:val="00B62013"/>
    <w:rsid w:val="00B63ACF"/>
    <w:rsid w:val="00B64124"/>
    <w:rsid w:val="00B6550A"/>
    <w:rsid w:val="00B65934"/>
    <w:rsid w:val="00B6789C"/>
    <w:rsid w:val="00B67901"/>
    <w:rsid w:val="00B70E9B"/>
    <w:rsid w:val="00B718DE"/>
    <w:rsid w:val="00B71C50"/>
    <w:rsid w:val="00B71F92"/>
    <w:rsid w:val="00B728A2"/>
    <w:rsid w:val="00B7294D"/>
    <w:rsid w:val="00B730EF"/>
    <w:rsid w:val="00B74B2D"/>
    <w:rsid w:val="00B74BF3"/>
    <w:rsid w:val="00B74DEC"/>
    <w:rsid w:val="00B754D5"/>
    <w:rsid w:val="00B7665C"/>
    <w:rsid w:val="00B76738"/>
    <w:rsid w:val="00B76DEF"/>
    <w:rsid w:val="00B76E97"/>
    <w:rsid w:val="00B76F0F"/>
    <w:rsid w:val="00B76FB9"/>
    <w:rsid w:val="00B770EC"/>
    <w:rsid w:val="00B773EE"/>
    <w:rsid w:val="00B8029B"/>
    <w:rsid w:val="00B80AC0"/>
    <w:rsid w:val="00B8131D"/>
    <w:rsid w:val="00B81D68"/>
    <w:rsid w:val="00B82C3D"/>
    <w:rsid w:val="00B82F64"/>
    <w:rsid w:val="00B831CD"/>
    <w:rsid w:val="00B83893"/>
    <w:rsid w:val="00B84115"/>
    <w:rsid w:val="00B842EB"/>
    <w:rsid w:val="00B844CE"/>
    <w:rsid w:val="00B84E95"/>
    <w:rsid w:val="00B85A32"/>
    <w:rsid w:val="00B86195"/>
    <w:rsid w:val="00B861D4"/>
    <w:rsid w:val="00B86607"/>
    <w:rsid w:val="00B876E8"/>
    <w:rsid w:val="00B900AD"/>
    <w:rsid w:val="00B9011F"/>
    <w:rsid w:val="00B91AA7"/>
    <w:rsid w:val="00B92D06"/>
    <w:rsid w:val="00B932BB"/>
    <w:rsid w:val="00B93331"/>
    <w:rsid w:val="00B93C37"/>
    <w:rsid w:val="00B940D2"/>
    <w:rsid w:val="00B94BA6"/>
    <w:rsid w:val="00B96C2C"/>
    <w:rsid w:val="00B96F5A"/>
    <w:rsid w:val="00B975E3"/>
    <w:rsid w:val="00B97979"/>
    <w:rsid w:val="00BA3343"/>
    <w:rsid w:val="00BA3840"/>
    <w:rsid w:val="00BA3FC8"/>
    <w:rsid w:val="00BA3FFA"/>
    <w:rsid w:val="00BA40BE"/>
    <w:rsid w:val="00BA4158"/>
    <w:rsid w:val="00BA4DD6"/>
    <w:rsid w:val="00BA5268"/>
    <w:rsid w:val="00BA5AF8"/>
    <w:rsid w:val="00BA5E71"/>
    <w:rsid w:val="00BA5F0D"/>
    <w:rsid w:val="00BA6846"/>
    <w:rsid w:val="00BA6917"/>
    <w:rsid w:val="00BA71C4"/>
    <w:rsid w:val="00BA7683"/>
    <w:rsid w:val="00BB17A7"/>
    <w:rsid w:val="00BB36F4"/>
    <w:rsid w:val="00BB38B5"/>
    <w:rsid w:val="00BB437B"/>
    <w:rsid w:val="00BB4C9D"/>
    <w:rsid w:val="00BB4F70"/>
    <w:rsid w:val="00BB7442"/>
    <w:rsid w:val="00BB7DE3"/>
    <w:rsid w:val="00BC010B"/>
    <w:rsid w:val="00BC03A0"/>
    <w:rsid w:val="00BC1BC4"/>
    <w:rsid w:val="00BC2E2D"/>
    <w:rsid w:val="00BC32F7"/>
    <w:rsid w:val="00BC41C4"/>
    <w:rsid w:val="00BC41EF"/>
    <w:rsid w:val="00BC4A2F"/>
    <w:rsid w:val="00BC4CE7"/>
    <w:rsid w:val="00BC4D63"/>
    <w:rsid w:val="00BC4E5B"/>
    <w:rsid w:val="00BC516E"/>
    <w:rsid w:val="00BC635C"/>
    <w:rsid w:val="00BC6493"/>
    <w:rsid w:val="00BC65AF"/>
    <w:rsid w:val="00BC73C5"/>
    <w:rsid w:val="00BC77A0"/>
    <w:rsid w:val="00BD2400"/>
    <w:rsid w:val="00BD2525"/>
    <w:rsid w:val="00BD3236"/>
    <w:rsid w:val="00BD37F7"/>
    <w:rsid w:val="00BD3ABB"/>
    <w:rsid w:val="00BD3ACC"/>
    <w:rsid w:val="00BD40FA"/>
    <w:rsid w:val="00BD4792"/>
    <w:rsid w:val="00BD5712"/>
    <w:rsid w:val="00BD5B4B"/>
    <w:rsid w:val="00BD5C86"/>
    <w:rsid w:val="00BD6873"/>
    <w:rsid w:val="00BD6E5A"/>
    <w:rsid w:val="00BD793B"/>
    <w:rsid w:val="00BE0BF4"/>
    <w:rsid w:val="00BE0E3C"/>
    <w:rsid w:val="00BE1060"/>
    <w:rsid w:val="00BE2529"/>
    <w:rsid w:val="00BE2757"/>
    <w:rsid w:val="00BE3FBC"/>
    <w:rsid w:val="00BE4369"/>
    <w:rsid w:val="00BE4441"/>
    <w:rsid w:val="00BE44E2"/>
    <w:rsid w:val="00BE44FB"/>
    <w:rsid w:val="00BE4F7F"/>
    <w:rsid w:val="00BE52BB"/>
    <w:rsid w:val="00BE5365"/>
    <w:rsid w:val="00BE5B8D"/>
    <w:rsid w:val="00BE5EC7"/>
    <w:rsid w:val="00BE6358"/>
    <w:rsid w:val="00BE6740"/>
    <w:rsid w:val="00BE7125"/>
    <w:rsid w:val="00BE7835"/>
    <w:rsid w:val="00BF01DC"/>
    <w:rsid w:val="00BF039E"/>
    <w:rsid w:val="00BF1008"/>
    <w:rsid w:val="00BF166A"/>
    <w:rsid w:val="00BF19F8"/>
    <w:rsid w:val="00BF2606"/>
    <w:rsid w:val="00BF26E5"/>
    <w:rsid w:val="00BF2FF2"/>
    <w:rsid w:val="00BF3906"/>
    <w:rsid w:val="00BF47D2"/>
    <w:rsid w:val="00BF497D"/>
    <w:rsid w:val="00BF4AA0"/>
    <w:rsid w:val="00BF4E35"/>
    <w:rsid w:val="00BF4EA1"/>
    <w:rsid w:val="00BF4F66"/>
    <w:rsid w:val="00BF678B"/>
    <w:rsid w:val="00BF7B43"/>
    <w:rsid w:val="00BF7B9C"/>
    <w:rsid w:val="00C00717"/>
    <w:rsid w:val="00C00AB6"/>
    <w:rsid w:val="00C0114F"/>
    <w:rsid w:val="00C01D6F"/>
    <w:rsid w:val="00C0202E"/>
    <w:rsid w:val="00C02B40"/>
    <w:rsid w:val="00C02C5F"/>
    <w:rsid w:val="00C03129"/>
    <w:rsid w:val="00C03218"/>
    <w:rsid w:val="00C0340F"/>
    <w:rsid w:val="00C036D7"/>
    <w:rsid w:val="00C03743"/>
    <w:rsid w:val="00C03FB9"/>
    <w:rsid w:val="00C04177"/>
    <w:rsid w:val="00C04868"/>
    <w:rsid w:val="00C05735"/>
    <w:rsid w:val="00C05857"/>
    <w:rsid w:val="00C05A51"/>
    <w:rsid w:val="00C05B66"/>
    <w:rsid w:val="00C05E94"/>
    <w:rsid w:val="00C0712F"/>
    <w:rsid w:val="00C072A3"/>
    <w:rsid w:val="00C07420"/>
    <w:rsid w:val="00C07E8E"/>
    <w:rsid w:val="00C10C16"/>
    <w:rsid w:val="00C1160E"/>
    <w:rsid w:val="00C11A8A"/>
    <w:rsid w:val="00C11D90"/>
    <w:rsid w:val="00C11FD8"/>
    <w:rsid w:val="00C1255D"/>
    <w:rsid w:val="00C13210"/>
    <w:rsid w:val="00C132DF"/>
    <w:rsid w:val="00C13E6A"/>
    <w:rsid w:val="00C141B7"/>
    <w:rsid w:val="00C1447B"/>
    <w:rsid w:val="00C14B28"/>
    <w:rsid w:val="00C14C8C"/>
    <w:rsid w:val="00C14F86"/>
    <w:rsid w:val="00C15341"/>
    <w:rsid w:val="00C1595C"/>
    <w:rsid w:val="00C1717A"/>
    <w:rsid w:val="00C172C2"/>
    <w:rsid w:val="00C17328"/>
    <w:rsid w:val="00C17749"/>
    <w:rsid w:val="00C17910"/>
    <w:rsid w:val="00C1798D"/>
    <w:rsid w:val="00C17B9F"/>
    <w:rsid w:val="00C205FA"/>
    <w:rsid w:val="00C20602"/>
    <w:rsid w:val="00C20D06"/>
    <w:rsid w:val="00C20DFA"/>
    <w:rsid w:val="00C21135"/>
    <w:rsid w:val="00C21482"/>
    <w:rsid w:val="00C2171C"/>
    <w:rsid w:val="00C21833"/>
    <w:rsid w:val="00C21FDC"/>
    <w:rsid w:val="00C23776"/>
    <w:rsid w:val="00C237BB"/>
    <w:rsid w:val="00C23C0E"/>
    <w:rsid w:val="00C23E59"/>
    <w:rsid w:val="00C23E61"/>
    <w:rsid w:val="00C244DA"/>
    <w:rsid w:val="00C24914"/>
    <w:rsid w:val="00C2495D"/>
    <w:rsid w:val="00C25082"/>
    <w:rsid w:val="00C25826"/>
    <w:rsid w:val="00C262DC"/>
    <w:rsid w:val="00C264C8"/>
    <w:rsid w:val="00C2683A"/>
    <w:rsid w:val="00C26FC9"/>
    <w:rsid w:val="00C27738"/>
    <w:rsid w:val="00C277F9"/>
    <w:rsid w:val="00C30791"/>
    <w:rsid w:val="00C30A01"/>
    <w:rsid w:val="00C31433"/>
    <w:rsid w:val="00C31663"/>
    <w:rsid w:val="00C317C2"/>
    <w:rsid w:val="00C319CD"/>
    <w:rsid w:val="00C3228C"/>
    <w:rsid w:val="00C3258F"/>
    <w:rsid w:val="00C325D0"/>
    <w:rsid w:val="00C335A7"/>
    <w:rsid w:val="00C33CCB"/>
    <w:rsid w:val="00C346A5"/>
    <w:rsid w:val="00C35980"/>
    <w:rsid w:val="00C35B47"/>
    <w:rsid w:val="00C35B71"/>
    <w:rsid w:val="00C35F0E"/>
    <w:rsid w:val="00C364F4"/>
    <w:rsid w:val="00C3693A"/>
    <w:rsid w:val="00C378E0"/>
    <w:rsid w:val="00C37906"/>
    <w:rsid w:val="00C37B3B"/>
    <w:rsid w:val="00C406BD"/>
    <w:rsid w:val="00C40CD0"/>
    <w:rsid w:val="00C41788"/>
    <w:rsid w:val="00C420B5"/>
    <w:rsid w:val="00C4293D"/>
    <w:rsid w:val="00C42D0E"/>
    <w:rsid w:val="00C43527"/>
    <w:rsid w:val="00C43E1D"/>
    <w:rsid w:val="00C44D18"/>
    <w:rsid w:val="00C45704"/>
    <w:rsid w:val="00C46324"/>
    <w:rsid w:val="00C46426"/>
    <w:rsid w:val="00C465C7"/>
    <w:rsid w:val="00C46E16"/>
    <w:rsid w:val="00C46F81"/>
    <w:rsid w:val="00C47EEA"/>
    <w:rsid w:val="00C50409"/>
    <w:rsid w:val="00C50FBA"/>
    <w:rsid w:val="00C5163A"/>
    <w:rsid w:val="00C52027"/>
    <w:rsid w:val="00C528E1"/>
    <w:rsid w:val="00C53C55"/>
    <w:rsid w:val="00C54943"/>
    <w:rsid w:val="00C55768"/>
    <w:rsid w:val="00C55860"/>
    <w:rsid w:val="00C55997"/>
    <w:rsid w:val="00C56E96"/>
    <w:rsid w:val="00C57E7F"/>
    <w:rsid w:val="00C60145"/>
    <w:rsid w:val="00C602C6"/>
    <w:rsid w:val="00C60BF1"/>
    <w:rsid w:val="00C61FCD"/>
    <w:rsid w:val="00C626BC"/>
    <w:rsid w:val="00C62797"/>
    <w:rsid w:val="00C643B2"/>
    <w:rsid w:val="00C6591E"/>
    <w:rsid w:val="00C659FC"/>
    <w:rsid w:val="00C65C9A"/>
    <w:rsid w:val="00C66658"/>
    <w:rsid w:val="00C67BD1"/>
    <w:rsid w:val="00C67C5A"/>
    <w:rsid w:val="00C708C8"/>
    <w:rsid w:val="00C714F7"/>
    <w:rsid w:val="00C715BD"/>
    <w:rsid w:val="00C716E6"/>
    <w:rsid w:val="00C733AA"/>
    <w:rsid w:val="00C73BFD"/>
    <w:rsid w:val="00C73D5B"/>
    <w:rsid w:val="00C746B6"/>
    <w:rsid w:val="00C746D2"/>
    <w:rsid w:val="00C76DD2"/>
    <w:rsid w:val="00C76DEB"/>
    <w:rsid w:val="00C779BA"/>
    <w:rsid w:val="00C80405"/>
    <w:rsid w:val="00C8159A"/>
    <w:rsid w:val="00C816A1"/>
    <w:rsid w:val="00C81B42"/>
    <w:rsid w:val="00C81D13"/>
    <w:rsid w:val="00C82AFF"/>
    <w:rsid w:val="00C8331C"/>
    <w:rsid w:val="00C839F7"/>
    <w:rsid w:val="00C842C0"/>
    <w:rsid w:val="00C844E8"/>
    <w:rsid w:val="00C84591"/>
    <w:rsid w:val="00C84996"/>
    <w:rsid w:val="00C84BC7"/>
    <w:rsid w:val="00C85693"/>
    <w:rsid w:val="00C859B7"/>
    <w:rsid w:val="00C86110"/>
    <w:rsid w:val="00C863BE"/>
    <w:rsid w:val="00C86EED"/>
    <w:rsid w:val="00C86F70"/>
    <w:rsid w:val="00C90590"/>
    <w:rsid w:val="00C90999"/>
    <w:rsid w:val="00C91010"/>
    <w:rsid w:val="00C9189F"/>
    <w:rsid w:val="00C91EE1"/>
    <w:rsid w:val="00C920B6"/>
    <w:rsid w:val="00C92227"/>
    <w:rsid w:val="00C927AE"/>
    <w:rsid w:val="00C927CB"/>
    <w:rsid w:val="00C92BFE"/>
    <w:rsid w:val="00C94661"/>
    <w:rsid w:val="00C95382"/>
    <w:rsid w:val="00C95A43"/>
    <w:rsid w:val="00C95F65"/>
    <w:rsid w:val="00C97302"/>
    <w:rsid w:val="00C979DE"/>
    <w:rsid w:val="00CA2EA2"/>
    <w:rsid w:val="00CA3EE9"/>
    <w:rsid w:val="00CA4CF5"/>
    <w:rsid w:val="00CA509E"/>
    <w:rsid w:val="00CA54B5"/>
    <w:rsid w:val="00CA5F5E"/>
    <w:rsid w:val="00CA6BE0"/>
    <w:rsid w:val="00CA6EA5"/>
    <w:rsid w:val="00CA7336"/>
    <w:rsid w:val="00CA7576"/>
    <w:rsid w:val="00CA7E00"/>
    <w:rsid w:val="00CB01EC"/>
    <w:rsid w:val="00CB0CF2"/>
    <w:rsid w:val="00CB0D96"/>
    <w:rsid w:val="00CB1149"/>
    <w:rsid w:val="00CB26E9"/>
    <w:rsid w:val="00CB2EFA"/>
    <w:rsid w:val="00CB3D0A"/>
    <w:rsid w:val="00CB47DB"/>
    <w:rsid w:val="00CB4A26"/>
    <w:rsid w:val="00CB4B67"/>
    <w:rsid w:val="00CB512D"/>
    <w:rsid w:val="00CB55B2"/>
    <w:rsid w:val="00CB5746"/>
    <w:rsid w:val="00CB5778"/>
    <w:rsid w:val="00CB63F1"/>
    <w:rsid w:val="00CB7497"/>
    <w:rsid w:val="00CB7D17"/>
    <w:rsid w:val="00CC01ED"/>
    <w:rsid w:val="00CC03C0"/>
    <w:rsid w:val="00CC16CB"/>
    <w:rsid w:val="00CC17AA"/>
    <w:rsid w:val="00CC19A6"/>
    <w:rsid w:val="00CC2A23"/>
    <w:rsid w:val="00CC2E11"/>
    <w:rsid w:val="00CC2FFE"/>
    <w:rsid w:val="00CC3498"/>
    <w:rsid w:val="00CC3813"/>
    <w:rsid w:val="00CC39B5"/>
    <w:rsid w:val="00CC3BFC"/>
    <w:rsid w:val="00CC4489"/>
    <w:rsid w:val="00CC4766"/>
    <w:rsid w:val="00CC4D56"/>
    <w:rsid w:val="00CC5690"/>
    <w:rsid w:val="00CC5886"/>
    <w:rsid w:val="00CC5B01"/>
    <w:rsid w:val="00CC5D4A"/>
    <w:rsid w:val="00CC6278"/>
    <w:rsid w:val="00CC643B"/>
    <w:rsid w:val="00CC6799"/>
    <w:rsid w:val="00CC6AD4"/>
    <w:rsid w:val="00CC6ED9"/>
    <w:rsid w:val="00CC7DF0"/>
    <w:rsid w:val="00CD04CF"/>
    <w:rsid w:val="00CD09BF"/>
    <w:rsid w:val="00CD0E40"/>
    <w:rsid w:val="00CD11C1"/>
    <w:rsid w:val="00CD1623"/>
    <w:rsid w:val="00CD2019"/>
    <w:rsid w:val="00CD2C55"/>
    <w:rsid w:val="00CD330E"/>
    <w:rsid w:val="00CD3421"/>
    <w:rsid w:val="00CD351E"/>
    <w:rsid w:val="00CD396C"/>
    <w:rsid w:val="00CD3AFB"/>
    <w:rsid w:val="00CD4221"/>
    <w:rsid w:val="00CD426C"/>
    <w:rsid w:val="00CD5E6A"/>
    <w:rsid w:val="00CD651A"/>
    <w:rsid w:val="00CD6852"/>
    <w:rsid w:val="00CD6AE8"/>
    <w:rsid w:val="00CE08E0"/>
    <w:rsid w:val="00CE12D6"/>
    <w:rsid w:val="00CE20B3"/>
    <w:rsid w:val="00CE210C"/>
    <w:rsid w:val="00CE256C"/>
    <w:rsid w:val="00CE26BC"/>
    <w:rsid w:val="00CE2C00"/>
    <w:rsid w:val="00CE3208"/>
    <w:rsid w:val="00CE37DC"/>
    <w:rsid w:val="00CE380F"/>
    <w:rsid w:val="00CE3998"/>
    <w:rsid w:val="00CE3B9B"/>
    <w:rsid w:val="00CE5156"/>
    <w:rsid w:val="00CE587B"/>
    <w:rsid w:val="00CE5DDC"/>
    <w:rsid w:val="00CE61A3"/>
    <w:rsid w:val="00CE61AA"/>
    <w:rsid w:val="00CE6282"/>
    <w:rsid w:val="00CE77BD"/>
    <w:rsid w:val="00CE7C87"/>
    <w:rsid w:val="00CF00FF"/>
    <w:rsid w:val="00CF0816"/>
    <w:rsid w:val="00CF0B6F"/>
    <w:rsid w:val="00CF0BF7"/>
    <w:rsid w:val="00CF129B"/>
    <w:rsid w:val="00CF15CF"/>
    <w:rsid w:val="00CF16E4"/>
    <w:rsid w:val="00CF2F02"/>
    <w:rsid w:val="00CF3382"/>
    <w:rsid w:val="00CF373E"/>
    <w:rsid w:val="00CF37F9"/>
    <w:rsid w:val="00CF3FFD"/>
    <w:rsid w:val="00CF4665"/>
    <w:rsid w:val="00CF4CC5"/>
    <w:rsid w:val="00CF52D6"/>
    <w:rsid w:val="00CF53B5"/>
    <w:rsid w:val="00CF574B"/>
    <w:rsid w:val="00CF574E"/>
    <w:rsid w:val="00CF7358"/>
    <w:rsid w:val="00CF7D2F"/>
    <w:rsid w:val="00D00C9B"/>
    <w:rsid w:val="00D00E55"/>
    <w:rsid w:val="00D00F94"/>
    <w:rsid w:val="00D02751"/>
    <w:rsid w:val="00D03350"/>
    <w:rsid w:val="00D0336E"/>
    <w:rsid w:val="00D037ED"/>
    <w:rsid w:val="00D03A8F"/>
    <w:rsid w:val="00D04231"/>
    <w:rsid w:val="00D0484C"/>
    <w:rsid w:val="00D04A4E"/>
    <w:rsid w:val="00D05151"/>
    <w:rsid w:val="00D05744"/>
    <w:rsid w:val="00D0602D"/>
    <w:rsid w:val="00D06D3E"/>
    <w:rsid w:val="00D073C3"/>
    <w:rsid w:val="00D07455"/>
    <w:rsid w:val="00D07BF4"/>
    <w:rsid w:val="00D07DEE"/>
    <w:rsid w:val="00D1080D"/>
    <w:rsid w:val="00D10A30"/>
    <w:rsid w:val="00D1104E"/>
    <w:rsid w:val="00D113CE"/>
    <w:rsid w:val="00D119B7"/>
    <w:rsid w:val="00D11C4F"/>
    <w:rsid w:val="00D11F52"/>
    <w:rsid w:val="00D12082"/>
    <w:rsid w:val="00D12432"/>
    <w:rsid w:val="00D146D9"/>
    <w:rsid w:val="00D148A8"/>
    <w:rsid w:val="00D152D4"/>
    <w:rsid w:val="00D15BBF"/>
    <w:rsid w:val="00D16345"/>
    <w:rsid w:val="00D16D4A"/>
    <w:rsid w:val="00D16D78"/>
    <w:rsid w:val="00D17847"/>
    <w:rsid w:val="00D17E58"/>
    <w:rsid w:val="00D17FAC"/>
    <w:rsid w:val="00D2081C"/>
    <w:rsid w:val="00D21812"/>
    <w:rsid w:val="00D21C9A"/>
    <w:rsid w:val="00D21CB7"/>
    <w:rsid w:val="00D21E65"/>
    <w:rsid w:val="00D21E77"/>
    <w:rsid w:val="00D225B5"/>
    <w:rsid w:val="00D22935"/>
    <w:rsid w:val="00D22DAF"/>
    <w:rsid w:val="00D24AC8"/>
    <w:rsid w:val="00D24FB4"/>
    <w:rsid w:val="00D25ADF"/>
    <w:rsid w:val="00D263D9"/>
    <w:rsid w:val="00D27736"/>
    <w:rsid w:val="00D27C1B"/>
    <w:rsid w:val="00D305FC"/>
    <w:rsid w:val="00D30D93"/>
    <w:rsid w:val="00D316FC"/>
    <w:rsid w:val="00D31A8C"/>
    <w:rsid w:val="00D32042"/>
    <w:rsid w:val="00D3217F"/>
    <w:rsid w:val="00D32C73"/>
    <w:rsid w:val="00D33112"/>
    <w:rsid w:val="00D3375A"/>
    <w:rsid w:val="00D3384B"/>
    <w:rsid w:val="00D36070"/>
    <w:rsid w:val="00D40492"/>
    <w:rsid w:val="00D404F1"/>
    <w:rsid w:val="00D41189"/>
    <w:rsid w:val="00D4256E"/>
    <w:rsid w:val="00D43DDD"/>
    <w:rsid w:val="00D445D5"/>
    <w:rsid w:val="00D44CF7"/>
    <w:rsid w:val="00D44D91"/>
    <w:rsid w:val="00D45E9B"/>
    <w:rsid w:val="00D45F77"/>
    <w:rsid w:val="00D45F99"/>
    <w:rsid w:val="00D47142"/>
    <w:rsid w:val="00D47A39"/>
    <w:rsid w:val="00D500A4"/>
    <w:rsid w:val="00D500B8"/>
    <w:rsid w:val="00D53078"/>
    <w:rsid w:val="00D53706"/>
    <w:rsid w:val="00D53AAA"/>
    <w:rsid w:val="00D54652"/>
    <w:rsid w:val="00D54849"/>
    <w:rsid w:val="00D54A80"/>
    <w:rsid w:val="00D54B1E"/>
    <w:rsid w:val="00D54E27"/>
    <w:rsid w:val="00D55689"/>
    <w:rsid w:val="00D55ACE"/>
    <w:rsid w:val="00D55F9F"/>
    <w:rsid w:val="00D5639F"/>
    <w:rsid w:val="00D56F9D"/>
    <w:rsid w:val="00D57330"/>
    <w:rsid w:val="00D57F48"/>
    <w:rsid w:val="00D6013A"/>
    <w:rsid w:val="00D6015E"/>
    <w:rsid w:val="00D60255"/>
    <w:rsid w:val="00D6065E"/>
    <w:rsid w:val="00D60C0A"/>
    <w:rsid w:val="00D618B1"/>
    <w:rsid w:val="00D61B84"/>
    <w:rsid w:val="00D61E08"/>
    <w:rsid w:val="00D63316"/>
    <w:rsid w:val="00D635AE"/>
    <w:rsid w:val="00D63874"/>
    <w:rsid w:val="00D638D6"/>
    <w:rsid w:val="00D6461F"/>
    <w:rsid w:val="00D64951"/>
    <w:rsid w:val="00D64B86"/>
    <w:rsid w:val="00D64BDF"/>
    <w:rsid w:val="00D64C0F"/>
    <w:rsid w:val="00D654DF"/>
    <w:rsid w:val="00D65744"/>
    <w:rsid w:val="00D6648A"/>
    <w:rsid w:val="00D67C19"/>
    <w:rsid w:val="00D67E66"/>
    <w:rsid w:val="00D67FC9"/>
    <w:rsid w:val="00D7010E"/>
    <w:rsid w:val="00D70635"/>
    <w:rsid w:val="00D709E4"/>
    <w:rsid w:val="00D70A32"/>
    <w:rsid w:val="00D70A49"/>
    <w:rsid w:val="00D710BA"/>
    <w:rsid w:val="00D71C27"/>
    <w:rsid w:val="00D72699"/>
    <w:rsid w:val="00D73665"/>
    <w:rsid w:val="00D73B6C"/>
    <w:rsid w:val="00D74128"/>
    <w:rsid w:val="00D74698"/>
    <w:rsid w:val="00D7518C"/>
    <w:rsid w:val="00D751CE"/>
    <w:rsid w:val="00D76528"/>
    <w:rsid w:val="00D76B60"/>
    <w:rsid w:val="00D77B1B"/>
    <w:rsid w:val="00D77D45"/>
    <w:rsid w:val="00D77E42"/>
    <w:rsid w:val="00D802E5"/>
    <w:rsid w:val="00D80A63"/>
    <w:rsid w:val="00D81173"/>
    <w:rsid w:val="00D818E7"/>
    <w:rsid w:val="00D81B0C"/>
    <w:rsid w:val="00D81DDC"/>
    <w:rsid w:val="00D82822"/>
    <w:rsid w:val="00D82898"/>
    <w:rsid w:val="00D82CE1"/>
    <w:rsid w:val="00D8356C"/>
    <w:rsid w:val="00D8436D"/>
    <w:rsid w:val="00D84C88"/>
    <w:rsid w:val="00D85531"/>
    <w:rsid w:val="00D85E74"/>
    <w:rsid w:val="00D85FD2"/>
    <w:rsid w:val="00D865B7"/>
    <w:rsid w:val="00D86BDF"/>
    <w:rsid w:val="00D87379"/>
    <w:rsid w:val="00D8776D"/>
    <w:rsid w:val="00D87901"/>
    <w:rsid w:val="00D90424"/>
    <w:rsid w:val="00D904CB"/>
    <w:rsid w:val="00D90A31"/>
    <w:rsid w:val="00D91C5D"/>
    <w:rsid w:val="00D91CF1"/>
    <w:rsid w:val="00D91EA2"/>
    <w:rsid w:val="00D91F11"/>
    <w:rsid w:val="00D92779"/>
    <w:rsid w:val="00D929B3"/>
    <w:rsid w:val="00D93234"/>
    <w:rsid w:val="00D93436"/>
    <w:rsid w:val="00D938AA"/>
    <w:rsid w:val="00D93FCB"/>
    <w:rsid w:val="00D944A4"/>
    <w:rsid w:val="00D954FF"/>
    <w:rsid w:val="00D95902"/>
    <w:rsid w:val="00D9686C"/>
    <w:rsid w:val="00D96904"/>
    <w:rsid w:val="00D97660"/>
    <w:rsid w:val="00D97E7C"/>
    <w:rsid w:val="00D97F23"/>
    <w:rsid w:val="00DA0016"/>
    <w:rsid w:val="00DA00FE"/>
    <w:rsid w:val="00DA1362"/>
    <w:rsid w:val="00DA2A22"/>
    <w:rsid w:val="00DA32A8"/>
    <w:rsid w:val="00DA36C6"/>
    <w:rsid w:val="00DA38D2"/>
    <w:rsid w:val="00DA3EFF"/>
    <w:rsid w:val="00DA4416"/>
    <w:rsid w:val="00DA45EE"/>
    <w:rsid w:val="00DA4ED1"/>
    <w:rsid w:val="00DA78C8"/>
    <w:rsid w:val="00DA7A9A"/>
    <w:rsid w:val="00DB0393"/>
    <w:rsid w:val="00DB08BB"/>
    <w:rsid w:val="00DB098E"/>
    <w:rsid w:val="00DB159C"/>
    <w:rsid w:val="00DB182B"/>
    <w:rsid w:val="00DB21B6"/>
    <w:rsid w:val="00DB2617"/>
    <w:rsid w:val="00DB276D"/>
    <w:rsid w:val="00DB28AF"/>
    <w:rsid w:val="00DB327D"/>
    <w:rsid w:val="00DB43C0"/>
    <w:rsid w:val="00DB48AD"/>
    <w:rsid w:val="00DB4B29"/>
    <w:rsid w:val="00DB4C45"/>
    <w:rsid w:val="00DB5B20"/>
    <w:rsid w:val="00DB6407"/>
    <w:rsid w:val="00DB6545"/>
    <w:rsid w:val="00DB6F83"/>
    <w:rsid w:val="00DB7DF6"/>
    <w:rsid w:val="00DC0FD8"/>
    <w:rsid w:val="00DC1FA0"/>
    <w:rsid w:val="00DC26E3"/>
    <w:rsid w:val="00DC3403"/>
    <w:rsid w:val="00DC3C18"/>
    <w:rsid w:val="00DC3C1C"/>
    <w:rsid w:val="00DC4C09"/>
    <w:rsid w:val="00DC4C5A"/>
    <w:rsid w:val="00DC5B81"/>
    <w:rsid w:val="00DC5BE3"/>
    <w:rsid w:val="00DC5CC2"/>
    <w:rsid w:val="00DC5ECC"/>
    <w:rsid w:val="00DC6995"/>
    <w:rsid w:val="00DC719C"/>
    <w:rsid w:val="00DC7361"/>
    <w:rsid w:val="00DC74AE"/>
    <w:rsid w:val="00DC79EC"/>
    <w:rsid w:val="00DD01D1"/>
    <w:rsid w:val="00DD1CCA"/>
    <w:rsid w:val="00DD1F1F"/>
    <w:rsid w:val="00DD29B9"/>
    <w:rsid w:val="00DD2B63"/>
    <w:rsid w:val="00DD2C23"/>
    <w:rsid w:val="00DD308D"/>
    <w:rsid w:val="00DD3452"/>
    <w:rsid w:val="00DD35F2"/>
    <w:rsid w:val="00DD4175"/>
    <w:rsid w:val="00DD435B"/>
    <w:rsid w:val="00DD4581"/>
    <w:rsid w:val="00DD49EA"/>
    <w:rsid w:val="00DD4EBF"/>
    <w:rsid w:val="00DD530D"/>
    <w:rsid w:val="00DD563D"/>
    <w:rsid w:val="00DD607F"/>
    <w:rsid w:val="00DD656A"/>
    <w:rsid w:val="00DD68D4"/>
    <w:rsid w:val="00DD6925"/>
    <w:rsid w:val="00DD6965"/>
    <w:rsid w:val="00DD6DE1"/>
    <w:rsid w:val="00DD7EB1"/>
    <w:rsid w:val="00DE08BA"/>
    <w:rsid w:val="00DE0E79"/>
    <w:rsid w:val="00DE0F33"/>
    <w:rsid w:val="00DE102B"/>
    <w:rsid w:val="00DE1587"/>
    <w:rsid w:val="00DE1BF3"/>
    <w:rsid w:val="00DE1DC5"/>
    <w:rsid w:val="00DE2823"/>
    <w:rsid w:val="00DE334C"/>
    <w:rsid w:val="00DE3619"/>
    <w:rsid w:val="00DE3DFB"/>
    <w:rsid w:val="00DE3F43"/>
    <w:rsid w:val="00DE3FFA"/>
    <w:rsid w:val="00DE4415"/>
    <w:rsid w:val="00DE46BF"/>
    <w:rsid w:val="00DE4C04"/>
    <w:rsid w:val="00DE5576"/>
    <w:rsid w:val="00DE5632"/>
    <w:rsid w:val="00DE5660"/>
    <w:rsid w:val="00DE57D4"/>
    <w:rsid w:val="00DE5E75"/>
    <w:rsid w:val="00DE6095"/>
    <w:rsid w:val="00DE66C5"/>
    <w:rsid w:val="00DE735E"/>
    <w:rsid w:val="00DE73B5"/>
    <w:rsid w:val="00DE7684"/>
    <w:rsid w:val="00DF1213"/>
    <w:rsid w:val="00DF17AA"/>
    <w:rsid w:val="00DF1871"/>
    <w:rsid w:val="00DF1A2B"/>
    <w:rsid w:val="00DF1F04"/>
    <w:rsid w:val="00DF2347"/>
    <w:rsid w:val="00DF24C4"/>
    <w:rsid w:val="00DF2C8D"/>
    <w:rsid w:val="00DF2DAB"/>
    <w:rsid w:val="00DF2E11"/>
    <w:rsid w:val="00DF3723"/>
    <w:rsid w:val="00DF3D7E"/>
    <w:rsid w:val="00DF4A24"/>
    <w:rsid w:val="00DF5531"/>
    <w:rsid w:val="00DF555C"/>
    <w:rsid w:val="00DF5F8C"/>
    <w:rsid w:val="00DF604A"/>
    <w:rsid w:val="00DF6704"/>
    <w:rsid w:val="00DF68AA"/>
    <w:rsid w:val="00DF770A"/>
    <w:rsid w:val="00DF775F"/>
    <w:rsid w:val="00DF7B0B"/>
    <w:rsid w:val="00E00139"/>
    <w:rsid w:val="00E001B5"/>
    <w:rsid w:val="00E0088E"/>
    <w:rsid w:val="00E00DA5"/>
    <w:rsid w:val="00E0135B"/>
    <w:rsid w:val="00E0158B"/>
    <w:rsid w:val="00E015C3"/>
    <w:rsid w:val="00E02027"/>
    <w:rsid w:val="00E02568"/>
    <w:rsid w:val="00E0275F"/>
    <w:rsid w:val="00E030A2"/>
    <w:rsid w:val="00E03F21"/>
    <w:rsid w:val="00E04E80"/>
    <w:rsid w:val="00E0641F"/>
    <w:rsid w:val="00E06463"/>
    <w:rsid w:val="00E06526"/>
    <w:rsid w:val="00E06951"/>
    <w:rsid w:val="00E0767C"/>
    <w:rsid w:val="00E07739"/>
    <w:rsid w:val="00E0778E"/>
    <w:rsid w:val="00E07B39"/>
    <w:rsid w:val="00E1035C"/>
    <w:rsid w:val="00E1053E"/>
    <w:rsid w:val="00E12A3C"/>
    <w:rsid w:val="00E131F2"/>
    <w:rsid w:val="00E13518"/>
    <w:rsid w:val="00E14ABB"/>
    <w:rsid w:val="00E14F56"/>
    <w:rsid w:val="00E15319"/>
    <w:rsid w:val="00E1576A"/>
    <w:rsid w:val="00E15CA6"/>
    <w:rsid w:val="00E161AE"/>
    <w:rsid w:val="00E16C5D"/>
    <w:rsid w:val="00E17070"/>
    <w:rsid w:val="00E172F6"/>
    <w:rsid w:val="00E1745B"/>
    <w:rsid w:val="00E177AD"/>
    <w:rsid w:val="00E17A61"/>
    <w:rsid w:val="00E17C7A"/>
    <w:rsid w:val="00E20C11"/>
    <w:rsid w:val="00E21A89"/>
    <w:rsid w:val="00E22F30"/>
    <w:rsid w:val="00E23572"/>
    <w:rsid w:val="00E236A3"/>
    <w:rsid w:val="00E244D1"/>
    <w:rsid w:val="00E24658"/>
    <w:rsid w:val="00E24BE2"/>
    <w:rsid w:val="00E24C8B"/>
    <w:rsid w:val="00E27AA2"/>
    <w:rsid w:val="00E3025D"/>
    <w:rsid w:val="00E3027C"/>
    <w:rsid w:val="00E30886"/>
    <w:rsid w:val="00E30F4F"/>
    <w:rsid w:val="00E3173C"/>
    <w:rsid w:val="00E31E9E"/>
    <w:rsid w:val="00E32784"/>
    <w:rsid w:val="00E32A5A"/>
    <w:rsid w:val="00E32D06"/>
    <w:rsid w:val="00E336A6"/>
    <w:rsid w:val="00E3387D"/>
    <w:rsid w:val="00E33A61"/>
    <w:rsid w:val="00E33FAC"/>
    <w:rsid w:val="00E34C18"/>
    <w:rsid w:val="00E34E13"/>
    <w:rsid w:val="00E3502F"/>
    <w:rsid w:val="00E354F4"/>
    <w:rsid w:val="00E354FC"/>
    <w:rsid w:val="00E35962"/>
    <w:rsid w:val="00E36A0A"/>
    <w:rsid w:val="00E36DB9"/>
    <w:rsid w:val="00E375AC"/>
    <w:rsid w:val="00E37EFE"/>
    <w:rsid w:val="00E400E8"/>
    <w:rsid w:val="00E404B7"/>
    <w:rsid w:val="00E40DD3"/>
    <w:rsid w:val="00E42295"/>
    <w:rsid w:val="00E42E55"/>
    <w:rsid w:val="00E4397C"/>
    <w:rsid w:val="00E44318"/>
    <w:rsid w:val="00E44D7E"/>
    <w:rsid w:val="00E457B5"/>
    <w:rsid w:val="00E47124"/>
    <w:rsid w:val="00E4743A"/>
    <w:rsid w:val="00E474A7"/>
    <w:rsid w:val="00E47BC8"/>
    <w:rsid w:val="00E516C6"/>
    <w:rsid w:val="00E51A06"/>
    <w:rsid w:val="00E51A67"/>
    <w:rsid w:val="00E51BAD"/>
    <w:rsid w:val="00E52D26"/>
    <w:rsid w:val="00E53199"/>
    <w:rsid w:val="00E534DF"/>
    <w:rsid w:val="00E54683"/>
    <w:rsid w:val="00E546D9"/>
    <w:rsid w:val="00E54DD6"/>
    <w:rsid w:val="00E55030"/>
    <w:rsid w:val="00E5530E"/>
    <w:rsid w:val="00E55488"/>
    <w:rsid w:val="00E55492"/>
    <w:rsid w:val="00E55DFC"/>
    <w:rsid w:val="00E57458"/>
    <w:rsid w:val="00E57814"/>
    <w:rsid w:val="00E57848"/>
    <w:rsid w:val="00E57E67"/>
    <w:rsid w:val="00E604B6"/>
    <w:rsid w:val="00E605BB"/>
    <w:rsid w:val="00E6162B"/>
    <w:rsid w:val="00E61A50"/>
    <w:rsid w:val="00E62414"/>
    <w:rsid w:val="00E62D0E"/>
    <w:rsid w:val="00E6335F"/>
    <w:rsid w:val="00E63694"/>
    <w:rsid w:val="00E65C6D"/>
    <w:rsid w:val="00E66518"/>
    <w:rsid w:val="00E67144"/>
    <w:rsid w:val="00E70046"/>
    <w:rsid w:val="00E70553"/>
    <w:rsid w:val="00E709C1"/>
    <w:rsid w:val="00E71ECA"/>
    <w:rsid w:val="00E733E8"/>
    <w:rsid w:val="00E743E1"/>
    <w:rsid w:val="00E74A94"/>
    <w:rsid w:val="00E74B55"/>
    <w:rsid w:val="00E74E82"/>
    <w:rsid w:val="00E7586C"/>
    <w:rsid w:val="00E769BC"/>
    <w:rsid w:val="00E7707D"/>
    <w:rsid w:val="00E7727D"/>
    <w:rsid w:val="00E779E5"/>
    <w:rsid w:val="00E77CE8"/>
    <w:rsid w:val="00E77EC5"/>
    <w:rsid w:val="00E80380"/>
    <w:rsid w:val="00E80B76"/>
    <w:rsid w:val="00E82AC3"/>
    <w:rsid w:val="00E82BA5"/>
    <w:rsid w:val="00E8367D"/>
    <w:rsid w:val="00E8388F"/>
    <w:rsid w:val="00E8393A"/>
    <w:rsid w:val="00E83C9E"/>
    <w:rsid w:val="00E83CA5"/>
    <w:rsid w:val="00E83CF8"/>
    <w:rsid w:val="00E84DB7"/>
    <w:rsid w:val="00E853F0"/>
    <w:rsid w:val="00E869A8"/>
    <w:rsid w:val="00E870B8"/>
    <w:rsid w:val="00E874CB"/>
    <w:rsid w:val="00E87F2E"/>
    <w:rsid w:val="00E90092"/>
    <w:rsid w:val="00E901D6"/>
    <w:rsid w:val="00E90930"/>
    <w:rsid w:val="00E90C50"/>
    <w:rsid w:val="00E91115"/>
    <w:rsid w:val="00E92157"/>
    <w:rsid w:val="00E92741"/>
    <w:rsid w:val="00E92922"/>
    <w:rsid w:val="00E92F7B"/>
    <w:rsid w:val="00E93738"/>
    <w:rsid w:val="00E9497F"/>
    <w:rsid w:val="00E96948"/>
    <w:rsid w:val="00E97425"/>
    <w:rsid w:val="00E975FC"/>
    <w:rsid w:val="00E97E22"/>
    <w:rsid w:val="00EA040F"/>
    <w:rsid w:val="00EA043D"/>
    <w:rsid w:val="00EA0A34"/>
    <w:rsid w:val="00EA1654"/>
    <w:rsid w:val="00EA1E8B"/>
    <w:rsid w:val="00EA30F1"/>
    <w:rsid w:val="00EA32E8"/>
    <w:rsid w:val="00EA35BF"/>
    <w:rsid w:val="00EA38B3"/>
    <w:rsid w:val="00EA3C30"/>
    <w:rsid w:val="00EA3D92"/>
    <w:rsid w:val="00EA4497"/>
    <w:rsid w:val="00EA44D4"/>
    <w:rsid w:val="00EA461A"/>
    <w:rsid w:val="00EA4F1D"/>
    <w:rsid w:val="00EA5D27"/>
    <w:rsid w:val="00EA7244"/>
    <w:rsid w:val="00EA7250"/>
    <w:rsid w:val="00EB039D"/>
    <w:rsid w:val="00EB03FB"/>
    <w:rsid w:val="00EB0BB8"/>
    <w:rsid w:val="00EB1ACE"/>
    <w:rsid w:val="00EB1F46"/>
    <w:rsid w:val="00EB2444"/>
    <w:rsid w:val="00EB34C8"/>
    <w:rsid w:val="00EB36D2"/>
    <w:rsid w:val="00EB4379"/>
    <w:rsid w:val="00EB472B"/>
    <w:rsid w:val="00EB4B65"/>
    <w:rsid w:val="00EB4E15"/>
    <w:rsid w:val="00EB523E"/>
    <w:rsid w:val="00EB5322"/>
    <w:rsid w:val="00EB5A77"/>
    <w:rsid w:val="00EB5F2C"/>
    <w:rsid w:val="00EB611D"/>
    <w:rsid w:val="00EB643F"/>
    <w:rsid w:val="00EB6B5D"/>
    <w:rsid w:val="00EB6BC5"/>
    <w:rsid w:val="00EC0057"/>
    <w:rsid w:val="00EC0242"/>
    <w:rsid w:val="00EC02CA"/>
    <w:rsid w:val="00EC178A"/>
    <w:rsid w:val="00EC184C"/>
    <w:rsid w:val="00EC233B"/>
    <w:rsid w:val="00EC2CB2"/>
    <w:rsid w:val="00EC3502"/>
    <w:rsid w:val="00EC37C7"/>
    <w:rsid w:val="00EC3B40"/>
    <w:rsid w:val="00EC455A"/>
    <w:rsid w:val="00EC4743"/>
    <w:rsid w:val="00EC4841"/>
    <w:rsid w:val="00EC5085"/>
    <w:rsid w:val="00EC5119"/>
    <w:rsid w:val="00EC5292"/>
    <w:rsid w:val="00EC60C2"/>
    <w:rsid w:val="00EC63B3"/>
    <w:rsid w:val="00EC6E0E"/>
    <w:rsid w:val="00EC6E38"/>
    <w:rsid w:val="00EC6E8A"/>
    <w:rsid w:val="00EC7274"/>
    <w:rsid w:val="00EC74BA"/>
    <w:rsid w:val="00EC74C9"/>
    <w:rsid w:val="00EC7F1E"/>
    <w:rsid w:val="00ED02BA"/>
    <w:rsid w:val="00ED0414"/>
    <w:rsid w:val="00ED0830"/>
    <w:rsid w:val="00ED0974"/>
    <w:rsid w:val="00ED0FD4"/>
    <w:rsid w:val="00ED12AB"/>
    <w:rsid w:val="00ED198D"/>
    <w:rsid w:val="00ED2351"/>
    <w:rsid w:val="00ED2A71"/>
    <w:rsid w:val="00ED35D6"/>
    <w:rsid w:val="00ED3773"/>
    <w:rsid w:val="00ED38F8"/>
    <w:rsid w:val="00ED396A"/>
    <w:rsid w:val="00ED3B0D"/>
    <w:rsid w:val="00ED4340"/>
    <w:rsid w:val="00ED46F7"/>
    <w:rsid w:val="00ED4A6B"/>
    <w:rsid w:val="00ED5196"/>
    <w:rsid w:val="00ED5C70"/>
    <w:rsid w:val="00ED6374"/>
    <w:rsid w:val="00ED63FF"/>
    <w:rsid w:val="00ED6F72"/>
    <w:rsid w:val="00ED7E78"/>
    <w:rsid w:val="00EE03CA"/>
    <w:rsid w:val="00EE0A7A"/>
    <w:rsid w:val="00EE0CC7"/>
    <w:rsid w:val="00EE0E9A"/>
    <w:rsid w:val="00EE151F"/>
    <w:rsid w:val="00EE2BF6"/>
    <w:rsid w:val="00EE2D36"/>
    <w:rsid w:val="00EE4532"/>
    <w:rsid w:val="00EE46C4"/>
    <w:rsid w:val="00EE48CD"/>
    <w:rsid w:val="00EE5087"/>
    <w:rsid w:val="00EE624C"/>
    <w:rsid w:val="00EE687E"/>
    <w:rsid w:val="00EE6DA2"/>
    <w:rsid w:val="00EE7089"/>
    <w:rsid w:val="00EF02CD"/>
    <w:rsid w:val="00EF10E0"/>
    <w:rsid w:val="00EF110B"/>
    <w:rsid w:val="00EF1733"/>
    <w:rsid w:val="00EF17EC"/>
    <w:rsid w:val="00EF1F76"/>
    <w:rsid w:val="00EF25C5"/>
    <w:rsid w:val="00EF30E8"/>
    <w:rsid w:val="00EF3CF5"/>
    <w:rsid w:val="00EF4C56"/>
    <w:rsid w:val="00EF52F3"/>
    <w:rsid w:val="00EF5E65"/>
    <w:rsid w:val="00EF6543"/>
    <w:rsid w:val="00EF65D7"/>
    <w:rsid w:val="00EF7228"/>
    <w:rsid w:val="00EF7803"/>
    <w:rsid w:val="00F00B47"/>
    <w:rsid w:val="00F010CD"/>
    <w:rsid w:val="00F011B6"/>
    <w:rsid w:val="00F0158B"/>
    <w:rsid w:val="00F020EB"/>
    <w:rsid w:val="00F02541"/>
    <w:rsid w:val="00F026A1"/>
    <w:rsid w:val="00F0279F"/>
    <w:rsid w:val="00F02A2C"/>
    <w:rsid w:val="00F02BC8"/>
    <w:rsid w:val="00F035F5"/>
    <w:rsid w:val="00F0449F"/>
    <w:rsid w:val="00F04540"/>
    <w:rsid w:val="00F046D3"/>
    <w:rsid w:val="00F04AF0"/>
    <w:rsid w:val="00F05E3D"/>
    <w:rsid w:val="00F06B38"/>
    <w:rsid w:val="00F0710A"/>
    <w:rsid w:val="00F10E48"/>
    <w:rsid w:val="00F10EB1"/>
    <w:rsid w:val="00F1197E"/>
    <w:rsid w:val="00F11C03"/>
    <w:rsid w:val="00F11F51"/>
    <w:rsid w:val="00F12B8A"/>
    <w:rsid w:val="00F1316C"/>
    <w:rsid w:val="00F14B4C"/>
    <w:rsid w:val="00F15061"/>
    <w:rsid w:val="00F154CA"/>
    <w:rsid w:val="00F20077"/>
    <w:rsid w:val="00F21E45"/>
    <w:rsid w:val="00F2233A"/>
    <w:rsid w:val="00F225BF"/>
    <w:rsid w:val="00F22611"/>
    <w:rsid w:val="00F232B3"/>
    <w:rsid w:val="00F23790"/>
    <w:rsid w:val="00F25065"/>
    <w:rsid w:val="00F250AE"/>
    <w:rsid w:val="00F261B8"/>
    <w:rsid w:val="00F26569"/>
    <w:rsid w:val="00F269ED"/>
    <w:rsid w:val="00F27853"/>
    <w:rsid w:val="00F27BE7"/>
    <w:rsid w:val="00F311C3"/>
    <w:rsid w:val="00F31279"/>
    <w:rsid w:val="00F31486"/>
    <w:rsid w:val="00F345F8"/>
    <w:rsid w:val="00F35222"/>
    <w:rsid w:val="00F35A27"/>
    <w:rsid w:val="00F36112"/>
    <w:rsid w:val="00F3680C"/>
    <w:rsid w:val="00F36978"/>
    <w:rsid w:val="00F375B4"/>
    <w:rsid w:val="00F377BD"/>
    <w:rsid w:val="00F3791E"/>
    <w:rsid w:val="00F37D1F"/>
    <w:rsid w:val="00F37E0C"/>
    <w:rsid w:val="00F4021F"/>
    <w:rsid w:val="00F406E1"/>
    <w:rsid w:val="00F40D2F"/>
    <w:rsid w:val="00F41ACF"/>
    <w:rsid w:val="00F41D96"/>
    <w:rsid w:val="00F41DB1"/>
    <w:rsid w:val="00F41EC8"/>
    <w:rsid w:val="00F42658"/>
    <w:rsid w:val="00F42C59"/>
    <w:rsid w:val="00F43044"/>
    <w:rsid w:val="00F43062"/>
    <w:rsid w:val="00F43D3A"/>
    <w:rsid w:val="00F443D5"/>
    <w:rsid w:val="00F44B51"/>
    <w:rsid w:val="00F45D23"/>
    <w:rsid w:val="00F46233"/>
    <w:rsid w:val="00F4631A"/>
    <w:rsid w:val="00F463FA"/>
    <w:rsid w:val="00F46561"/>
    <w:rsid w:val="00F471CB"/>
    <w:rsid w:val="00F47587"/>
    <w:rsid w:val="00F47965"/>
    <w:rsid w:val="00F51029"/>
    <w:rsid w:val="00F51338"/>
    <w:rsid w:val="00F51A88"/>
    <w:rsid w:val="00F51DEB"/>
    <w:rsid w:val="00F52267"/>
    <w:rsid w:val="00F52400"/>
    <w:rsid w:val="00F524E7"/>
    <w:rsid w:val="00F52A70"/>
    <w:rsid w:val="00F53280"/>
    <w:rsid w:val="00F53305"/>
    <w:rsid w:val="00F5365F"/>
    <w:rsid w:val="00F536BF"/>
    <w:rsid w:val="00F5485E"/>
    <w:rsid w:val="00F5501B"/>
    <w:rsid w:val="00F551A3"/>
    <w:rsid w:val="00F55A28"/>
    <w:rsid w:val="00F55C55"/>
    <w:rsid w:val="00F56509"/>
    <w:rsid w:val="00F56807"/>
    <w:rsid w:val="00F57536"/>
    <w:rsid w:val="00F579C3"/>
    <w:rsid w:val="00F57EC5"/>
    <w:rsid w:val="00F57FE2"/>
    <w:rsid w:val="00F57FFA"/>
    <w:rsid w:val="00F60634"/>
    <w:rsid w:val="00F6073E"/>
    <w:rsid w:val="00F61252"/>
    <w:rsid w:val="00F61649"/>
    <w:rsid w:val="00F61C77"/>
    <w:rsid w:val="00F622D2"/>
    <w:rsid w:val="00F625F3"/>
    <w:rsid w:val="00F6269F"/>
    <w:rsid w:val="00F62A16"/>
    <w:rsid w:val="00F62CE1"/>
    <w:rsid w:val="00F62D2E"/>
    <w:rsid w:val="00F63DED"/>
    <w:rsid w:val="00F6434F"/>
    <w:rsid w:val="00F64A3C"/>
    <w:rsid w:val="00F64CFD"/>
    <w:rsid w:val="00F65076"/>
    <w:rsid w:val="00F652FA"/>
    <w:rsid w:val="00F65676"/>
    <w:rsid w:val="00F65A62"/>
    <w:rsid w:val="00F65E0E"/>
    <w:rsid w:val="00F6648B"/>
    <w:rsid w:val="00F66FFF"/>
    <w:rsid w:val="00F67428"/>
    <w:rsid w:val="00F67F1C"/>
    <w:rsid w:val="00F7022A"/>
    <w:rsid w:val="00F7036B"/>
    <w:rsid w:val="00F703F8"/>
    <w:rsid w:val="00F70CBA"/>
    <w:rsid w:val="00F71977"/>
    <w:rsid w:val="00F71AC8"/>
    <w:rsid w:val="00F722A2"/>
    <w:rsid w:val="00F73436"/>
    <w:rsid w:val="00F73670"/>
    <w:rsid w:val="00F74D17"/>
    <w:rsid w:val="00F74F52"/>
    <w:rsid w:val="00F75562"/>
    <w:rsid w:val="00F75752"/>
    <w:rsid w:val="00F75E28"/>
    <w:rsid w:val="00F766D6"/>
    <w:rsid w:val="00F76E17"/>
    <w:rsid w:val="00F77AF5"/>
    <w:rsid w:val="00F80444"/>
    <w:rsid w:val="00F80499"/>
    <w:rsid w:val="00F80B88"/>
    <w:rsid w:val="00F80F9E"/>
    <w:rsid w:val="00F8111B"/>
    <w:rsid w:val="00F81A2E"/>
    <w:rsid w:val="00F8215D"/>
    <w:rsid w:val="00F82445"/>
    <w:rsid w:val="00F82CE4"/>
    <w:rsid w:val="00F82EE7"/>
    <w:rsid w:val="00F830CB"/>
    <w:rsid w:val="00F83809"/>
    <w:rsid w:val="00F83AF7"/>
    <w:rsid w:val="00F83C7D"/>
    <w:rsid w:val="00F83CAA"/>
    <w:rsid w:val="00F846FA"/>
    <w:rsid w:val="00F85E3C"/>
    <w:rsid w:val="00F86685"/>
    <w:rsid w:val="00F86EDF"/>
    <w:rsid w:val="00F87478"/>
    <w:rsid w:val="00F8750C"/>
    <w:rsid w:val="00F87A75"/>
    <w:rsid w:val="00F87BB5"/>
    <w:rsid w:val="00F907D5"/>
    <w:rsid w:val="00F907E8"/>
    <w:rsid w:val="00F90C34"/>
    <w:rsid w:val="00F90F04"/>
    <w:rsid w:val="00F91397"/>
    <w:rsid w:val="00F91C28"/>
    <w:rsid w:val="00F92099"/>
    <w:rsid w:val="00F92F79"/>
    <w:rsid w:val="00F93338"/>
    <w:rsid w:val="00F93DE7"/>
    <w:rsid w:val="00F94793"/>
    <w:rsid w:val="00F94FA3"/>
    <w:rsid w:val="00F9503B"/>
    <w:rsid w:val="00F951EB"/>
    <w:rsid w:val="00F952B8"/>
    <w:rsid w:val="00F9540B"/>
    <w:rsid w:val="00F9632F"/>
    <w:rsid w:val="00F96BEB"/>
    <w:rsid w:val="00F96DB7"/>
    <w:rsid w:val="00F972DE"/>
    <w:rsid w:val="00F973A0"/>
    <w:rsid w:val="00F979BE"/>
    <w:rsid w:val="00F97F84"/>
    <w:rsid w:val="00FA0315"/>
    <w:rsid w:val="00FA0C68"/>
    <w:rsid w:val="00FA1004"/>
    <w:rsid w:val="00FA1C71"/>
    <w:rsid w:val="00FA1C76"/>
    <w:rsid w:val="00FA1D4A"/>
    <w:rsid w:val="00FA21E6"/>
    <w:rsid w:val="00FA2BBD"/>
    <w:rsid w:val="00FA2F10"/>
    <w:rsid w:val="00FA37C1"/>
    <w:rsid w:val="00FA3812"/>
    <w:rsid w:val="00FA3DAE"/>
    <w:rsid w:val="00FA45C9"/>
    <w:rsid w:val="00FA496A"/>
    <w:rsid w:val="00FA4D4D"/>
    <w:rsid w:val="00FA5765"/>
    <w:rsid w:val="00FA57CB"/>
    <w:rsid w:val="00FA5C7B"/>
    <w:rsid w:val="00FA5D35"/>
    <w:rsid w:val="00FA65B5"/>
    <w:rsid w:val="00FA6C01"/>
    <w:rsid w:val="00FA7D56"/>
    <w:rsid w:val="00FB1650"/>
    <w:rsid w:val="00FB1DB5"/>
    <w:rsid w:val="00FB1F89"/>
    <w:rsid w:val="00FB2172"/>
    <w:rsid w:val="00FB2401"/>
    <w:rsid w:val="00FB2BDF"/>
    <w:rsid w:val="00FB2BEF"/>
    <w:rsid w:val="00FB3784"/>
    <w:rsid w:val="00FB4036"/>
    <w:rsid w:val="00FB4730"/>
    <w:rsid w:val="00FB483D"/>
    <w:rsid w:val="00FB4E36"/>
    <w:rsid w:val="00FB5BAB"/>
    <w:rsid w:val="00FB6109"/>
    <w:rsid w:val="00FB64AF"/>
    <w:rsid w:val="00FB6AEF"/>
    <w:rsid w:val="00FB7111"/>
    <w:rsid w:val="00FB743C"/>
    <w:rsid w:val="00FC098D"/>
    <w:rsid w:val="00FC1B56"/>
    <w:rsid w:val="00FC2247"/>
    <w:rsid w:val="00FC3736"/>
    <w:rsid w:val="00FC3957"/>
    <w:rsid w:val="00FC4135"/>
    <w:rsid w:val="00FC4753"/>
    <w:rsid w:val="00FC55E2"/>
    <w:rsid w:val="00FC69F8"/>
    <w:rsid w:val="00FC6C72"/>
    <w:rsid w:val="00FC79EC"/>
    <w:rsid w:val="00FC7C86"/>
    <w:rsid w:val="00FD019A"/>
    <w:rsid w:val="00FD01DB"/>
    <w:rsid w:val="00FD080A"/>
    <w:rsid w:val="00FD0E0D"/>
    <w:rsid w:val="00FD1E4E"/>
    <w:rsid w:val="00FD22D5"/>
    <w:rsid w:val="00FD28BA"/>
    <w:rsid w:val="00FD364C"/>
    <w:rsid w:val="00FD37AA"/>
    <w:rsid w:val="00FD47BF"/>
    <w:rsid w:val="00FD4BF9"/>
    <w:rsid w:val="00FD4D23"/>
    <w:rsid w:val="00FD4E13"/>
    <w:rsid w:val="00FD5A4F"/>
    <w:rsid w:val="00FD5AE1"/>
    <w:rsid w:val="00FD7ADD"/>
    <w:rsid w:val="00FD7FF3"/>
    <w:rsid w:val="00FE10EB"/>
    <w:rsid w:val="00FE1CCF"/>
    <w:rsid w:val="00FE203E"/>
    <w:rsid w:val="00FE254C"/>
    <w:rsid w:val="00FE2997"/>
    <w:rsid w:val="00FE31D9"/>
    <w:rsid w:val="00FE4003"/>
    <w:rsid w:val="00FE4A3A"/>
    <w:rsid w:val="00FE4A4C"/>
    <w:rsid w:val="00FE4D3D"/>
    <w:rsid w:val="00FE5450"/>
    <w:rsid w:val="00FE567C"/>
    <w:rsid w:val="00FE6435"/>
    <w:rsid w:val="00FE6849"/>
    <w:rsid w:val="00FE7693"/>
    <w:rsid w:val="00FE78D7"/>
    <w:rsid w:val="00FE7AAE"/>
    <w:rsid w:val="00FE7EEA"/>
    <w:rsid w:val="00FF065E"/>
    <w:rsid w:val="00FF08F3"/>
    <w:rsid w:val="00FF0E35"/>
    <w:rsid w:val="00FF0E7C"/>
    <w:rsid w:val="00FF0E9F"/>
    <w:rsid w:val="00FF111A"/>
    <w:rsid w:val="00FF13C7"/>
    <w:rsid w:val="00FF1EDD"/>
    <w:rsid w:val="00FF1F26"/>
    <w:rsid w:val="00FF2659"/>
    <w:rsid w:val="00FF338B"/>
    <w:rsid w:val="00FF3576"/>
    <w:rsid w:val="00FF40BE"/>
    <w:rsid w:val="00FF4E07"/>
    <w:rsid w:val="00FF5700"/>
    <w:rsid w:val="00FF640A"/>
    <w:rsid w:val="00FF6D6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3A9FCC"/>
  <w15:chartTrackingRefBased/>
  <w15:docId w15:val="{A0E61B0E-470B-4378-9468-64B33B985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6F2E"/>
    <w:pPr>
      <w:spacing w:after="0" w:line="240" w:lineRule="auto"/>
    </w:pPr>
    <w:rPr>
      <w:rFonts w:ascii="Times New Roman" w:eastAsia="Batang" w:hAnsi="Times New Roman" w:cs="Times New Roman"/>
      <w:sz w:val="24"/>
      <w:szCs w:val="24"/>
      <w:lang w:eastAsia="pt-BR"/>
    </w:rPr>
  </w:style>
  <w:style w:type="paragraph" w:styleId="Ttulo1">
    <w:name w:val="heading 1"/>
    <w:basedOn w:val="Normal"/>
    <w:next w:val="Normal"/>
    <w:link w:val="Ttulo1Char"/>
    <w:uiPriority w:val="9"/>
    <w:qFormat/>
    <w:rsid w:val="004C7DE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7C27F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semiHidden/>
    <w:unhideWhenUsed/>
    <w:qFormat/>
    <w:rsid w:val="00343A2E"/>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har"/>
    <w:unhideWhenUsed/>
    <w:qFormat/>
    <w:rsid w:val="00927D65"/>
    <w:pPr>
      <w:keepNext/>
      <w:keepLines/>
      <w:spacing w:before="40"/>
      <w:outlineLvl w:val="3"/>
    </w:pPr>
    <w:rPr>
      <w:rFonts w:ascii="Cambria" w:hAnsi="Cambria"/>
      <w:i/>
      <w:iCs/>
      <w:color w:val="365F91"/>
    </w:rPr>
  </w:style>
  <w:style w:type="paragraph" w:styleId="Ttulo6">
    <w:name w:val="heading 6"/>
    <w:basedOn w:val="Normal"/>
    <w:next w:val="Normal"/>
    <w:link w:val="Ttulo6Char"/>
    <w:semiHidden/>
    <w:unhideWhenUsed/>
    <w:qFormat/>
    <w:rsid w:val="00C43E1D"/>
    <w:pPr>
      <w:keepNext/>
      <w:keepLines/>
      <w:spacing w:before="40"/>
      <w:outlineLvl w:val="5"/>
    </w:pPr>
    <w:rPr>
      <w:rFonts w:asciiTheme="majorHAnsi" w:eastAsiaTheme="majorEastAsia" w:hAnsiTheme="majorHAnsi" w:cstheme="majorBidi"/>
      <w:color w:val="1F3763"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283E23"/>
    <w:pPr>
      <w:ind w:left="720"/>
      <w:contextualSpacing/>
    </w:pPr>
  </w:style>
  <w:style w:type="paragraph" w:styleId="NormalWeb">
    <w:name w:val="Normal (Web)"/>
    <w:basedOn w:val="Normal"/>
    <w:uiPriority w:val="99"/>
    <w:unhideWhenUsed/>
    <w:qFormat/>
    <w:rsid w:val="006D06ED"/>
    <w:pPr>
      <w:spacing w:before="100" w:beforeAutospacing="1" w:after="100" w:afterAutospacing="1"/>
    </w:pPr>
    <w:rPr>
      <w:rFonts w:eastAsia="Times New Roman"/>
    </w:rPr>
  </w:style>
  <w:style w:type="character" w:styleId="Forte">
    <w:name w:val="Strong"/>
    <w:basedOn w:val="Fontepargpadro"/>
    <w:uiPriority w:val="22"/>
    <w:qFormat/>
    <w:rsid w:val="006D06ED"/>
    <w:rPr>
      <w:b/>
      <w:bCs/>
    </w:rPr>
  </w:style>
  <w:style w:type="character" w:customStyle="1" w:styleId="LinkdaInternet">
    <w:name w:val="Link da Internet"/>
    <w:rsid w:val="003A5BD3"/>
    <w:rPr>
      <w:color w:val="000080"/>
      <w:u w:val="single"/>
    </w:rPr>
  </w:style>
  <w:style w:type="paragraph" w:styleId="Corpodetexto2">
    <w:name w:val="Body Text 2"/>
    <w:basedOn w:val="Normal"/>
    <w:link w:val="Corpodetexto2Char"/>
    <w:uiPriority w:val="99"/>
    <w:qFormat/>
    <w:rsid w:val="003A5BD3"/>
    <w:pPr>
      <w:jc w:val="center"/>
    </w:pPr>
    <w:rPr>
      <w:b/>
      <w:color w:val="00000A"/>
      <w:sz w:val="32"/>
      <w:szCs w:val="20"/>
    </w:rPr>
  </w:style>
  <w:style w:type="character" w:customStyle="1" w:styleId="Corpodetexto2Char">
    <w:name w:val="Corpo de texto 2 Char"/>
    <w:basedOn w:val="Fontepargpadro"/>
    <w:link w:val="Corpodetexto2"/>
    <w:uiPriority w:val="99"/>
    <w:rsid w:val="003A5BD3"/>
    <w:rPr>
      <w:rFonts w:ascii="Times New Roman" w:eastAsia="Batang" w:hAnsi="Times New Roman" w:cs="Times New Roman"/>
      <w:b/>
      <w:color w:val="00000A"/>
      <w:sz w:val="32"/>
      <w:szCs w:val="20"/>
      <w:lang w:eastAsia="pt-BR"/>
    </w:rPr>
  </w:style>
  <w:style w:type="character" w:styleId="Hyperlink">
    <w:name w:val="Hyperlink"/>
    <w:basedOn w:val="Fontepargpadro"/>
    <w:uiPriority w:val="99"/>
    <w:unhideWhenUsed/>
    <w:rsid w:val="003A5BD3"/>
    <w:rPr>
      <w:color w:val="0563C1" w:themeColor="hyperlink"/>
      <w:u w:val="single"/>
    </w:rPr>
  </w:style>
  <w:style w:type="character" w:customStyle="1" w:styleId="MenoPendente1">
    <w:name w:val="Menção Pendente1"/>
    <w:basedOn w:val="Fontepargpadro"/>
    <w:uiPriority w:val="99"/>
    <w:semiHidden/>
    <w:unhideWhenUsed/>
    <w:rsid w:val="00357C7D"/>
    <w:rPr>
      <w:color w:val="605E5C"/>
      <w:shd w:val="clear" w:color="auto" w:fill="E1DFDD"/>
    </w:rPr>
  </w:style>
  <w:style w:type="table" w:styleId="Tabelacomgrade">
    <w:name w:val="Table Grid"/>
    <w:basedOn w:val="Tabelanormal"/>
    <w:uiPriority w:val="39"/>
    <w:rsid w:val="003E0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rsid w:val="00AF7404"/>
    <w:rPr>
      <w:rFonts w:ascii="Tahoma" w:hAnsi="Tahoma" w:cs="Tahoma"/>
      <w:sz w:val="16"/>
      <w:szCs w:val="16"/>
    </w:rPr>
  </w:style>
  <w:style w:type="character" w:customStyle="1" w:styleId="TextodebaloChar">
    <w:name w:val="Texto de balão Char"/>
    <w:basedOn w:val="Fontepargpadro"/>
    <w:link w:val="Textodebalo"/>
    <w:rsid w:val="00AF7404"/>
    <w:rPr>
      <w:rFonts w:ascii="Tahoma" w:eastAsia="Batang" w:hAnsi="Tahoma" w:cs="Tahoma"/>
      <w:sz w:val="16"/>
      <w:szCs w:val="16"/>
      <w:lang w:eastAsia="pt-BR"/>
    </w:rPr>
  </w:style>
  <w:style w:type="paragraph" w:styleId="Cabealho">
    <w:name w:val="header"/>
    <w:basedOn w:val="Normal"/>
    <w:link w:val="CabealhoChar"/>
    <w:uiPriority w:val="99"/>
    <w:unhideWhenUsed/>
    <w:rsid w:val="00927D65"/>
    <w:pPr>
      <w:tabs>
        <w:tab w:val="center" w:pos="4252"/>
        <w:tab w:val="right" w:pos="8504"/>
      </w:tabs>
    </w:pPr>
  </w:style>
  <w:style w:type="character" w:customStyle="1" w:styleId="CabealhoChar">
    <w:name w:val="Cabeçalho Char"/>
    <w:basedOn w:val="Fontepargpadro"/>
    <w:link w:val="Cabealho"/>
    <w:uiPriority w:val="99"/>
    <w:qFormat/>
    <w:rsid w:val="00927D65"/>
    <w:rPr>
      <w:rFonts w:ascii="Times New Roman" w:eastAsia="Batang" w:hAnsi="Times New Roman" w:cs="Times New Roman"/>
      <w:sz w:val="24"/>
      <w:szCs w:val="24"/>
      <w:lang w:eastAsia="pt-BR"/>
    </w:rPr>
  </w:style>
  <w:style w:type="paragraph" w:styleId="Rodap">
    <w:name w:val="footer"/>
    <w:basedOn w:val="Normal"/>
    <w:link w:val="RodapChar"/>
    <w:uiPriority w:val="99"/>
    <w:unhideWhenUsed/>
    <w:rsid w:val="00927D65"/>
    <w:pPr>
      <w:tabs>
        <w:tab w:val="center" w:pos="4252"/>
        <w:tab w:val="right" w:pos="8504"/>
      </w:tabs>
    </w:pPr>
  </w:style>
  <w:style w:type="character" w:customStyle="1" w:styleId="RodapChar">
    <w:name w:val="Rodapé Char"/>
    <w:basedOn w:val="Fontepargpadro"/>
    <w:link w:val="Rodap"/>
    <w:uiPriority w:val="99"/>
    <w:rsid w:val="00927D65"/>
    <w:rPr>
      <w:rFonts w:ascii="Times New Roman" w:eastAsia="Batang" w:hAnsi="Times New Roman" w:cs="Times New Roman"/>
      <w:sz w:val="24"/>
      <w:szCs w:val="24"/>
      <w:lang w:eastAsia="pt-BR"/>
    </w:rPr>
  </w:style>
  <w:style w:type="character" w:customStyle="1" w:styleId="Ttulo4Char">
    <w:name w:val="Título 4 Char"/>
    <w:basedOn w:val="Fontepargpadro"/>
    <w:link w:val="Ttulo4"/>
    <w:rsid w:val="00927D65"/>
    <w:rPr>
      <w:rFonts w:ascii="Cambria" w:eastAsia="Batang" w:hAnsi="Cambria" w:cs="Times New Roman"/>
      <w:i/>
      <w:iCs/>
      <w:color w:val="365F91"/>
      <w:sz w:val="24"/>
      <w:szCs w:val="24"/>
      <w:lang w:eastAsia="pt-BR"/>
    </w:rPr>
  </w:style>
  <w:style w:type="table" w:styleId="TabeladaWeb3">
    <w:name w:val="Table Web 3"/>
    <w:basedOn w:val="Tabelanormal"/>
    <w:uiPriority w:val="99"/>
    <w:rsid w:val="00D445D5"/>
    <w:pPr>
      <w:spacing w:after="0" w:line="240" w:lineRule="auto"/>
    </w:pPr>
    <w:rPr>
      <w:rFonts w:ascii="Arial Narrow" w:hAnsi="Arial Narrow"/>
      <w:sz w:val="18"/>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Estilo1">
    <w:name w:val="Estilo1"/>
    <w:basedOn w:val="Tabelanormal"/>
    <w:uiPriority w:val="99"/>
    <w:rsid w:val="00D445D5"/>
    <w:pPr>
      <w:spacing w:after="0" w:line="240" w:lineRule="auto"/>
    </w:pPr>
    <w:tblPr/>
  </w:style>
  <w:style w:type="table" w:customStyle="1" w:styleId="Estilo2">
    <w:name w:val="Estilo2"/>
    <w:basedOn w:val="Tabelanormal"/>
    <w:uiPriority w:val="99"/>
    <w:rsid w:val="00D445D5"/>
    <w:pPr>
      <w:spacing w:after="0" w:line="240" w:lineRule="auto"/>
    </w:pPr>
    <w:tblPr/>
  </w:style>
  <w:style w:type="paragraph" w:customStyle="1" w:styleId="PargrafodaLista1">
    <w:name w:val="Parágrafo da Lista1"/>
    <w:basedOn w:val="Normal"/>
    <w:rsid w:val="00D404F1"/>
    <w:pPr>
      <w:ind w:left="720"/>
    </w:pPr>
  </w:style>
  <w:style w:type="paragraph" w:styleId="Corpodetexto">
    <w:name w:val="Body Text"/>
    <w:basedOn w:val="Normal"/>
    <w:link w:val="CorpodetextoChar"/>
    <w:unhideWhenUsed/>
    <w:rsid w:val="00AF5F2C"/>
    <w:pPr>
      <w:spacing w:after="120"/>
    </w:pPr>
  </w:style>
  <w:style w:type="character" w:customStyle="1" w:styleId="CorpodetextoChar">
    <w:name w:val="Corpo de texto Char"/>
    <w:basedOn w:val="Fontepargpadro"/>
    <w:link w:val="Corpodetexto"/>
    <w:rsid w:val="00AF5F2C"/>
    <w:rPr>
      <w:rFonts w:ascii="Times New Roman" w:eastAsia="Batang" w:hAnsi="Times New Roman" w:cs="Times New Roman"/>
      <w:sz w:val="24"/>
      <w:szCs w:val="24"/>
      <w:lang w:eastAsia="pt-BR"/>
    </w:rPr>
  </w:style>
  <w:style w:type="paragraph" w:customStyle="1" w:styleId="Contedodoquadro">
    <w:name w:val="Conteúdo do quadro"/>
    <w:basedOn w:val="Normal"/>
    <w:qFormat/>
    <w:rsid w:val="00AF5F2C"/>
    <w:rPr>
      <w:color w:val="00000A"/>
    </w:rPr>
  </w:style>
  <w:style w:type="paragraph" w:customStyle="1" w:styleId="Recuodecorpodetexto1">
    <w:name w:val="Recuo de corpo de texto1"/>
    <w:basedOn w:val="Normal"/>
    <w:rsid w:val="00434DC0"/>
    <w:pPr>
      <w:spacing w:after="120"/>
      <w:ind w:left="283"/>
    </w:pPr>
  </w:style>
  <w:style w:type="paragraph" w:styleId="Corpodetexto3">
    <w:name w:val="Body Text 3"/>
    <w:basedOn w:val="Normal"/>
    <w:link w:val="Corpodetexto3Char"/>
    <w:uiPriority w:val="99"/>
    <w:rsid w:val="00434DC0"/>
    <w:pPr>
      <w:spacing w:after="120"/>
    </w:pPr>
    <w:rPr>
      <w:sz w:val="16"/>
      <w:szCs w:val="16"/>
    </w:rPr>
  </w:style>
  <w:style w:type="character" w:customStyle="1" w:styleId="Corpodetexto3Char">
    <w:name w:val="Corpo de texto 3 Char"/>
    <w:basedOn w:val="Fontepargpadro"/>
    <w:link w:val="Corpodetexto3"/>
    <w:uiPriority w:val="99"/>
    <w:rsid w:val="00434DC0"/>
    <w:rPr>
      <w:rFonts w:ascii="Times New Roman" w:eastAsia="Batang" w:hAnsi="Times New Roman" w:cs="Times New Roman"/>
      <w:sz w:val="16"/>
      <w:szCs w:val="16"/>
      <w:lang w:eastAsia="pt-BR"/>
    </w:rPr>
  </w:style>
  <w:style w:type="paragraph" w:customStyle="1" w:styleId="Default">
    <w:name w:val="Default"/>
    <w:qFormat/>
    <w:rsid w:val="00DE102B"/>
    <w:pPr>
      <w:autoSpaceDE w:val="0"/>
      <w:autoSpaceDN w:val="0"/>
      <w:adjustRightInd w:val="0"/>
      <w:spacing w:after="0" w:line="240" w:lineRule="auto"/>
    </w:pPr>
    <w:rPr>
      <w:rFonts w:ascii="Calibri" w:hAnsi="Calibri" w:cs="Calibri"/>
      <w:color w:val="000000"/>
      <w:sz w:val="24"/>
      <w:szCs w:val="24"/>
    </w:rPr>
  </w:style>
  <w:style w:type="character" w:customStyle="1" w:styleId="Ttulo3Char">
    <w:name w:val="Título 3 Char"/>
    <w:basedOn w:val="Fontepargpadro"/>
    <w:link w:val="Ttulo3"/>
    <w:uiPriority w:val="9"/>
    <w:semiHidden/>
    <w:rsid w:val="00343A2E"/>
    <w:rPr>
      <w:rFonts w:asciiTheme="majorHAnsi" w:eastAsiaTheme="majorEastAsia" w:hAnsiTheme="majorHAnsi" w:cstheme="majorBidi"/>
      <w:color w:val="1F3763" w:themeColor="accent1" w:themeShade="7F"/>
      <w:sz w:val="24"/>
      <w:szCs w:val="24"/>
      <w:lang w:eastAsia="pt-BR"/>
    </w:rPr>
  </w:style>
  <w:style w:type="paragraph" w:styleId="Recuodecorpodetexto">
    <w:name w:val="Body Text Indent"/>
    <w:basedOn w:val="Normal"/>
    <w:link w:val="RecuodecorpodetextoChar"/>
    <w:uiPriority w:val="99"/>
    <w:rsid w:val="00F524E7"/>
    <w:pPr>
      <w:spacing w:after="120"/>
      <w:ind w:left="283"/>
    </w:pPr>
  </w:style>
  <w:style w:type="character" w:customStyle="1" w:styleId="RecuodecorpodetextoChar">
    <w:name w:val="Recuo de corpo de texto Char"/>
    <w:basedOn w:val="Fontepargpadro"/>
    <w:link w:val="Recuodecorpodetexto"/>
    <w:uiPriority w:val="99"/>
    <w:rsid w:val="00F524E7"/>
    <w:rPr>
      <w:rFonts w:ascii="Times New Roman" w:eastAsia="Batang" w:hAnsi="Times New Roman" w:cs="Times New Roman"/>
      <w:sz w:val="24"/>
      <w:szCs w:val="24"/>
      <w:lang w:eastAsia="pt-BR"/>
    </w:rPr>
  </w:style>
  <w:style w:type="character" w:styleId="MenoPendente">
    <w:name w:val="Unresolved Mention"/>
    <w:basedOn w:val="Fontepargpadro"/>
    <w:uiPriority w:val="99"/>
    <w:semiHidden/>
    <w:unhideWhenUsed/>
    <w:rsid w:val="00702496"/>
    <w:rPr>
      <w:color w:val="605E5C"/>
      <w:shd w:val="clear" w:color="auto" w:fill="E1DFDD"/>
    </w:rPr>
  </w:style>
  <w:style w:type="character" w:styleId="Refdecomentrio">
    <w:name w:val="annotation reference"/>
    <w:basedOn w:val="Fontepargpadro"/>
    <w:uiPriority w:val="99"/>
    <w:semiHidden/>
    <w:unhideWhenUsed/>
    <w:rsid w:val="00570C42"/>
    <w:rPr>
      <w:sz w:val="16"/>
      <w:szCs w:val="16"/>
    </w:rPr>
  </w:style>
  <w:style w:type="paragraph" w:styleId="Textodecomentrio">
    <w:name w:val="annotation text"/>
    <w:basedOn w:val="Normal"/>
    <w:link w:val="TextodecomentrioChar"/>
    <w:unhideWhenUsed/>
    <w:qFormat/>
    <w:rsid w:val="00570C42"/>
    <w:rPr>
      <w:sz w:val="20"/>
      <w:szCs w:val="20"/>
    </w:rPr>
  </w:style>
  <w:style w:type="character" w:customStyle="1" w:styleId="TextodecomentrioChar">
    <w:name w:val="Texto de comentário Char"/>
    <w:basedOn w:val="Fontepargpadro"/>
    <w:link w:val="Textodecomentrio"/>
    <w:rsid w:val="00570C42"/>
    <w:rPr>
      <w:rFonts w:ascii="Times New Roman" w:eastAsia="Batang"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570C42"/>
    <w:rPr>
      <w:b/>
      <w:bCs/>
    </w:rPr>
  </w:style>
  <w:style w:type="character" w:customStyle="1" w:styleId="AssuntodocomentrioChar">
    <w:name w:val="Assunto do comentário Char"/>
    <w:basedOn w:val="TextodecomentrioChar"/>
    <w:link w:val="Assuntodocomentrio"/>
    <w:uiPriority w:val="99"/>
    <w:semiHidden/>
    <w:rsid w:val="00570C42"/>
    <w:rPr>
      <w:rFonts w:ascii="Times New Roman" w:eastAsia="Batang" w:hAnsi="Times New Roman" w:cs="Times New Roman"/>
      <w:b/>
      <w:bCs/>
      <w:sz w:val="20"/>
      <w:szCs w:val="20"/>
      <w:lang w:eastAsia="pt-BR"/>
    </w:rPr>
  </w:style>
  <w:style w:type="paragraph" w:customStyle="1" w:styleId="TableParagraph">
    <w:name w:val="Table Paragraph"/>
    <w:basedOn w:val="Normal"/>
    <w:uiPriority w:val="1"/>
    <w:qFormat/>
    <w:rsid w:val="00B47A23"/>
    <w:pPr>
      <w:widowControl w:val="0"/>
      <w:autoSpaceDE w:val="0"/>
      <w:autoSpaceDN w:val="0"/>
    </w:pPr>
    <w:rPr>
      <w:rFonts w:ascii="Calibri" w:eastAsia="Calibri" w:hAnsi="Calibri" w:cs="Calibri"/>
      <w:sz w:val="22"/>
      <w:szCs w:val="22"/>
      <w:lang w:val="pt-PT" w:eastAsia="en-US"/>
    </w:rPr>
  </w:style>
  <w:style w:type="paragraph" w:customStyle="1" w:styleId="Normal1">
    <w:name w:val="Normal1"/>
    <w:basedOn w:val="Normal"/>
    <w:qFormat/>
    <w:rsid w:val="001E0297"/>
    <w:pPr>
      <w:tabs>
        <w:tab w:val="left" w:pos="1416"/>
        <w:tab w:val="left" w:pos="2124"/>
        <w:tab w:val="left" w:pos="2832"/>
        <w:tab w:val="left" w:pos="3540"/>
        <w:tab w:val="left" w:pos="4248"/>
        <w:tab w:val="left" w:pos="4956"/>
        <w:tab w:val="left" w:pos="5664"/>
        <w:tab w:val="left" w:pos="6372"/>
      </w:tabs>
      <w:ind w:left="850"/>
      <w:jc w:val="both"/>
    </w:pPr>
    <w:rPr>
      <w:rFonts w:ascii="Verdana" w:eastAsia="Times New Roman" w:hAnsi="Verdana"/>
      <w:color w:val="00000A"/>
      <w:sz w:val="20"/>
      <w:szCs w:val="20"/>
    </w:rPr>
  </w:style>
  <w:style w:type="character" w:styleId="HiperlinkVisitado">
    <w:name w:val="FollowedHyperlink"/>
    <w:basedOn w:val="Fontepargpadro"/>
    <w:uiPriority w:val="99"/>
    <w:semiHidden/>
    <w:unhideWhenUsed/>
    <w:rsid w:val="00D305FC"/>
    <w:rPr>
      <w:color w:val="954F72" w:themeColor="followedHyperlink"/>
      <w:u w:val="single"/>
    </w:rPr>
  </w:style>
  <w:style w:type="table" w:styleId="SimplesTabela3">
    <w:name w:val="Plain Table 3"/>
    <w:basedOn w:val="Tabelanormal"/>
    <w:uiPriority w:val="43"/>
    <w:rsid w:val="00DF2E1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deGrade5Escura-nfase6">
    <w:name w:val="Grid Table 5 Dark Accent 6"/>
    <w:basedOn w:val="Tabelaemcolunas5"/>
    <w:uiPriority w:val="50"/>
    <w:rsid w:val="00DF2E11"/>
    <w:tblPr>
      <w:tblStyleRow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i/>
        <w:iCs/>
        <w:color w:val="FFFFFF" w:themeColor="background1"/>
      </w:rPr>
      <w:tblPr/>
      <w:tcPr>
        <w:tcBorders>
          <w:top w:val="single" w:sz="4" w:space="0" w:color="FFFFFF" w:themeColor="background1"/>
          <w:left w:val="single" w:sz="4" w:space="0" w:color="FFFFFF" w:themeColor="background1"/>
          <w:bottom w:val="single" w:sz="6" w:space="0" w:color="808080"/>
          <w:right w:val="single" w:sz="4" w:space="0" w:color="FFFFFF" w:themeColor="background1"/>
          <w:insideH w:val="nil"/>
          <w:insideV w:val="nil"/>
          <w:tl2br w:val="none" w:sz="0" w:space="0" w:color="auto"/>
          <w:tr2bl w:val="none" w:sz="0" w:space="0" w:color="auto"/>
        </w:tcBorders>
        <w:shd w:val="clear" w:color="auto" w:fill="70AD47" w:themeFill="accent6"/>
      </w:tcPr>
    </w:tblStylePr>
    <w:tblStylePr w:type="lastRow">
      <w:rPr>
        <w:b/>
        <w:bCs/>
        <w:color w:val="FFFFFF" w:themeColor="background1"/>
      </w:rPr>
      <w:tblPr/>
      <w:tcPr>
        <w:tcBorders>
          <w:top w:val="single" w:sz="6" w:space="0" w:color="808080"/>
          <w:left w:val="single" w:sz="4" w:space="0" w:color="FFFFFF" w:themeColor="background1"/>
          <w:bottom w:val="single" w:sz="4" w:space="0" w:color="FFFFFF" w:themeColor="background1"/>
          <w:right w:val="single" w:sz="4" w:space="0" w:color="FFFFFF" w:themeColor="background1"/>
          <w:insideH w:val="nil"/>
          <w:insideV w:val="nil"/>
          <w:tl2br w:val="none" w:sz="0" w:space="0" w:color="auto"/>
          <w:tr2bl w:val="none" w:sz="0" w:space="0" w:color="auto"/>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l2br w:val="none" w:sz="0" w:space="0" w:color="auto"/>
          <w:tr2bl w:val="none" w:sz="0" w:space="0" w:color="auto"/>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l2br w:val="none" w:sz="0" w:space="0" w:color="auto"/>
          <w:tr2bl w:val="none" w:sz="0" w:space="0" w:color="auto"/>
        </w:tcBorders>
        <w:shd w:val="clear" w:color="auto" w:fill="70AD47" w:themeFill="accent6"/>
      </w:tcPr>
    </w:tblStylePr>
    <w:tblStylePr w:type="band1Vert">
      <w:rPr>
        <w:color w:val="auto"/>
      </w:rPr>
      <w:tblPr/>
      <w:tcPr>
        <w:shd w:val="clear" w:color="auto" w:fill="C5E0B3" w:themeFill="accent6" w:themeFillTint="66"/>
      </w:tcPr>
    </w:tblStylePr>
    <w:tblStylePr w:type="band2Vert">
      <w:rPr>
        <w:color w:val="auto"/>
      </w:rPr>
    </w:tblStylePr>
    <w:tblStylePr w:type="band1Horz">
      <w:tblPr/>
      <w:tcPr>
        <w:shd w:val="clear" w:color="auto" w:fill="C5E0B3" w:themeFill="accent6" w:themeFillTint="66"/>
      </w:tcPr>
    </w:tblStylePr>
  </w:style>
  <w:style w:type="character" w:styleId="nfase">
    <w:name w:val="Emphasis"/>
    <w:uiPriority w:val="20"/>
    <w:qFormat/>
    <w:rsid w:val="007E32F1"/>
    <w:rPr>
      <w:i/>
      <w:iCs/>
    </w:rPr>
  </w:style>
  <w:style w:type="table" w:styleId="Tabelaemcolunas5">
    <w:name w:val="Table Columns 5"/>
    <w:basedOn w:val="Tabelanormal"/>
    <w:uiPriority w:val="99"/>
    <w:semiHidden/>
    <w:unhideWhenUsed/>
    <w:rsid w:val="00DF2E11"/>
    <w:pPr>
      <w:spacing w:after="0" w:line="240" w:lineRule="auto"/>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customStyle="1" w:styleId="Standard">
    <w:name w:val="Standard"/>
    <w:rsid w:val="00C43E1D"/>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character" w:customStyle="1" w:styleId="Ttulo6Char">
    <w:name w:val="Título 6 Char"/>
    <w:basedOn w:val="Fontepargpadro"/>
    <w:link w:val="Ttulo6"/>
    <w:semiHidden/>
    <w:rsid w:val="00C43E1D"/>
    <w:rPr>
      <w:rFonts w:asciiTheme="majorHAnsi" w:eastAsiaTheme="majorEastAsia" w:hAnsiTheme="majorHAnsi" w:cstheme="majorBidi"/>
      <w:color w:val="1F3763" w:themeColor="accent1" w:themeShade="7F"/>
      <w:sz w:val="24"/>
      <w:szCs w:val="24"/>
      <w:lang w:eastAsia="pt-BR"/>
    </w:rPr>
  </w:style>
  <w:style w:type="character" w:customStyle="1" w:styleId="Ttulo1Char">
    <w:name w:val="Título 1 Char"/>
    <w:basedOn w:val="Fontepargpadro"/>
    <w:link w:val="Ttulo1"/>
    <w:uiPriority w:val="9"/>
    <w:rsid w:val="004C7DE8"/>
    <w:rPr>
      <w:rFonts w:asciiTheme="majorHAnsi" w:eastAsiaTheme="majorEastAsia" w:hAnsiTheme="majorHAnsi" w:cstheme="majorBidi"/>
      <w:color w:val="2F5496" w:themeColor="accent1" w:themeShade="BF"/>
      <w:sz w:val="32"/>
      <w:szCs w:val="32"/>
      <w:lang w:eastAsia="pt-BR"/>
    </w:rPr>
  </w:style>
  <w:style w:type="numbering" w:customStyle="1" w:styleId="Listaatual1">
    <w:name w:val="Lista atual1"/>
    <w:uiPriority w:val="99"/>
    <w:rsid w:val="003B3A56"/>
    <w:pPr>
      <w:numPr>
        <w:numId w:val="10"/>
      </w:numPr>
    </w:pPr>
  </w:style>
  <w:style w:type="paragraph" w:styleId="Ttulo">
    <w:name w:val="Title"/>
    <w:basedOn w:val="Normal"/>
    <w:next w:val="Normal"/>
    <w:link w:val="TtuloChar"/>
    <w:uiPriority w:val="10"/>
    <w:qFormat/>
    <w:rsid w:val="004A1DC5"/>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4A1DC5"/>
    <w:rPr>
      <w:rFonts w:asciiTheme="majorHAnsi" w:eastAsiaTheme="majorEastAsia" w:hAnsiTheme="majorHAnsi" w:cstheme="majorBidi"/>
      <w:spacing w:val="-10"/>
      <w:kern w:val="28"/>
      <w:sz w:val="56"/>
      <w:szCs w:val="56"/>
      <w:lang w:eastAsia="pt-BR"/>
    </w:rPr>
  </w:style>
  <w:style w:type="character" w:customStyle="1" w:styleId="Ttulo2Char">
    <w:name w:val="Título 2 Char"/>
    <w:basedOn w:val="Fontepargpadro"/>
    <w:link w:val="Ttulo2"/>
    <w:uiPriority w:val="9"/>
    <w:semiHidden/>
    <w:rsid w:val="007C27F5"/>
    <w:rPr>
      <w:rFonts w:asciiTheme="majorHAnsi" w:eastAsiaTheme="majorEastAsia" w:hAnsiTheme="majorHAnsi" w:cstheme="majorBidi"/>
      <w:color w:val="2F5496" w:themeColor="accent1" w:themeShade="BF"/>
      <w:sz w:val="26"/>
      <w:szCs w:val="26"/>
      <w:lang w:eastAsia="pt-BR"/>
    </w:rPr>
  </w:style>
  <w:style w:type="character" w:customStyle="1" w:styleId="spelle">
    <w:name w:val="spelle"/>
    <w:basedOn w:val="Fontepargpadro"/>
    <w:rsid w:val="007C27F5"/>
  </w:style>
  <w:style w:type="character" w:customStyle="1" w:styleId="PargrafodaListaChar">
    <w:name w:val="Parágrafo da Lista Char"/>
    <w:basedOn w:val="Fontepargpadro"/>
    <w:link w:val="PargrafodaLista"/>
    <w:uiPriority w:val="99"/>
    <w:locked/>
    <w:rsid w:val="000450C5"/>
    <w:rPr>
      <w:rFonts w:ascii="Times New Roman" w:eastAsia="Batang" w:hAnsi="Times New Roman" w:cs="Times New Roman"/>
      <w:sz w:val="24"/>
      <w:szCs w:val="24"/>
      <w:lang w:eastAsia="pt-BR"/>
    </w:rPr>
  </w:style>
  <w:style w:type="paragraph" w:styleId="Reviso">
    <w:name w:val="Revision"/>
    <w:hidden/>
    <w:uiPriority w:val="99"/>
    <w:semiHidden/>
    <w:rsid w:val="00F51338"/>
    <w:pPr>
      <w:spacing w:after="0" w:line="240" w:lineRule="auto"/>
    </w:pPr>
    <w:rPr>
      <w:rFonts w:ascii="Times New Roman" w:eastAsia="Batang" w:hAnsi="Times New Roman" w:cs="Times New Roman"/>
      <w:sz w:val="24"/>
      <w:szCs w:val="24"/>
      <w:lang w:eastAsia="pt-BR"/>
    </w:rPr>
  </w:style>
  <w:style w:type="character" w:customStyle="1" w:styleId="apple-converted-space">
    <w:name w:val="apple-converted-space"/>
    <w:basedOn w:val="Fontepargpadro"/>
    <w:rsid w:val="007A04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4291">
      <w:bodyDiv w:val="1"/>
      <w:marLeft w:val="0"/>
      <w:marRight w:val="0"/>
      <w:marTop w:val="0"/>
      <w:marBottom w:val="0"/>
      <w:divBdr>
        <w:top w:val="none" w:sz="0" w:space="0" w:color="auto"/>
        <w:left w:val="none" w:sz="0" w:space="0" w:color="auto"/>
        <w:bottom w:val="none" w:sz="0" w:space="0" w:color="auto"/>
        <w:right w:val="none" w:sz="0" w:space="0" w:color="auto"/>
      </w:divBdr>
    </w:div>
    <w:div w:id="3753226">
      <w:bodyDiv w:val="1"/>
      <w:marLeft w:val="0"/>
      <w:marRight w:val="0"/>
      <w:marTop w:val="0"/>
      <w:marBottom w:val="0"/>
      <w:divBdr>
        <w:top w:val="none" w:sz="0" w:space="0" w:color="auto"/>
        <w:left w:val="none" w:sz="0" w:space="0" w:color="auto"/>
        <w:bottom w:val="none" w:sz="0" w:space="0" w:color="auto"/>
        <w:right w:val="none" w:sz="0" w:space="0" w:color="auto"/>
      </w:divBdr>
    </w:div>
    <w:div w:id="11613455">
      <w:bodyDiv w:val="1"/>
      <w:marLeft w:val="0"/>
      <w:marRight w:val="0"/>
      <w:marTop w:val="0"/>
      <w:marBottom w:val="0"/>
      <w:divBdr>
        <w:top w:val="none" w:sz="0" w:space="0" w:color="auto"/>
        <w:left w:val="none" w:sz="0" w:space="0" w:color="auto"/>
        <w:bottom w:val="none" w:sz="0" w:space="0" w:color="auto"/>
        <w:right w:val="none" w:sz="0" w:space="0" w:color="auto"/>
      </w:divBdr>
    </w:div>
    <w:div w:id="13312249">
      <w:bodyDiv w:val="1"/>
      <w:marLeft w:val="0"/>
      <w:marRight w:val="0"/>
      <w:marTop w:val="0"/>
      <w:marBottom w:val="0"/>
      <w:divBdr>
        <w:top w:val="none" w:sz="0" w:space="0" w:color="auto"/>
        <w:left w:val="none" w:sz="0" w:space="0" w:color="auto"/>
        <w:bottom w:val="none" w:sz="0" w:space="0" w:color="auto"/>
        <w:right w:val="none" w:sz="0" w:space="0" w:color="auto"/>
      </w:divBdr>
    </w:div>
    <w:div w:id="43145833">
      <w:bodyDiv w:val="1"/>
      <w:marLeft w:val="0"/>
      <w:marRight w:val="0"/>
      <w:marTop w:val="0"/>
      <w:marBottom w:val="0"/>
      <w:divBdr>
        <w:top w:val="none" w:sz="0" w:space="0" w:color="auto"/>
        <w:left w:val="none" w:sz="0" w:space="0" w:color="auto"/>
        <w:bottom w:val="none" w:sz="0" w:space="0" w:color="auto"/>
        <w:right w:val="none" w:sz="0" w:space="0" w:color="auto"/>
      </w:divBdr>
    </w:div>
    <w:div w:id="77603192">
      <w:bodyDiv w:val="1"/>
      <w:marLeft w:val="0"/>
      <w:marRight w:val="0"/>
      <w:marTop w:val="0"/>
      <w:marBottom w:val="0"/>
      <w:divBdr>
        <w:top w:val="none" w:sz="0" w:space="0" w:color="auto"/>
        <w:left w:val="none" w:sz="0" w:space="0" w:color="auto"/>
        <w:bottom w:val="none" w:sz="0" w:space="0" w:color="auto"/>
        <w:right w:val="none" w:sz="0" w:space="0" w:color="auto"/>
      </w:divBdr>
    </w:div>
    <w:div w:id="133762857">
      <w:bodyDiv w:val="1"/>
      <w:marLeft w:val="0"/>
      <w:marRight w:val="0"/>
      <w:marTop w:val="0"/>
      <w:marBottom w:val="0"/>
      <w:divBdr>
        <w:top w:val="none" w:sz="0" w:space="0" w:color="auto"/>
        <w:left w:val="none" w:sz="0" w:space="0" w:color="auto"/>
        <w:bottom w:val="none" w:sz="0" w:space="0" w:color="auto"/>
        <w:right w:val="none" w:sz="0" w:space="0" w:color="auto"/>
      </w:divBdr>
    </w:div>
    <w:div w:id="170802034">
      <w:bodyDiv w:val="1"/>
      <w:marLeft w:val="0"/>
      <w:marRight w:val="0"/>
      <w:marTop w:val="0"/>
      <w:marBottom w:val="0"/>
      <w:divBdr>
        <w:top w:val="none" w:sz="0" w:space="0" w:color="auto"/>
        <w:left w:val="none" w:sz="0" w:space="0" w:color="auto"/>
        <w:bottom w:val="none" w:sz="0" w:space="0" w:color="auto"/>
        <w:right w:val="none" w:sz="0" w:space="0" w:color="auto"/>
      </w:divBdr>
    </w:div>
    <w:div w:id="214439490">
      <w:bodyDiv w:val="1"/>
      <w:marLeft w:val="0"/>
      <w:marRight w:val="0"/>
      <w:marTop w:val="0"/>
      <w:marBottom w:val="0"/>
      <w:divBdr>
        <w:top w:val="none" w:sz="0" w:space="0" w:color="auto"/>
        <w:left w:val="none" w:sz="0" w:space="0" w:color="auto"/>
        <w:bottom w:val="none" w:sz="0" w:space="0" w:color="auto"/>
        <w:right w:val="none" w:sz="0" w:space="0" w:color="auto"/>
      </w:divBdr>
    </w:div>
    <w:div w:id="228343183">
      <w:bodyDiv w:val="1"/>
      <w:marLeft w:val="0"/>
      <w:marRight w:val="0"/>
      <w:marTop w:val="0"/>
      <w:marBottom w:val="0"/>
      <w:divBdr>
        <w:top w:val="none" w:sz="0" w:space="0" w:color="auto"/>
        <w:left w:val="none" w:sz="0" w:space="0" w:color="auto"/>
        <w:bottom w:val="none" w:sz="0" w:space="0" w:color="auto"/>
        <w:right w:val="none" w:sz="0" w:space="0" w:color="auto"/>
      </w:divBdr>
    </w:div>
    <w:div w:id="228351409">
      <w:bodyDiv w:val="1"/>
      <w:marLeft w:val="0"/>
      <w:marRight w:val="0"/>
      <w:marTop w:val="0"/>
      <w:marBottom w:val="0"/>
      <w:divBdr>
        <w:top w:val="none" w:sz="0" w:space="0" w:color="auto"/>
        <w:left w:val="none" w:sz="0" w:space="0" w:color="auto"/>
        <w:bottom w:val="none" w:sz="0" w:space="0" w:color="auto"/>
        <w:right w:val="none" w:sz="0" w:space="0" w:color="auto"/>
      </w:divBdr>
    </w:div>
    <w:div w:id="248274707">
      <w:bodyDiv w:val="1"/>
      <w:marLeft w:val="0"/>
      <w:marRight w:val="0"/>
      <w:marTop w:val="0"/>
      <w:marBottom w:val="0"/>
      <w:divBdr>
        <w:top w:val="none" w:sz="0" w:space="0" w:color="auto"/>
        <w:left w:val="none" w:sz="0" w:space="0" w:color="auto"/>
        <w:bottom w:val="none" w:sz="0" w:space="0" w:color="auto"/>
        <w:right w:val="none" w:sz="0" w:space="0" w:color="auto"/>
      </w:divBdr>
    </w:div>
    <w:div w:id="261649807">
      <w:bodyDiv w:val="1"/>
      <w:marLeft w:val="0"/>
      <w:marRight w:val="0"/>
      <w:marTop w:val="0"/>
      <w:marBottom w:val="0"/>
      <w:divBdr>
        <w:top w:val="none" w:sz="0" w:space="0" w:color="auto"/>
        <w:left w:val="none" w:sz="0" w:space="0" w:color="auto"/>
        <w:bottom w:val="none" w:sz="0" w:space="0" w:color="auto"/>
        <w:right w:val="none" w:sz="0" w:space="0" w:color="auto"/>
      </w:divBdr>
    </w:div>
    <w:div w:id="263879774">
      <w:bodyDiv w:val="1"/>
      <w:marLeft w:val="0"/>
      <w:marRight w:val="0"/>
      <w:marTop w:val="0"/>
      <w:marBottom w:val="0"/>
      <w:divBdr>
        <w:top w:val="none" w:sz="0" w:space="0" w:color="auto"/>
        <w:left w:val="none" w:sz="0" w:space="0" w:color="auto"/>
        <w:bottom w:val="none" w:sz="0" w:space="0" w:color="auto"/>
        <w:right w:val="none" w:sz="0" w:space="0" w:color="auto"/>
      </w:divBdr>
    </w:div>
    <w:div w:id="278488662">
      <w:bodyDiv w:val="1"/>
      <w:marLeft w:val="0"/>
      <w:marRight w:val="0"/>
      <w:marTop w:val="0"/>
      <w:marBottom w:val="0"/>
      <w:divBdr>
        <w:top w:val="none" w:sz="0" w:space="0" w:color="auto"/>
        <w:left w:val="none" w:sz="0" w:space="0" w:color="auto"/>
        <w:bottom w:val="none" w:sz="0" w:space="0" w:color="auto"/>
        <w:right w:val="none" w:sz="0" w:space="0" w:color="auto"/>
      </w:divBdr>
    </w:div>
    <w:div w:id="312102178">
      <w:bodyDiv w:val="1"/>
      <w:marLeft w:val="0"/>
      <w:marRight w:val="0"/>
      <w:marTop w:val="0"/>
      <w:marBottom w:val="0"/>
      <w:divBdr>
        <w:top w:val="none" w:sz="0" w:space="0" w:color="auto"/>
        <w:left w:val="none" w:sz="0" w:space="0" w:color="auto"/>
        <w:bottom w:val="none" w:sz="0" w:space="0" w:color="auto"/>
        <w:right w:val="none" w:sz="0" w:space="0" w:color="auto"/>
      </w:divBdr>
    </w:div>
    <w:div w:id="320239100">
      <w:bodyDiv w:val="1"/>
      <w:marLeft w:val="0"/>
      <w:marRight w:val="0"/>
      <w:marTop w:val="0"/>
      <w:marBottom w:val="0"/>
      <w:divBdr>
        <w:top w:val="none" w:sz="0" w:space="0" w:color="auto"/>
        <w:left w:val="none" w:sz="0" w:space="0" w:color="auto"/>
        <w:bottom w:val="none" w:sz="0" w:space="0" w:color="auto"/>
        <w:right w:val="none" w:sz="0" w:space="0" w:color="auto"/>
      </w:divBdr>
    </w:div>
    <w:div w:id="323824081">
      <w:bodyDiv w:val="1"/>
      <w:marLeft w:val="0"/>
      <w:marRight w:val="0"/>
      <w:marTop w:val="0"/>
      <w:marBottom w:val="0"/>
      <w:divBdr>
        <w:top w:val="none" w:sz="0" w:space="0" w:color="auto"/>
        <w:left w:val="none" w:sz="0" w:space="0" w:color="auto"/>
        <w:bottom w:val="none" w:sz="0" w:space="0" w:color="auto"/>
        <w:right w:val="none" w:sz="0" w:space="0" w:color="auto"/>
      </w:divBdr>
    </w:div>
    <w:div w:id="324432938">
      <w:bodyDiv w:val="1"/>
      <w:marLeft w:val="0"/>
      <w:marRight w:val="0"/>
      <w:marTop w:val="0"/>
      <w:marBottom w:val="0"/>
      <w:divBdr>
        <w:top w:val="none" w:sz="0" w:space="0" w:color="auto"/>
        <w:left w:val="none" w:sz="0" w:space="0" w:color="auto"/>
        <w:bottom w:val="none" w:sz="0" w:space="0" w:color="auto"/>
        <w:right w:val="none" w:sz="0" w:space="0" w:color="auto"/>
      </w:divBdr>
    </w:div>
    <w:div w:id="338238345">
      <w:bodyDiv w:val="1"/>
      <w:marLeft w:val="0"/>
      <w:marRight w:val="0"/>
      <w:marTop w:val="0"/>
      <w:marBottom w:val="0"/>
      <w:divBdr>
        <w:top w:val="none" w:sz="0" w:space="0" w:color="auto"/>
        <w:left w:val="none" w:sz="0" w:space="0" w:color="auto"/>
        <w:bottom w:val="none" w:sz="0" w:space="0" w:color="auto"/>
        <w:right w:val="none" w:sz="0" w:space="0" w:color="auto"/>
      </w:divBdr>
    </w:div>
    <w:div w:id="371268852">
      <w:bodyDiv w:val="1"/>
      <w:marLeft w:val="0"/>
      <w:marRight w:val="0"/>
      <w:marTop w:val="0"/>
      <w:marBottom w:val="0"/>
      <w:divBdr>
        <w:top w:val="none" w:sz="0" w:space="0" w:color="auto"/>
        <w:left w:val="none" w:sz="0" w:space="0" w:color="auto"/>
        <w:bottom w:val="none" w:sz="0" w:space="0" w:color="auto"/>
        <w:right w:val="none" w:sz="0" w:space="0" w:color="auto"/>
      </w:divBdr>
    </w:div>
    <w:div w:id="373116297">
      <w:bodyDiv w:val="1"/>
      <w:marLeft w:val="0"/>
      <w:marRight w:val="0"/>
      <w:marTop w:val="0"/>
      <w:marBottom w:val="0"/>
      <w:divBdr>
        <w:top w:val="none" w:sz="0" w:space="0" w:color="auto"/>
        <w:left w:val="none" w:sz="0" w:space="0" w:color="auto"/>
        <w:bottom w:val="none" w:sz="0" w:space="0" w:color="auto"/>
        <w:right w:val="none" w:sz="0" w:space="0" w:color="auto"/>
      </w:divBdr>
    </w:div>
    <w:div w:id="380985605">
      <w:bodyDiv w:val="1"/>
      <w:marLeft w:val="0"/>
      <w:marRight w:val="0"/>
      <w:marTop w:val="0"/>
      <w:marBottom w:val="0"/>
      <w:divBdr>
        <w:top w:val="none" w:sz="0" w:space="0" w:color="auto"/>
        <w:left w:val="none" w:sz="0" w:space="0" w:color="auto"/>
        <w:bottom w:val="none" w:sz="0" w:space="0" w:color="auto"/>
        <w:right w:val="none" w:sz="0" w:space="0" w:color="auto"/>
      </w:divBdr>
      <w:divsChild>
        <w:div w:id="2009284673">
          <w:marLeft w:val="0"/>
          <w:marRight w:val="0"/>
          <w:marTop w:val="0"/>
          <w:marBottom w:val="0"/>
          <w:divBdr>
            <w:top w:val="none" w:sz="0" w:space="0" w:color="auto"/>
            <w:left w:val="none" w:sz="0" w:space="0" w:color="auto"/>
            <w:bottom w:val="none" w:sz="0" w:space="0" w:color="auto"/>
            <w:right w:val="none" w:sz="0" w:space="0" w:color="auto"/>
          </w:divBdr>
          <w:divsChild>
            <w:div w:id="363142032">
              <w:marLeft w:val="0"/>
              <w:marRight w:val="0"/>
              <w:marTop w:val="0"/>
              <w:marBottom w:val="0"/>
              <w:divBdr>
                <w:top w:val="none" w:sz="0" w:space="0" w:color="auto"/>
                <w:left w:val="none" w:sz="0" w:space="0" w:color="auto"/>
                <w:bottom w:val="none" w:sz="0" w:space="0" w:color="auto"/>
                <w:right w:val="none" w:sz="0" w:space="0" w:color="auto"/>
              </w:divBdr>
              <w:divsChild>
                <w:div w:id="1706245695">
                  <w:marLeft w:val="0"/>
                  <w:marRight w:val="0"/>
                  <w:marTop w:val="0"/>
                  <w:marBottom w:val="0"/>
                  <w:divBdr>
                    <w:top w:val="none" w:sz="0" w:space="0" w:color="auto"/>
                    <w:left w:val="none" w:sz="0" w:space="0" w:color="auto"/>
                    <w:bottom w:val="none" w:sz="0" w:space="0" w:color="auto"/>
                    <w:right w:val="none" w:sz="0" w:space="0" w:color="auto"/>
                  </w:divBdr>
                  <w:divsChild>
                    <w:div w:id="449277889">
                      <w:marLeft w:val="0"/>
                      <w:marRight w:val="0"/>
                      <w:marTop w:val="0"/>
                      <w:marBottom w:val="0"/>
                      <w:divBdr>
                        <w:top w:val="none" w:sz="0" w:space="0" w:color="auto"/>
                        <w:left w:val="none" w:sz="0" w:space="0" w:color="auto"/>
                        <w:bottom w:val="none" w:sz="0" w:space="0" w:color="auto"/>
                        <w:right w:val="none" w:sz="0" w:space="0" w:color="auto"/>
                      </w:divBdr>
                      <w:divsChild>
                        <w:div w:id="1862011588">
                          <w:marLeft w:val="0"/>
                          <w:marRight w:val="0"/>
                          <w:marTop w:val="0"/>
                          <w:marBottom w:val="0"/>
                          <w:divBdr>
                            <w:top w:val="none" w:sz="0" w:space="0" w:color="auto"/>
                            <w:left w:val="none" w:sz="0" w:space="0" w:color="auto"/>
                            <w:bottom w:val="none" w:sz="0" w:space="0" w:color="auto"/>
                            <w:right w:val="none" w:sz="0" w:space="0" w:color="auto"/>
                          </w:divBdr>
                        </w:div>
                      </w:divsChild>
                    </w:div>
                    <w:div w:id="1966544190">
                      <w:marLeft w:val="0"/>
                      <w:marRight w:val="0"/>
                      <w:marTop w:val="0"/>
                      <w:marBottom w:val="0"/>
                      <w:divBdr>
                        <w:top w:val="none" w:sz="0" w:space="0" w:color="auto"/>
                        <w:left w:val="none" w:sz="0" w:space="0" w:color="auto"/>
                        <w:bottom w:val="none" w:sz="0" w:space="0" w:color="auto"/>
                        <w:right w:val="none" w:sz="0" w:space="0" w:color="auto"/>
                      </w:divBdr>
                      <w:divsChild>
                        <w:div w:id="1701126156">
                          <w:marLeft w:val="0"/>
                          <w:marRight w:val="0"/>
                          <w:marTop w:val="0"/>
                          <w:marBottom w:val="0"/>
                          <w:divBdr>
                            <w:top w:val="none" w:sz="0" w:space="0" w:color="auto"/>
                            <w:left w:val="none" w:sz="0" w:space="0" w:color="auto"/>
                            <w:bottom w:val="none" w:sz="0" w:space="0" w:color="auto"/>
                            <w:right w:val="none" w:sz="0" w:space="0" w:color="auto"/>
                          </w:divBdr>
                          <w:divsChild>
                            <w:div w:id="190071665">
                              <w:marLeft w:val="0"/>
                              <w:marRight w:val="0"/>
                              <w:marTop w:val="0"/>
                              <w:marBottom w:val="0"/>
                              <w:divBdr>
                                <w:top w:val="none" w:sz="0" w:space="0" w:color="auto"/>
                                <w:left w:val="none" w:sz="0" w:space="0" w:color="auto"/>
                                <w:bottom w:val="none" w:sz="0" w:space="0" w:color="auto"/>
                                <w:right w:val="none" w:sz="0" w:space="0" w:color="auto"/>
                              </w:divBdr>
                              <w:divsChild>
                                <w:div w:id="2026511782">
                                  <w:marLeft w:val="0"/>
                                  <w:marRight w:val="0"/>
                                  <w:marTop w:val="0"/>
                                  <w:marBottom w:val="0"/>
                                  <w:divBdr>
                                    <w:top w:val="none" w:sz="0" w:space="0" w:color="auto"/>
                                    <w:left w:val="none" w:sz="0" w:space="0" w:color="auto"/>
                                    <w:bottom w:val="none" w:sz="0" w:space="0" w:color="auto"/>
                                    <w:right w:val="none" w:sz="0" w:space="0" w:color="auto"/>
                                  </w:divBdr>
                                  <w:divsChild>
                                    <w:div w:id="15118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3605767">
      <w:bodyDiv w:val="1"/>
      <w:marLeft w:val="0"/>
      <w:marRight w:val="0"/>
      <w:marTop w:val="0"/>
      <w:marBottom w:val="0"/>
      <w:divBdr>
        <w:top w:val="none" w:sz="0" w:space="0" w:color="auto"/>
        <w:left w:val="none" w:sz="0" w:space="0" w:color="auto"/>
        <w:bottom w:val="none" w:sz="0" w:space="0" w:color="auto"/>
        <w:right w:val="none" w:sz="0" w:space="0" w:color="auto"/>
      </w:divBdr>
    </w:div>
    <w:div w:id="408619325">
      <w:bodyDiv w:val="1"/>
      <w:marLeft w:val="0"/>
      <w:marRight w:val="0"/>
      <w:marTop w:val="0"/>
      <w:marBottom w:val="0"/>
      <w:divBdr>
        <w:top w:val="none" w:sz="0" w:space="0" w:color="auto"/>
        <w:left w:val="none" w:sz="0" w:space="0" w:color="auto"/>
        <w:bottom w:val="none" w:sz="0" w:space="0" w:color="auto"/>
        <w:right w:val="none" w:sz="0" w:space="0" w:color="auto"/>
      </w:divBdr>
    </w:div>
    <w:div w:id="423183813">
      <w:bodyDiv w:val="1"/>
      <w:marLeft w:val="0"/>
      <w:marRight w:val="0"/>
      <w:marTop w:val="0"/>
      <w:marBottom w:val="0"/>
      <w:divBdr>
        <w:top w:val="none" w:sz="0" w:space="0" w:color="auto"/>
        <w:left w:val="none" w:sz="0" w:space="0" w:color="auto"/>
        <w:bottom w:val="none" w:sz="0" w:space="0" w:color="auto"/>
        <w:right w:val="none" w:sz="0" w:space="0" w:color="auto"/>
      </w:divBdr>
      <w:divsChild>
        <w:div w:id="1389379672">
          <w:marLeft w:val="0"/>
          <w:marRight w:val="0"/>
          <w:marTop w:val="0"/>
          <w:marBottom w:val="0"/>
          <w:divBdr>
            <w:top w:val="none" w:sz="0" w:space="0" w:color="auto"/>
            <w:left w:val="none" w:sz="0" w:space="0" w:color="auto"/>
            <w:bottom w:val="none" w:sz="0" w:space="0" w:color="auto"/>
            <w:right w:val="none" w:sz="0" w:space="0" w:color="auto"/>
          </w:divBdr>
          <w:divsChild>
            <w:div w:id="1066420231">
              <w:marLeft w:val="0"/>
              <w:marRight w:val="0"/>
              <w:marTop w:val="0"/>
              <w:marBottom w:val="0"/>
              <w:divBdr>
                <w:top w:val="none" w:sz="0" w:space="0" w:color="auto"/>
                <w:left w:val="none" w:sz="0" w:space="0" w:color="auto"/>
                <w:bottom w:val="none" w:sz="0" w:space="0" w:color="auto"/>
                <w:right w:val="none" w:sz="0" w:space="0" w:color="auto"/>
              </w:divBdr>
              <w:divsChild>
                <w:div w:id="583564362">
                  <w:marLeft w:val="0"/>
                  <w:marRight w:val="0"/>
                  <w:marTop w:val="0"/>
                  <w:marBottom w:val="0"/>
                  <w:divBdr>
                    <w:top w:val="none" w:sz="0" w:space="0" w:color="auto"/>
                    <w:left w:val="none" w:sz="0" w:space="0" w:color="auto"/>
                    <w:bottom w:val="none" w:sz="0" w:space="0" w:color="auto"/>
                    <w:right w:val="none" w:sz="0" w:space="0" w:color="auto"/>
                  </w:divBdr>
                  <w:divsChild>
                    <w:div w:id="128938189">
                      <w:marLeft w:val="0"/>
                      <w:marRight w:val="0"/>
                      <w:marTop w:val="0"/>
                      <w:marBottom w:val="0"/>
                      <w:divBdr>
                        <w:top w:val="none" w:sz="0" w:space="0" w:color="auto"/>
                        <w:left w:val="none" w:sz="0" w:space="0" w:color="auto"/>
                        <w:bottom w:val="none" w:sz="0" w:space="0" w:color="auto"/>
                        <w:right w:val="none" w:sz="0" w:space="0" w:color="auto"/>
                      </w:divBdr>
                      <w:divsChild>
                        <w:div w:id="655495590">
                          <w:marLeft w:val="0"/>
                          <w:marRight w:val="0"/>
                          <w:marTop w:val="0"/>
                          <w:marBottom w:val="0"/>
                          <w:divBdr>
                            <w:top w:val="none" w:sz="0" w:space="0" w:color="auto"/>
                            <w:left w:val="none" w:sz="0" w:space="0" w:color="auto"/>
                            <w:bottom w:val="none" w:sz="0" w:space="0" w:color="auto"/>
                            <w:right w:val="none" w:sz="0" w:space="0" w:color="auto"/>
                          </w:divBdr>
                        </w:div>
                      </w:divsChild>
                    </w:div>
                    <w:div w:id="1321345070">
                      <w:marLeft w:val="0"/>
                      <w:marRight w:val="0"/>
                      <w:marTop w:val="0"/>
                      <w:marBottom w:val="0"/>
                      <w:divBdr>
                        <w:top w:val="none" w:sz="0" w:space="0" w:color="auto"/>
                        <w:left w:val="none" w:sz="0" w:space="0" w:color="auto"/>
                        <w:bottom w:val="none" w:sz="0" w:space="0" w:color="auto"/>
                        <w:right w:val="none" w:sz="0" w:space="0" w:color="auto"/>
                      </w:divBdr>
                      <w:divsChild>
                        <w:div w:id="551813239">
                          <w:marLeft w:val="0"/>
                          <w:marRight w:val="0"/>
                          <w:marTop w:val="0"/>
                          <w:marBottom w:val="0"/>
                          <w:divBdr>
                            <w:top w:val="none" w:sz="0" w:space="0" w:color="auto"/>
                            <w:left w:val="none" w:sz="0" w:space="0" w:color="auto"/>
                            <w:bottom w:val="none" w:sz="0" w:space="0" w:color="auto"/>
                            <w:right w:val="none" w:sz="0" w:space="0" w:color="auto"/>
                          </w:divBdr>
                          <w:divsChild>
                            <w:div w:id="1395742517">
                              <w:marLeft w:val="0"/>
                              <w:marRight w:val="0"/>
                              <w:marTop w:val="0"/>
                              <w:marBottom w:val="0"/>
                              <w:divBdr>
                                <w:top w:val="none" w:sz="0" w:space="0" w:color="auto"/>
                                <w:left w:val="none" w:sz="0" w:space="0" w:color="auto"/>
                                <w:bottom w:val="none" w:sz="0" w:space="0" w:color="auto"/>
                                <w:right w:val="none" w:sz="0" w:space="0" w:color="auto"/>
                              </w:divBdr>
                              <w:divsChild>
                                <w:div w:id="1498837439">
                                  <w:marLeft w:val="0"/>
                                  <w:marRight w:val="0"/>
                                  <w:marTop w:val="0"/>
                                  <w:marBottom w:val="0"/>
                                  <w:divBdr>
                                    <w:top w:val="none" w:sz="0" w:space="0" w:color="auto"/>
                                    <w:left w:val="none" w:sz="0" w:space="0" w:color="auto"/>
                                    <w:bottom w:val="none" w:sz="0" w:space="0" w:color="auto"/>
                                    <w:right w:val="none" w:sz="0" w:space="0" w:color="auto"/>
                                  </w:divBdr>
                                  <w:divsChild>
                                    <w:div w:id="42238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6655369">
      <w:bodyDiv w:val="1"/>
      <w:marLeft w:val="0"/>
      <w:marRight w:val="0"/>
      <w:marTop w:val="0"/>
      <w:marBottom w:val="0"/>
      <w:divBdr>
        <w:top w:val="none" w:sz="0" w:space="0" w:color="auto"/>
        <w:left w:val="none" w:sz="0" w:space="0" w:color="auto"/>
        <w:bottom w:val="none" w:sz="0" w:space="0" w:color="auto"/>
        <w:right w:val="none" w:sz="0" w:space="0" w:color="auto"/>
      </w:divBdr>
    </w:div>
    <w:div w:id="453334278">
      <w:bodyDiv w:val="1"/>
      <w:marLeft w:val="0"/>
      <w:marRight w:val="0"/>
      <w:marTop w:val="0"/>
      <w:marBottom w:val="0"/>
      <w:divBdr>
        <w:top w:val="none" w:sz="0" w:space="0" w:color="auto"/>
        <w:left w:val="none" w:sz="0" w:space="0" w:color="auto"/>
        <w:bottom w:val="none" w:sz="0" w:space="0" w:color="auto"/>
        <w:right w:val="none" w:sz="0" w:space="0" w:color="auto"/>
      </w:divBdr>
    </w:div>
    <w:div w:id="457842220">
      <w:bodyDiv w:val="1"/>
      <w:marLeft w:val="0"/>
      <w:marRight w:val="0"/>
      <w:marTop w:val="0"/>
      <w:marBottom w:val="0"/>
      <w:divBdr>
        <w:top w:val="none" w:sz="0" w:space="0" w:color="auto"/>
        <w:left w:val="none" w:sz="0" w:space="0" w:color="auto"/>
        <w:bottom w:val="none" w:sz="0" w:space="0" w:color="auto"/>
        <w:right w:val="none" w:sz="0" w:space="0" w:color="auto"/>
      </w:divBdr>
    </w:div>
    <w:div w:id="463693065">
      <w:bodyDiv w:val="1"/>
      <w:marLeft w:val="0"/>
      <w:marRight w:val="0"/>
      <w:marTop w:val="0"/>
      <w:marBottom w:val="0"/>
      <w:divBdr>
        <w:top w:val="none" w:sz="0" w:space="0" w:color="auto"/>
        <w:left w:val="none" w:sz="0" w:space="0" w:color="auto"/>
        <w:bottom w:val="none" w:sz="0" w:space="0" w:color="auto"/>
        <w:right w:val="none" w:sz="0" w:space="0" w:color="auto"/>
      </w:divBdr>
    </w:div>
    <w:div w:id="473911462">
      <w:bodyDiv w:val="1"/>
      <w:marLeft w:val="0"/>
      <w:marRight w:val="0"/>
      <w:marTop w:val="0"/>
      <w:marBottom w:val="0"/>
      <w:divBdr>
        <w:top w:val="none" w:sz="0" w:space="0" w:color="auto"/>
        <w:left w:val="none" w:sz="0" w:space="0" w:color="auto"/>
        <w:bottom w:val="none" w:sz="0" w:space="0" w:color="auto"/>
        <w:right w:val="none" w:sz="0" w:space="0" w:color="auto"/>
      </w:divBdr>
    </w:div>
    <w:div w:id="486021803">
      <w:bodyDiv w:val="1"/>
      <w:marLeft w:val="0"/>
      <w:marRight w:val="0"/>
      <w:marTop w:val="0"/>
      <w:marBottom w:val="0"/>
      <w:divBdr>
        <w:top w:val="none" w:sz="0" w:space="0" w:color="auto"/>
        <w:left w:val="none" w:sz="0" w:space="0" w:color="auto"/>
        <w:bottom w:val="none" w:sz="0" w:space="0" w:color="auto"/>
        <w:right w:val="none" w:sz="0" w:space="0" w:color="auto"/>
      </w:divBdr>
    </w:div>
    <w:div w:id="486440560">
      <w:bodyDiv w:val="1"/>
      <w:marLeft w:val="0"/>
      <w:marRight w:val="0"/>
      <w:marTop w:val="0"/>
      <w:marBottom w:val="0"/>
      <w:divBdr>
        <w:top w:val="none" w:sz="0" w:space="0" w:color="auto"/>
        <w:left w:val="none" w:sz="0" w:space="0" w:color="auto"/>
        <w:bottom w:val="none" w:sz="0" w:space="0" w:color="auto"/>
        <w:right w:val="none" w:sz="0" w:space="0" w:color="auto"/>
      </w:divBdr>
    </w:div>
    <w:div w:id="497815052">
      <w:bodyDiv w:val="1"/>
      <w:marLeft w:val="0"/>
      <w:marRight w:val="0"/>
      <w:marTop w:val="0"/>
      <w:marBottom w:val="0"/>
      <w:divBdr>
        <w:top w:val="none" w:sz="0" w:space="0" w:color="auto"/>
        <w:left w:val="none" w:sz="0" w:space="0" w:color="auto"/>
        <w:bottom w:val="none" w:sz="0" w:space="0" w:color="auto"/>
        <w:right w:val="none" w:sz="0" w:space="0" w:color="auto"/>
      </w:divBdr>
    </w:div>
    <w:div w:id="506483509">
      <w:bodyDiv w:val="1"/>
      <w:marLeft w:val="0"/>
      <w:marRight w:val="0"/>
      <w:marTop w:val="0"/>
      <w:marBottom w:val="0"/>
      <w:divBdr>
        <w:top w:val="none" w:sz="0" w:space="0" w:color="auto"/>
        <w:left w:val="none" w:sz="0" w:space="0" w:color="auto"/>
        <w:bottom w:val="none" w:sz="0" w:space="0" w:color="auto"/>
        <w:right w:val="none" w:sz="0" w:space="0" w:color="auto"/>
      </w:divBdr>
    </w:div>
    <w:div w:id="559947811">
      <w:bodyDiv w:val="1"/>
      <w:marLeft w:val="0"/>
      <w:marRight w:val="0"/>
      <w:marTop w:val="0"/>
      <w:marBottom w:val="0"/>
      <w:divBdr>
        <w:top w:val="none" w:sz="0" w:space="0" w:color="auto"/>
        <w:left w:val="none" w:sz="0" w:space="0" w:color="auto"/>
        <w:bottom w:val="none" w:sz="0" w:space="0" w:color="auto"/>
        <w:right w:val="none" w:sz="0" w:space="0" w:color="auto"/>
      </w:divBdr>
    </w:div>
    <w:div w:id="568661530">
      <w:bodyDiv w:val="1"/>
      <w:marLeft w:val="0"/>
      <w:marRight w:val="0"/>
      <w:marTop w:val="0"/>
      <w:marBottom w:val="0"/>
      <w:divBdr>
        <w:top w:val="none" w:sz="0" w:space="0" w:color="auto"/>
        <w:left w:val="none" w:sz="0" w:space="0" w:color="auto"/>
        <w:bottom w:val="none" w:sz="0" w:space="0" w:color="auto"/>
        <w:right w:val="none" w:sz="0" w:space="0" w:color="auto"/>
      </w:divBdr>
    </w:div>
    <w:div w:id="578252444">
      <w:bodyDiv w:val="1"/>
      <w:marLeft w:val="0"/>
      <w:marRight w:val="0"/>
      <w:marTop w:val="0"/>
      <w:marBottom w:val="0"/>
      <w:divBdr>
        <w:top w:val="none" w:sz="0" w:space="0" w:color="auto"/>
        <w:left w:val="none" w:sz="0" w:space="0" w:color="auto"/>
        <w:bottom w:val="none" w:sz="0" w:space="0" w:color="auto"/>
        <w:right w:val="none" w:sz="0" w:space="0" w:color="auto"/>
      </w:divBdr>
    </w:div>
    <w:div w:id="590361153">
      <w:bodyDiv w:val="1"/>
      <w:marLeft w:val="0"/>
      <w:marRight w:val="0"/>
      <w:marTop w:val="0"/>
      <w:marBottom w:val="0"/>
      <w:divBdr>
        <w:top w:val="none" w:sz="0" w:space="0" w:color="auto"/>
        <w:left w:val="none" w:sz="0" w:space="0" w:color="auto"/>
        <w:bottom w:val="none" w:sz="0" w:space="0" w:color="auto"/>
        <w:right w:val="none" w:sz="0" w:space="0" w:color="auto"/>
      </w:divBdr>
    </w:div>
    <w:div w:id="613100296">
      <w:bodyDiv w:val="1"/>
      <w:marLeft w:val="0"/>
      <w:marRight w:val="0"/>
      <w:marTop w:val="0"/>
      <w:marBottom w:val="0"/>
      <w:divBdr>
        <w:top w:val="none" w:sz="0" w:space="0" w:color="auto"/>
        <w:left w:val="none" w:sz="0" w:space="0" w:color="auto"/>
        <w:bottom w:val="none" w:sz="0" w:space="0" w:color="auto"/>
        <w:right w:val="none" w:sz="0" w:space="0" w:color="auto"/>
      </w:divBdr>
    </w:div>
    <w:div w:id="623386842">
      <w:bodyDiv w:val="1"/>
      <w:marLeft w:val="0"/>
      <w:marRight w:val="0"/>
      <w:marTop w:val="0"/>
      <w:marBottom w:val="0"/>
      <w:divBdr>
        <w:top w:val="none" w:sz="0" w:space="0" w:color="auto"/>
        <w:left w:val="none" w:sz="0" w:space="0" w:color="auto"/>
        <w:bottom w:val="none" w:sz="0" w:space="0" w:color="auto"/>
        <w:right w:val="none" w:sz="0" w:space="0" w:color="auto"/>
      </w:divBdr>
    </w:div>
    <w:div w:id="629095963">
      <w:bodyDiv w:val="1"/>
      <w:marLeft w:val="0"/>
      <w:marRight w:val="0"/>
      <w:marTop w:val="0"/>
      <w:marBottom w:val="0"/>
      <w:divBdr>
        <w:top w:val="none" w:sz="0" w:space="0" w:color="auto"/>
        <w:left w:val="none" w:sz="0" w:space="0" w:color="auto"/>
        <w:bottom w:val="none" w:sz="0" w:space="0" w:color="auto"/>
        <w:right w:val="none" w:sz="0" w:space="0" w:color="auto"/>
      </w:divBdr>
      <w:divsChild>
        <w:div w:id="1057119937">
          <w:marLeft w:val="0"/>
          <w:marRight w:val="0"/>
          <w:marTop w:val="0"/>
          <w:marBottom w:val="0"/>
          <w:divBdr>
            <w:top w:val="none" w:sz="0" w:space="0" w:color="auto"/>
            <w:left w:val="none" w:sz="0" w:space="0" w:color="auto"/>
            <w:bottom w:val="none" w:sz="0" w:space="0" w:color="auto"/>
            <w:right w:val="none" w:sz="0" w:space="0" w:color="auto"/>
          </w:divBdr>
          <w:divsChild>
            <w:div w:id="1726678091">
              <w:marLeft w:val="0"/>
              <w:marRight w:val="0"/>
              <w:marTop w:val="0"/>
              <w:marBottom w:val="0"/>
              <w:divBdr>
                <w:top w:val="none" w:sz="0" w:space="0" w:color="auto"/>
                <w:left w:val="none" w:sz="0" w:space="0" w:color="auto"/>
                <w:bottom w:val="none" w:sz="0" w:space="0" w:color="auto"/>
                <w:right w:val="none" w:sz="0" w:space="0" w:color="auto"/>
              </w:divBdr>
              <w:divsChild>
                <w:div w:id="1813523492">
                  <w:marLeft w:val="0"/>
                  <w:marRight w:val="0"/>
                  <w:marTop w:val="0"/>
                  <w:marBottom w:val="0"/>
                  <w:divBdr>
                    <w:top w:val="none" w:sz="0" w:space="0" w:color="auto"/>
                    <w:left w:val="none" w:sz="0" w:space="0" w:color="auto"/>
                    <w:bottom w:val="none" w:sz="0" w:space="0" w:color="auto"/>
                    <w:right w:val="none" w:sz="0" w:space="0" w:color="auto"/>
                  </w:divBdr>
                  <w:divsChild>
                    <w:div w:id="1853375736">
                      <w:marLeft w:val="0"/>
                      <w:marRight w:val="0"/>
                      <w:marTop w:val="0"/>
                      <w:marBottom w:val="0"/>
                      <w:divBdr>
                        <w:top w:val="none" w:sz="0" w:space="0" w:color="auto"/>
                        <w:left w:val="none" w:sz="0" w:space="0" w:color="auto"/>
                        <w:bottom w:val="none" w:sz="0" w:space="0" w:color="auto"/>
                        <w:right w:val="none" w:sz="0" w:space="0" w:color="auto"/>
                      </w:divBdr>
                      <w:divsChild>
                        <w:div w:id="1316298597">
                          <w:marLeft w:val="0"/>
                          <w:marRight w:val="0"/>
                          <w:marTop w:val="0"/>
                          <w:marBottom w:val="0"/>
                          <w:divBdr>
                            <w:top w:val="none" w:sz="0" w:space="0" w:color="auto"/>
                            <w:left w:val="none" w:sz="0" w:space="0" w:color="auto"/>
                            <w:bottom w:val="none" w:sz="0" w:space="0" w:color="auto"/>
                            <w:right w:val="none" w:sz="0" w:space="0" w:color="auto"/>
                          </w:divBdr>
                          <w:divsChild>
                            <w:div w:id="52779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7878739">
      <w:bodyDiv w:val="1"/>
      <w:marLeft w:val="0"/>
      <w:marRight w:val="0"/>
      <w:marTop w:val="0"/>
      <w:marBottom w:val="0"/>
      <w:divBdr>
        <w:top w:val="none" w:sz="0" w:space="0" w:color="auto"/>
        <w:left w:val="none" w:sz="0" w:space="0" w:color="auto"/>
        <w:bottom w:val="none" w:sz="0" w:space="0" w:color="auto"/>
        <w:right w:val="none" w:sz="0" w:space="0" w:color="auto"/>
      </w:divBdr>
    </w:div>
    <w:div w:id="640892293">
      <w:bodyDiv w:val="1"/>
      <w:marLeft w:val="0"/>
      <w:marRight w:val="0"/>
      <w:marTop w:val="0"/>
      <w:marBottom w:val="0"/>
      <w:divBdr>
        <w:top w:val="none" w:sz="0" w:space="0" w:color="auto"/>
        <w:left w:val="none" w:sz="0" w:space="0" w:color="auto"/>
        <w:bottom w:val="none" w:sz="0" w:space="0" w:color="auto"/>
        <w:right w:val="none" w:sz="0" w:space="0" w:color="auto"/>
      </w:divBdr>
    </w:div>
    <w:div w:id="666595852">
      <w:bodyDiv w:val="1"/>
      <w:marLeft w:val="0"/>
      <w:marRight w:val="0"/>
      <w:marTop w:val="0"/>
      <w:marBottom w:val="0"/>
      <w:divBdr>
        <w:top w:val="none" w:sz="0" w:space="0" w:color="auto"/>
        <w:left w:val="none" w:sz="0" w:space="0" w:color="auto"/>
        <w:bottom w:val="none" w:sz="0" w:space="0" w:color="auto"/>
        <w:right w:val="none" w:sz="0" w:space="0" w:color="auto"/>
      </w:divBdr>
    </w:div>
    <w:div w:id="681471697">
      <w:bodyDiv w:val="1"/>
      <w:marLeft w:val="0"/>
      <w:marRight w:val="0"/>
      <w:marTop w:val="0"/>
      <w:marBottom w:val="0"/>
      <w:divBdr>
        <w:top w:val="none" w:sz="0" w:space="0" w:color="auto"/>
        <w:left w:val="none" w:sz="0" w:space="0" w:color="auto"/>
        <w:bottom w:val="none" w:sz="0" w:space="0" w:color="auto"/>
        <w:right w:val="none" w:sz="0" w:space="0" w:color="auto"/>
      </w:divBdr>
    </w:div>
    <w:div w:id="709258501">
      <w:bodyDiv w:val="1"/>
      <w:marLeft w:val="0"/>
      <w:marRight w:val="0"/>
      <w:marTop w:val="0"/>
      <w:marBottom w:val="0"/>
      <w:divBdr>
        <w:top w:val="none" w:sz="0" w:space="0" w:color="auto"/>
        <w:left w:val="none" w:sz="0" w:space="0" w:color="auto"/>
        <w:bottom w:val="none" w:sz="0" w:space="0" w:color="auto"/>
        <w:right w:val="none" w:sz="0" w:space="0" w:color="auto"/>
      </w:divBdr>
    </w:div>
    <w:div w:id="741605819">
      <w:bodyDiv w:val="1"/>
      <w:marLeft w:val="0"/>
      <w:marRight w:val="0"/>
      <w:marTop w:val="0"/>
      <w:marBottom w:val="0"/>
      <w:divBdr>
        <w:top w:val="none" w:sz="0" w:space="0" w:color="auto"/>
        <w:left w:val="none" w:sz="0" w:space="0" w:color="auto"/>
        <w:bottom w:val="none" w:sz="0" w:space="0" w:color="auto"/>
        <w:right w:val="none" w:sz="0" w:space="0" w:color="auto"/>
      </w:divBdr>
      <w:divsChild>
        <w:div w:id="742681438">
          <w:marLeft w:val="0"/>
          <w:marRight w:val="0"/>
          <w:marTop w:val="0"/>
          <w:marBottom w:val="0"/>
          <w:divBdr>
            <w:top w:val="none" w:sz="0" w:space="0" w:color="auto"/>
            <w:left w:val="none" w:sz="0" w:space="0" w:color="auto"/>
            <w:bottom w:val="none" w:sz="0" w:space="0" w:color="auto"/>
            <w:right w:val="none" w:sz="0" w:space="0" w:color="auto"/>
          </w:divBdr>
          <w:divsChild>
            <w:div w:id="562183243">
              <w:marLeft w:val="0"/>
              <w:marRight w:val="0"/>
              <w:marTop w:val="0"/>
              <w:marBottom w:val="0"/>
              <w:divBdr>
                <w:top w:val="none" w:sz="0" w:space="0" w:color="auto"/>
                <w:left w:val="none" w:sz="0" w:space="0" w:color="auto"/>
                <w:bottom w:val="none" w:sz="0" w:space="0" w:color="auto"/>
                <w:right w:val="none" w:sz="0" w:space="0" w:color="auto"/>
              </w:divBdr>
              <w:divsChild>
                <w:div w:id="2132284235">
                  <w:marLeft w:val="0"/>
                  <w:marRight w:val="0"/>
                  <w:marTop w:val="0"/>
                  <w:marBottom w:val="0"/>
                  <w:divBdr>
                    <w:top w:val="none" w:sz="0" w:space="0" w:color="auto"/>
                    <w:left w:val="none" w:sz="0" w:space="0" w:color="auto"/>
                    <w:bottom w:val="none" w:sz="0" w:space="0" w:color="auto"/>
                    <w:right w:val="none" w:sz="0" w:space="0" w:color="auto"/>
                  </w:divBdr>
                  <w:divsChild>
                    <w:div w:id="12919280">
                      <w:marLeft w:val="0"/>
                      <w:marRight w:val="0"/>
                      <w:marTop w:val="0"/>
                      <w:marBottom w:val="0"/>
                      <w:divBdr>
                        <w:top w:val="none" w:sz="0" w:space="0" w:color="auto"/>
                        <w:left w:val="none" w:sz="0" w:space="0" w:color="auto"/>
                        <w:bottom w:val="none" w:sz="0" w:space="0" w:color="auto"/>
                        <w:right w:val="none" w:sz="0" w:space="0" w:color="auto"/>
                      </w:divBdr>
                      <w:divsChild>
                        <w:div w:id="2134246587">
                          <w:marLeft w:val="0"/>
                          <w:marRight w:val="0"/>
                          <w:marTop w:val="0"/>
                          <w:marBottom w:val="0"/>
                          <w:divBdr>
                            <w:top w:val="none" w:sz="0" w:space="0" w:color="auto"/>
                            <w:left w:val="none" w:sz="0" w:space="0" w:color="auto"/>
                            <w:bottom w:val="none" w:sz="0" w:space="0" w:color="auto"/>
                            <w:right w:val="none" w:sz="0" w:space="0" w:color="auto"/>
                          </w:divBdr>
                          <w:divsChild>
                            <w:div w:id="158695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6563400">
      <w:bodyDiv w:val="1"/>
      <w:marLeft w:val="0"/>
      <w:marRight w:val="0"/>
      <w:marTop w:val="0"/>
      <w:marBottom w:val="0"/>
      <w:divBdr>
        <w:top w:val="none" w:sz="0" w:space="0" w:color="auto"/>
        <w:left w:val="none" w:sz="0" w:space="0" w:color="auto"/>
        <w:bottom w:val="none" w:sz="0" w:space="0" w:color="auto"/>
        <w:right w:val="none" w:sz="0" w:space="0" w:color="auto"/>
      </w:divBdr>
    </w:div>
    <w:div w:id="757795082">
      <w:bodyDiv w:val="1"/>
      <w:marLeft w:val="0"/>
      <w:marRight w:val="0"/>
      <w:marTop w:val="0"/>
      <w:marBottom w:val="0"/>
      <w:divBdr>
        <w:top w:val="none" w:sz="0" w:space="0" w:color="auto"/>
        <w:left w:val="none" w:sz="0" w:space="0" w:color="auto"/>
        <w:bottom w:val="none" w:sz="0" w:space="0" w:color="auto"/>
        <w:right w:val="none" w:sz="0" w:space="0" w:color="auto"/>
      </w:divBdr>
    </w:div>
    <w:div w:id="773014930">
      <w:bodyDiv w:val="1"/>
      <w:marLeft w:val="0"/>
      <w:marRight w:val="0"/>
      <w:marTop w:val="0"/>
      <w:marBottom w:val="0"/>
      <w:divBdr>
        <w:top w:val="none" w:sz="0" w:space="0" w:color="auto"/>
        <w:left w:val="none" w:sz="0" w:space="0" w:color="auto"/>
        <w:bottom w:val="none" w:sz="0" w:space="0" w:color="auto"/>
        <w:right w:val="none" w:sz="0" w:space="0" w:color="auto"/>
      </w:divBdr>
    </w:div>
    <w:div w:id="780416624">
      <w:bodyDiv w:val="1"/>
      <w:marLeft w:val="0"/>
      <w:marRight w:val="0"/>
      <w:marTop w:val="0"/>
      <w:marBottom w:val="0"/>
      <w:divBdr>
        <w:top w:val="none" w:sz="0" w:space="0" w:color="auto"/>
        <w:left w:val="none" w:sz="0" w:space="0" w:color="auto"/>
        <w:bottom w:val="none" w:sz="0" w:space="0" w:color="auto"/>
        <w:right w:val="none" w:sz="0" w:space="0" w:color="auto"/>
      </w:divBdr>
    </w:div>
    <w:div w:id="780538487">
      <w:bodyDiv w:val="1"/>
      <w:marLeft w:val="0"/>
      <w:marRight w:val="0"/>
      <w:marTop w:val="0"/>
      <w:marBottom w:val="0"/>
      <w:divBdr>
        <w:top w:val="none" w:sz="0" w:space="0" w:color="auto"/>
        <w:left w:val="none" w:sz="0" w:space="0" w:color="auto"/>
        <w:bottom w:val="none" w:sz="0" w:space="0" w:color="auto"/>
        <w:right w:val="none" w:sz="0" w:space="0" w:color="auto"/>
      </w:divBdr>
    </w:div>
    <w:div w:id="795104650">
      <w:bodyDiv w:val="1"/>
      <w:marLeft w:val="0"/>
      <w:marRight w:val="0"/>
      <w:marTop w:val="0"/>
      <w:marBottom w:val="0"/>
      <w:divBdr>
        <w:top w:val="none" w:sz="0" w:space="0" w:color="auto"/>
        <w:left w:val="none" w:sz="0" w:space="0" w:color="auto"/>
        <w:bottom w:val="none" w:sz="0" w:space="0" w:color="auto"/>
        <w:right w:val="none" w:sz="0" w:space="0" w:color="auto"/>
      </w:divBdr>
    </w:div>
    <w:div w:id="821770320">
      <w:bodyDiv w:val="1"/>
      <w:marLeft w:val="0"/>
      <w:marRight w:val="0"/>
      <w:marTop w:val="0"/>
      <w:marBottom w:val="0"/>
      <w:divBdr>
        <w:top w:val="none" w:sz="0" w:space="0" w:color="auto"/>
        <w:left w:val="none" w:sz="0" w:space="0" w:color="auto"/>
        <w:bottom w:val="none" w:sz="0" w:space="0" w:color="auto"/>
        <w:right w:val="none" w:sz="0" w:space="0" w:color="auto"/>
      </w:divBdr>
    </w:div>
    <w:div w:id="862520290">
      <w:bodyDiv w:val="1"/>
      <w:marLeft w:val="0"/>
      <w:marRight w:val="0"/>
      <w:marTop w:val="0"/>
      <w:marBottom w:val="0"/>
      <w:divBdr>
        <w:top w:val="none" w:sz="0" w:space="0" w:color="auto"/>
        <w:left w:val="none" w:sz="0" w:space="0" w:color="auto"/>
        <w:bottom w:val="none" w:sz="0" w:space="0" w:color="auto"/>
        <w:right w:val="none" w:sz="0" w:space="0" w:color="auto"/>
      </w:divBdr>
    </w:div>
    <w:div w:id="897593310">
      <w:bodyDiv w:val="1"/>
      <w:marLeft w:val="0"/>
      <w:marRight w:val="0"/>
      <w:marTop w:val="0"/>
      <w:marBottom w:val="0"/>
      <w:divBdr>
        <w:top w:val="none" w:sz="0" w:space="0" w:color="auto"/>
        <w:left w:val="none" w:sz="0" w:space="0" w:color="auto"/>
        <w:bottom w:val="none" w:sz="0" w:space="0" w:color="auto"/>
        <w:right w:val="none" w:sz="0" w:space="0" w:color="auto"/>
      </w:divBdr>
    </w:div>
    <w:div w:id="910847685">
      <w:bodyDiv w:val="1"/>
      <w:marLeft w:val="0"/>
      <w:marRight w:val="0"/>
      <w:marTop w:val="0"/>
      <w:marBottom w:val="0"/>
      <w:divBdr>
        <w:top w:val="none" w:sz="0" w:space="0" w:color="auto"/>
        <w:left w:val="none" w:sz="0" w:space="0" w:color="auto"/>
        <w:bottom w:val="none" w:sz="0" w:space="0" w:color="auto"/>
        <w:right w:val="none" w:sz="0" w:space="0" w:color="auto"/>
      </w:divBdr>
    </w:div>
    <w:div w:id="913663074">
      <w:bodyDiv w:val="1"/>
      <w:marLeft w:val="0"/>
      <w:marRight w:val="0"/>
      <w:marTop w:val="0"/>
      <w:marBottom w:val="0"/>
      <w:divBdr>
        <w:top w:val="none" w:sz="0" w:space="0" w:color="auto"/>
        <w:left w:val="none" w:sz="0" w:space="0" w:color="auto"/>
        <w:bottom w:val="none" w:sz="0" w:space="0" w:color="auto"/>
        <w:right w:val="none" w:sz="0" w:space="0" w:color="auto"/>
      </w:divBdr>
    </w:div>
    <w:div w:id="931551009">
      <w:bodyDiv w:val="1"/>
      <w:marLeft w:val="0"/>
      <w:marRight w:val="0"/>
      <w:marTop w:val="0"/>
      <w:marBottom w:val="0"/>
      <w:divBdr>
        <w:top w:val="none" w:sz="0" w:space="0" w:color="auto"/>
        <w:left w:val="none" w:sz="0" w:space="0" w:color="auto"/>
        <w:bottom w:val="none" w:sz="0" w:space="0" w:color="auto"/>
        <w:right w:val="none" w:sz="0" w:space="0" w:color="auto"/>
      </w:divBdr>
    </w:div>
    <w:div w:id="935286818">
      <w:bodyDiv w:val="1"/>
      <w:marLeft w:val="0"/>
      <w:marRight w:val="0"/>
      <w:marTop w:val="0"/>
      <w:marBottom w:val="0"/>
      <w:divBdr>
        <w:top w:val="none" w:sz="0" w:space="0" w:color="auto"/>
        <w:left w:val="none" w:sz="0" w:space="0" w:color="auto"/>
        <w:bottom w:val="none" w:sz="0" w:space="0" w:color="auto"/>
        <w:right w:val="none" w:sz="0" w:space="0" w:color="auto"/>
      </w:divBdr>
      <w:divsChild>
        <w:div w:id="1999535304">
          <w:marLeft w:val="0"/>
          <w:marRight w:val="0"/>
          <w:marTop w:val="0"/>
          <w:marBottom w:val="0"/>
          <w:divBdr>
            <w:top w:val="none" w:sz="0" w:space="0" w:color="auto"/>
            <w:left w:val="none" w:sz="0" w:space="0" w:color="auto"/>
            <w:bottom w:val="none" w:sz="0" w:space="0" w:color="auto"/>
            <w:right w:val="none" w:sz="0" w:space="0" w:color="auto"/>
          </w:divBdr>
          <w:divsChild>
            <w:div w:id="555548805">
              <w:marLeft w:val="0"/>
              <w:marRight w:val="0"/>
              <w:marTop w:val="0"/>
              <w:marBottom w:val="0"/>
              <w:divBdr>
                <w:top w:val="none" w:sz="0" w:space="0" w:color="auto"/>
                <w:left w:val="none" w:sz="0" w:space="0" w:color="auto"/>
                <w:bottom w:val="none" w:sz="0" w:space="0" w:color="auto"/>
                <w:right w:val="none" w:sz="0" w:space="0" w:color="auto"/>
              </w:divBdr>
              <w:divsChild>
                <w:div w:id="1221866977">
                  <w:marLeft w:val="0"/>
                  <w:marRight w:val="0"/>
                  <w:marTop w:val="0"/>
                  <w:marBottom w:val="0"/>
                  <w:divBdr>
                    <w:top w:val="none" w:sz="0" w:space="0" w:color="auto"/>
                    <w:left w:val="none" w:sz="0" w:space="0" w:color="auto"/>
                    <w:bottom w:val="none" w:sz="0" w:space="0" w:color="auto"/>
                    <w:right w:val="none" w:sz="0" w:space="0" w:color="auto"/>
                  </w:divBdr>
                  <w:divsChild>
                    <w:div w:id="396637319">
                      <w:marLeft w:val="0"/>
                      <w:marRight w:val="0"/>
                      <w:marTop w:val="0"/>
                      <w:marBottom w:val="0"/>
                      <w:divBdr>
                        <w:top w:val="none" w:sz="0" w:space="0" w:color="auto"/>
                        <w:left w:val="none" w:sz="0" w:space="0" w:color="auto"/>
                        <w:bottom w:val="none" w:sz="0" w:space="0" w:color="auto"/>
                        <w:right w:val="none" w:sz="0" w:space="0" w:color="auto"/>
                      </w:divBdr>
                      <w:divsChild>
                        <w:div w:id="1556040273">
                          <w:marLeft w:val="0"/>
                          <w:marRight w:val="0"/>
                          <w:marTop w:val="0"/>
                          <w:marBottom w:val="0"/>
                          <w:divBdr>
                            <w:top w:val="none" w:sz="0" w:space="0" w:color="auto"/>
                            <w:left w:val="none" w:sz="0" w:space="0" w:color="auto"/>
                            <w:bottom w:val="none" w:sz="0" w:space="0" w:color="auto"/>
                            <w:right w:val="none" w:sz="0" w:space="0" w:color="auto"/>
                          </w:divBdr>
                          <w:divsChild>
                            <w:div w:id="20810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9067024">
      <w:bodyDiv w:val="1"/>
      <w:marLeft w:val="0"/>
      <w:marRight w:val="0"/>
      <w:marTop w:val="0"/>
      <w:marBottom w:val="0"/>
      <w:divBdr>
        <w:top w:val="none" w:sz="0" w:space="0" w:color="auto"/>
        <w:left w:val="none" w:sz="0" w:space="0" w:color="auto"/>
        <w:bottom w:val="none" w:sz="0" w:space="0" w:color="auto"/>
        <w:right w:val="none" w:sz="0" w:space="0" w:color="auto"/>
      </w:divBdr>
    </w:div>
    <w:div w:id="968902701">
      <w:bodyDiv w:val="1"/>
      <w:marLeft w:val="0"/>
      <w:marRight w:val="0"/>
      <w:marTop w:val="0"/>
      <w:marBottom w:val="0"/>
      <w:divBdr>
        <w:top w:val="none" w:sz="0" w:space="0" w:color="auto"/>
        <w:left w:val="none" w:sz="0" w:space="0" w:color="auto"/>
        <w:bottom w:val="none" w:sz="0" w:space="0" w:color="auto"/>
        <w:right w:val="none" w:sz="0" w:space="0" w:color="auto"/>
      </w:divBdr>
    </w:div>
    <w:div w:id="976376927">
      <w:bodyDiv w:val="1"/>
      <w:marLeft w:val="0"/>
      <w:marRight w:val="0"/>
      <w:marTop w:val="0"/>
      <w:marBottom w:val="0"/>
      <w:divBdr>
        <w:top w:val="none" w:sz="0" w:space="0" w:color="auto"/>
        <w:left w:val="none" w:sz="0" w:space="0" w:color="auto"/>
        <w:bottom w:val="none" w:sz="0" w:space="0" w:color="auto"/>
        <w:right w:val="none" w:sz="0" w:space="0" w:color="auto"/>
      </w:divBdr>
    </w:div>
    <w:div w:id="1011225361">
      <w:bodyDiv w:val="1"/>
      <w:marLeft w:val="0"/>
      <w:marRight w:val="0"/>
      <w:marTop w:val="0"/>
      <w:marBottom w:val="0"/>
      <w:divBdr>
        <w:top w:val="none" w:sz="0" w:space="0" w:color="auto"/>
        <w:left w:val="none" w:sz="0" w:space="0" w:color="auto"/>
        <w:bottom w:val="none" w:sz="0" w:space="0" w:color="auto"/>
        <w:right w:val="none" w:sz="0" w:space="0" w:color="auto"/>
      </w:divBdr>
      <w:divsChild>
        <w:div w:id="830021676">
          <w:marLeft w:val="0"/>
          <w:marRight w:val="0"/>
          <w:marTop w:val="0"/>
          <w:marBottom w:val="0"/>
          <w:divBdr>
            <w:top w:val="none" w:sz="0" w:space="0" w:color="auto"/>
            <w:left w:val="none" w:sz="0" w:space="0" w:color="auto"/>
            <w:bottom w:val="none" w:sz="0" w:space="0" w:color="auto"/>
            <w:right w:val="none" w:sz="0" w:space="0" w:color="auto"/>
          </w:divBdr>
          <w:divsChild>
            <w:div w:id="1823740737">
              <w:marLeft w:val="0"/>
              <w:marRight w:val="0"/>
              <w:marTop w:val="0"/>
              <w:marBottom w:val="0"/>
              <w:divBdr>
                <w:top w:val="none" w:sz="0" w:space="0" w:color="auto"/>
                <w:left w:val="none" w:sz="0" w:space="0" w:color="auto"/>
                <w:bottom w:val="none" w:sz="0" w:space="0" w:color="auto"/>
                <w:right w:val="none" w:sz="0" w:space="0" w:color="auto"/>
              </w:divBdr>
              <w:divsChild>
                <w:div w:id="317806154">
                  <w:marLeft w:val="0"/>
                  <w:marRight w:val="0"/>
                  <w:marTop w:val="0"/>
                  <w:marBottom w:val="0"/>
                  <w:divBdr>
                    <w:top w:val="none" w:sz="0" w:space="0" w:color="auto"/>
                    <w:left w:val="none" w:sz="0" w:space="0" w:color="auto"/>
                    <w:bottom w:val="none" w:sz="0" w:space="0" w:color="auto"/>
                    <w:right w:val="none" w:sz="0" w:space="0" w:color="auto"/>
                  </w:divBdr>
                  <w:divsChild>
                    <w:div w:id="1500269380">
                      <w:marLeft w:val="0"/>
                      <w:marRight w:val="0"/>
                      <w:marTop w:val="0"/>
                      <w:marBottom w:val="0"/>
                      <w:divBdr>
                        <w:top w:val="none" w:sz="0" w:space="0" w:color="auto"/>
                        <w:left w:val="none" w:sz="0" w:space="0" w:color="auto"/>
                        <w:bottom w:val="none" w:sz="0" w:space="0" w:color="auto"/>
                        <w:right w:val="none" w:sz="0" w:space="0" w:color="auto"/>
                      </w:divBdr>
                      <w:divsChild>
                        <w:div w:id="977295118">
                          <w:marLeft w:val="0"/>
                          <w:marRight w:val="0"/>
                          <w:marTop w:val="0"/>
                          <w:marBottom w:val="0"/>
                          <w:divBdr>
                            <w:top w:val="none" w:sz="0" w:space="0" w:color="auto"/>
                            <w:left w:val="none" w:sz="0" w:space="0" w:color="auto"/>
                            <w:bottom w:val="none" w:sz="0" w:space="0" w:color="auto"/>
                            <w:right w:val="none" w:sz="0" w:space="0" w:color="auto"/>
                          </w:divBdr>
                          <w:divsChild>
                            <w:div w:id="129559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5427311">
      <w:bodyDiv w:val="1"/>
      <w:marLeft w:val="0"/>
      <w:marRight w:val="0"/>
      <w:marTop w:val="0"/>
      <w:marBottom w:val="0"/>
      <w:divBdr>
        <w:top w:val="none" w:sz="0" w:space="0" w:color="auto"/>
        <w:left w:val="none" w:sz="0" w:space="0" w:color="auto"/>
        <w:bottom w:val="none" w:sz="0" w:space="0" w:color="auto"/>
        <w:right w:val="none" w:sz="0" w:space="0" w:color="auto"/>
      </w:divBdr>
    </w:div>
    <w:div w:id="1063984496">
      <w:bodyDiv w:val="1"/>
      <w:marLeft w:val="0"/>
      <w:marRight w:val="0"/>
      <w:marTop w:val="0"/>
      <w:marBottom w:val="0"/>
      <w:divBdr>
        <w:top w:val="none" w:sz="0" w:space="0" w:color="auto"/>
        <w:left w:val="none" w:sz="0" w:space="0" w:color="auto"/>
        <w:bottom w:val="none" w:sz="0" w:space="0" w:color="auto"/>
        <w:right w:val="none" w:sz="0" w:space="0" w:color="auto"/>
      </w:divBdr>
    </w:div>
    <w:div w:id="1085153647">
      <w:bodyDiv w:val="1"/>
      <w:marLeft w:val="0"/>
      <w:marRight w:val="0"/>
      <w:marTop w:val="0"/>
      <w:marBottom w:val="0"/>
      <w:divBdr>
        <w:top w:val="none" w:sz="0" w:space="0" w:color="auto"/>
        <w:left w:val="none" w:sz="0" w:space="0" w:color="auto"/>
        <w:bottom w:val="none" w:sz="0" w:space="0" w:color="auto"/>
        <w:right w:val="none" w:sz="0" w:space="0" w:color="auto"/>
      </w:divBdr>
      <w:divsChild>
        <w:div w:id="1444691747">
          <w:marLeft w:val="0"/>
          <w:marRight w:val="0"/>
          <w:marTop w:val="0"/>
          <w:marBottom w:val="0"/>
          <w:divBdr>
            <w:top w:val="none" w:sz="0" w:space="0" w:color="auto"/>
            <w:left w:val="none" w:sz="0" w:space="0" w:color="auto"/>
            <w:bottom w:val="none" w:sz="0" w:space="0" w:color="auto"/>
            <w:right w:val="none" w:sz="0" w:space="0" w:color="auto"/>
          </w:divBdr>
          <w:divsChild>
            <w:div w:id="2058772355">
              <w:marLeft w:val="0"/>
              <w:marRight w:val="0"/>
              <w:marTop w:val="0"/>
              <w:marBottom w:val="0"/>
              <w:divBdr>
                <w:top w:val="none" w:sz="0" w:space="0" w:color="auto"/>
                <w:left w:val="none" w:sz="0" w:space="0" w:color="auto"/>
                <w:bottom w:val="none" w:sz="0" w:space="0" w:color="auto"/>
                <w:right w:val="none" w:sz="0" w:space="0" w:color="auto"/>
              </w:divBdr>
              <w:divsChild>
                <w:div w:id="139343385">
                  <w:marLeft w:val="0"/>
                  <w:marRight w:val="0"/>
                  <w:marTop w:val="0"/>
                  <w:marBottom w:val="0"/>
                  <w:divBdr>
                    <w:top w:val="none" w:sz="0" w:space="0" w:color="auto"/>
                    <w:left w:val="none" w:sz="0" w:space="0" w:color="auto"/>
                    <w:bottom w:val="none" w:sz="0" w:space="0" w:color="auto"/>
                    <w:right w:val="none" w:sz="0" w:space="0" w:color="auto"/>
                  </w:divBdr>
                  <w:divsChild>
                    <w:div w:id="209616178">
                      <w:marLeft w:val="0"/>
                      <w:marRight w:val="0"/>
                      <w:marTop w:val="0"/>
                      <w:marBottom w:val="0"/>
                      <w:divBdr>
                        <w:top w:val="none" w:sz="0" w:space="0" w:color="auto"/>
                        <w:left w:val="none" w:sz="0" w:space="0" w:color="auto"/>
                        <w:bottom w:val="none" w:sz="0" w:space="0" w:color="auto"/>
                        <w:right w:val="none" w:sz="0" w:space="0" w:color="auto"/>
                      </w:divBdr>
                      <w:divsChild>
                        <w:div w:id="947006137">
                          <w:marLeft w:val="0"/>
                          <w:marRight w:val="0"/>
                          <w:marTop w:val="0"/>
                          <w:marBottom w:val="0"/>
                          <w:divBdr>
                            <w:top w:val="none" w:sz="0" w:space="0" w:color="auto"/>
                            <w:left w:val="none" w:sz="0" w:space="0" w:color="auto"/>
                            <w:bottom w:val="none" w:sz="0" w:space="0" w:color="auto"/>
                            <w:right w:val="none" w:sz="0" w:space="0" w:color="auto"/>
                          </w:divBdr>
                          <w:divsChild>
                            <w:div w:id="565577166">
                              <w:marLeft w:val="0"/>
                              <w:marRight w:val="0"/>
                              <w:marTop w:val="0"/>
                              <w:marBottom w:val="0"/>
                              <w:divBdr>
                                <w:top w:val="none" w:sz="0" w:space="0" w:color="auto"/>
                                <w:left w:val="none" w:sz="0" w:space="0" w:color="auto"/>
                                <w:bottom w:val="none" w:sz="0" w:space="0" w:color="auto"/>
                                <w:right w:val="none" w:sz="0" w:space="0" w:color="auto"/>
                              </w:divBdr>
                              <w:divsChild>
                                <w:div w:id="1430731718">
                                  <w:marLeft w:val="0"/>
                                  <w:marRight w:val="0"/>
                                  <w:marTop w:val="0"/>
                                  <w:marBottom w:val="0"/>
                                  <w:divBdr>
                                    <w:top w:val="none" w:sz="0" w:space="0" w:color="auto"/>
                                    <w:left w:val="none" w:sz="0" w:space="0" w:color="auto"/>
                                    <w:bottom w:val="none" w:sz="0" w:space="0" w:color="auto"/>
                                    <w:right w:val="none" w:sz="0" w:space="0" w:color="auto"/>
                                  </w:divBdr>
                                  <w:divsChild>
                                    <w:div w:id="14458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988763">
                      <w:marLeft w:val="0"/>
                      <w:marRight w:val="0"/>
                      <w:marTop w:val="0"/>
                      <w:marBottom w:val="0"/>
                      <w:divBdr>
                        <w:top w:val="none" w:sz="0" w:space="0" w:color="auto"/>
                        <w:left w:val="none" w:sz="0" w:space="0" w:color="auto"/>
                        <w:bottom w:val="none" w:sz="0" w:space="0" w:color="auto"/>
                        <w:right w:val="none" w:sz="0" w:space="0" w:color="auto"/>
                      </w:divBdr>
                      <w:divsChild>
                        <w:div w:id="65800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815859">
      <w:bodyDiv w:val="1"/>
      <w:marLeft w:val="0"/>
      <w:marRight w:val="0"/>
      <w:marTop w:val="0"/>
      <w:marBottom w:val="0"/>
      <w:divBdr>
        <w:top w:val="none" w:sz="0" w:space="0" w:color="auto"/>
        <w:left w:val="none" w:sz="0" w:space="0" w:color="auto"/>
        <w:bottom w:val="none" w:sz="0" w:space="0" w:color="auto"/>
        <w:right w:val="none" w:sz="0" w:space="0" w:color="auto"/>
      </w:divBdr>
    </w:div>
    <w:div w:id="1139112405">
      <w:bodyDiv w:val="1"/>
      <w:marLeft w:val="0"/>
      <w:marRight w:val="0"/>
      <w:marTop w:val="0"/>
      <w:marBottom w:val="0"/>
      <w:divBdr>
        <w:top w:val="none" w:sz="0" w:space="0" w:color="auto"/>
        <w:left w:val="none" w:sz="0" w:space="0" w:color="auto"/>
        <w:bottom w:val="none" w:sz="0" w:space="0" w:color="auto"/>
        <w:right w:val="none" w:sz="0" w:space="0" w:color="auto"/>
      </w:divBdr>
    </w:div>
    <w:div w:id="1151024932">
      <w:bodyDiv w:val="1"/>
      <w:marLeft w:val="0"/>
      <w:marRight w:val="0"/>
      <w:marTop w:val="0"/>
      <w:marBottom w:val="0"/>
      <w:divBdr>
        <w:top w:val="none" w:sz="0" w:space="0" w:color="auto"/>
        <w:left w:val="none" w:sz="0" w:space="0" w:color="auto"/>
        <w:bottom w:val="none" w:sz="0" w:space="0" w:color="auto"/>
        <w:right w:val="none" w:sz="0" w:space="0" w:color="auto"/>
      </w:divBdr>
    </w:div>
    <w:div w:id="1167402625">
      <w:bodyDiv w:val="1"/>
      <w:marLeft w:val="0"/>
      <w:marRight w:val="0"/>
      <w:marTop w:val="0"/>
      <w:marBottom w:val="0"/>
      <w:divBdr>
        <w:top w:val="none" w:sz="0" w:space="0" w:color="auto"/>
        <w:left w:val="none" w:sz="0" w:space="0" w:color="auto"/>
        <w:bottom w:val="none" w:sz="0" w:space="0" w:color="auto"/>
        <w:right w:val="none" w:sz="0" w:space="0" w:color="auto"/>
      </w:divBdr>
    </w:div>
    <w:div w:id="1167868754">
      <w:bodyDiv w:val="1"/>
      <w:marLeft w:val="0"/>
      <w:marRight w:val="0"/>
      <w:marTop w:val="0"/>
      <w:marBottom w:val="0"/>
      <w:divBdr>
        <w:top w:val="none" w:sz="0" w:space="0" w:color="auto"/>
        <w:left w:val="none" w:sz="0" w:space="0" w:color="auto"/>
        <w:bottom w:val="none" w:sz="0" w:space="0" w:color="auto"/>
        <w:right w:val="none" w:sz="0" w:space="0" w:color="auto"/>
      </w:divBdr>
    </w:div>
    <w:div w:id="1216236730">
      <w:bodyDiv w:val="1"/>
      <w:marLeft w:val="0"/>
      <w:marRight w:val="0"/>
      <w:marTop w:val="0"/>
      <w:marBottom w:val="0"/>
      <w:divBdr>
        <w:top w:val="none" w:sz="0" w:space="0" w:color="auto"/>
        <w:left w:val="none" w:sz="0" w:space="0" w:color="auto"/>
        <w:bottom w:val="none" w:sz="0" w:space="0" w:color="auto"/>
        <w:right w:val="none" w:sz="0" w:space="0" w:color="auto"/>
      </w:divBdr>
    </w:div>
    <w:div w:id="1269432835">
      <w:bodyDiv w:val="1"/>
      <w:marLeft w:val="0"/>
      <w:marRight w:val="0"/>
      <w:marTop w:val="0"/>
      <w:marBottom w:val="0"/>
      <w:divBdr>
        <w:top w:val="none" w:sz="0" w:space="0" w:color="auto"/>
        <w:left w:val="none" w:sz="0" w:space="0" w:color="auto"/>
        <w:bottom w:val="none" w:sz="0" w:space="0" w:color="auto"/>
        <w:right w:val="none" w:sz="0" w:space="0" w:color="auto"/>
      </w:divBdr>
    </w:div>
    <w:div w:id="1279338967">
      <w:bodyDiv w:val="1"/>
      <w:marLeft w:val="0"/>
      <w:marRight w:val="0"/>
      <w:marTop w:val="0"/>
      <w:marBottom w:val="0"/>
      <w:divBdr>
        <w:top w:val="none" w:sz="0" w:space="0" w:color="auto"/>
        <w:left w:val="none" w:sz="0" w:space="0" w:color="auto"/>
        <w:bottom w:val="none" w:sz="0" w:space="0" w:color="auto"/>
        <w:right w:val="none" w:sz="0" w:space="0" w:color="auto"/>
      </w:divBdr>
    </w:div>
    <w:div w:id="1280335748">
      <w:bodyDiv w:val="1"/>
      <w:marLeft w:val="0"/>
      <w:marRight w:val="0"/>
      <w:marTop w:val="0"/>
      <w:marBottom w:val="0"/>
      <w:divBdr>
        <w:top w:val="none" w:sz="0" w:space="0" w:color="auto"/>
        <w:left w:val="none" w:sz="0" w:space="0" w:color="auto"/>
        <w:bottom w:val="none" w:sz="0" w:space="0" w:color="auto"/>
        <w:right w:val="none" w:sz="0" w:space="0" w:color="auto"/>
      </w:divBdr>
    </w:div>
    <w:div w:id="1292009206">
      <w:bodyDiv w:val="1"/>
      <w:marLeft w:val="0"/>
      <w:marRight w:val="0"/>
      <w:marTop w:val="0"/>
      <w:marBottom w:val="0"/>
      <w:divBdr>
        <w:top w:val="none" w:sz="0" w:space="0" w:color="auto"/>
        <w:left w:val="none" w:sz="0" w:space="0" w:color="auto"/>
        <w:bottom w:val="none" w:sz="0" w:space="0" w:color="auto"/>
        <w:right w:val="none" w:sz="0" w:space="0" w:color="auto"/>
      </w:divBdr>
    </w:div>
    <w:div w:id="1309897317">
      <w:bodyDiv w:val="1"/>
      <w:marLeft w:val="0"/>
      <w:marRight w:val="0"/>
      <w:marTop w:val="0"/>
      <w:marBottom w:val="0"/>
      <w:divBdr>
        <w:top w:val="none" w:sz="0" w:space="0" w:color="auto"/>
        <w:left w:val="none" w:sz="0" w:space="0" w:color="auto"/>
        <w:bottom w:val="none" w:sz="0" w:space="0" w:color="auto"/>
        <w:right w:val="none" w:sz="0" w:space="0" w:color="auto"/>
      </w:divBdr>
    </w:div>
    <w:div w:id="1323973448">
      <w:bodyDiv w:val="1"/>
      <w:marLeft w:val="0"/>
      <w:marRight w:val="0"/>
      <w:marTop w:val="0"/>
      <w:marBottom w:val="0"/>
      <w:divBdr>
        <w:top w:val="none" w:sz="0" w:space="0" w:color="auto"/>
        <w:left w:val="none" w:sz="0" w:space="0" w:color="auto"/>
        <w:bottom w:val="none" w:sz="0" w:space="0" w:color="auto"/>
        <w:right w:val="none" w:sz="0" w:space="0" w:color="auto"/>
      </w:divBdr>
    </w:div>
    <w:div w:id="1343968406">
      <w:bodyDiv w:val="1"/>
      <w:marLeft w:val="0"/>
      <w:marRight w:val="0"/>
      <w:marTop w:val="0"/>
      <w:marBottom w:val="0"/>
      <w:divBdr>
        <w:top w:val="none" w:sz="0" w:space="0" w:color="auto"/>
        <w:left w:val="none" w:sz="0" w:space="0" w:color="auto"/>
        <w:bottom w:val="none" w:sz="0" w:space="0" w:color="auto"/>
        <w:right w:val="none" w:sz="0" w:space="0" w:color="auto"/>
      </w:divBdr>
    </w:div>
    <w:div w:id="1355184695">
      <w:bodyDiv w:val="1"/>
      <w:marLeft w:val="0"/>
      <w:marRight w:val="0"/>
      <w:marTop w:val="0"/>
      <w:marBottom w:val="0"/>
      <w:divBdr>
        <w:top w:val="none" w:sz="0" w:space="0" w:color="auto"/>
        <w:left w:val="none" w:sz="0" w:space="0" w:color="auto"/>
        <w:bottom w:val="none" w:sz="0" w:space="0" w:color="auto"/>
        <w:right w:val="none" w:sz="0" w:space="0" w:color="auto"/>
      </w:divBdr>
    </w:div>
    <w:div w:id="1363289155">
      <w:bodyDiv w:val="1"/>
      <w:marLeft w:val="0"/>
      <w:marRight w:val="0"/>
      <w:marTop w:val="0"/>
      <w:marBottom w:val="0"/>
      <w:divBdr>
        <w:top w:val="none" w:sz="0" w:space="0" w:color="auto"/>
        <w:left w:val="none" w:sz="0" w:space="0" w:color="auto"/>
        <w:bottom w:val="none" w:sz="0" w:space="0" w:color="auto"/>
        <w:right w:val="none" w:sz="0" w:space="0" w:color="auto"/>
      </w:divBdr>
    </w:div>
    <w:div w:id="1368679892">
      <w:bodyDiv w:val="1"/>
      <w:marLeft w:val="0"/>
      <w:marRight w:val="0"/>
      <w:marTop w:val="0"/>
      <w:marBottom w:val="0"/>
      <w:divBdr>
        <w:top w:val="none" w:sz="0" w:space="0" w:color="auto"/>
        <w:left w:val="none" w:sz="0" w:space="0" w:color="auto"/>
        <w:bottom w:val="none" w:sz="0" w:space="0" w:color="auto"/>
        <w:right w:val="none" w:sz="0" w:space="0" w:color="auto"/>
      </w:divBdr>
    </w:div>
    <w:div w:id="1377435845">
      <w:bodyDiv w:val="1"/>
      <w:marLeft w:val="0"/>
      <w:marRight w:val="0"/>
      <w:marTop w:val="0"/>
      <w:marBottom w:val="0"/>
      <w:divBdr>
        <w:top w:val="none" w:sz="0" w:space="0" w:color="auto"/>
        <w:left w:val="none" w:sz="0" w:space="0" w:color="auto"/>
        <w:bottom w:val="none" w:sz="0" w:space="0" w:color="auto"/>
        <w:right w:val="none" w:sz="0" w:space="0" w:color="auto"/>
      </w:divBdr>
    </w:div>
    <w:div w:id="1406536163">
      <w:bodyDiv w:val="1"/>
      <w:marLeft w:val="0"/>
      <w:marRight w:val="0"/>
      <w:marTop w:val="0"/>
      <w:marBottom w:val="0"/>
      <w:divBdr>
        <w:top w:val="none" w:sz="0" w:space="0" w:color="auto"/>
        <w:left w:val="none" w:sz="0" w:space="0" w:color="auto"/>
        <w:bottom w:val="none" w:sz="0" w:space="0" w:color="auto"/>
        <w:right w:val="none" w:sz="0" w:space="0" w:color="auto"/>
      </w:divBdr>
    </w:div>
    <w:div w:id="1433671365">
      <w:bodyDiv w:val="1"/>
      <w:marLeft w:val="0"/>
      <w:marRight w:val="0"/>
      <w:marTop w:val="0"/>
      <w:marBottom w:val="0"/>
      <w:divBdr>
        <w:top w:val="none" w:sz="0" w:space="0" w:color="auto"/>
        <w:left w:val="none" w:sz="0" w:space="0" w:color="auto"/>
        <w:bottom w:val="none" w:sz="0" w:space="0" w:color="auto"/>
        <w:right w:val="none" w:sz="0" w:space="0" w:color="auto"/>
      </w:divBdr>
    </w:div>
    <w:div w:id="1444105938">
      <w:bodyDiv w:val="1"/>
      <w:marLeft w:val="0"/>
      <w:marRight w:val="0"/>
      <w:marTop w:val="0"/>
      <w:marBottom w:val="0"/>
      <w:divBdr>
        <w:top w:val="none" w:sz="0" w:space="0" w:color="auto"/>
        <w:left w:val="none" w:sz="0" w:space="0" w:color="auto"/>
        <w:bottom w:val="none" w:sz="0" w:space="0" w:color="auto"/>
        <w:right w:val="none" w:sz="0" w:space="0" w:color="auto"/>
      </w:divBdr>
    </w:div>
    <w:div w:id="1485194264">
      <w:bodyDiv w:val="1"/>
      <w:marLeft w:val="0"/>
      <w:marRight w:val="0"/>
      <w:marTop w:val="0"/>
      <w:marBottom w:val="0"/>
      <w:divBdr>
        <w:top w:val="none" w:sz="0" w:space="0" w:color="auto"/>
        <w:left w:val="none" w:sz="0" w:space="0" w:color="auto"/>
        <w:bottom w:val="none" w:sz="0" w:space="0" w:color="auto"/>
        <w:right w:val="none" w:sz="0" w:space="0" w:color="auto"/>
      </w:divBdr>
    </w:div>
    <w:div w:id="1550409621">
      <w:bodyDiv w:val="1"/>
      <w:marLeft w:val="0"/>
      <w:marRight w:val="0"/>
      <w:marTop w:val="0"/>
      <w:marBottom w:val="0"/>
      <w:divBdr>
        <w:top w:val="none" w:sz="0" w:space="0" w:color="auto"/>
        <w:left w:val="none" w:sz="0" w:space="0" w:color="auto"/>
        <w:bottom w:val="none" w:sz="0" w:space="0" w:color="auto"/>
        <w:right w:val="none" w:sz="0" w:space="0" w:color="auto"/>
      </w:divBdr>
    </w:div>
    <w:div w:id="1571840018">
      <w:bodyDiv w:val="1"/>
      <w:marLeft w:val="0"/>
      <w:marRight w:val="0"/>
      <w:marTop w:val="0"/>
      <w:marBottom w:val="0"/>
      <w:divBdr>
        <w:top w:val="none" w:sz="0" w:space="0" w:color="auto"/>
        <w:left w:val="none" w:sz="0" w:space="0" w:color="auto"/>
        <w:bottom w:val="none" w:sz="0" w:space="0" w:color="auto"/>
        <w:right w:val="none" w:sz="0" w:space="0" w:color="auto"/>
      </w:divBdr>
    </w:div>
    <w:div w:id="1599948372">
      <w:bodyDiv w:val="1"/>
      <w:marLeft w:val="0"/>
      <w:marRight w:val="0"/>
      <w:marTop w:val="0"/>
      <w:marBottom w:val="0"/>
      <w:divBdr>
        <w:top w:val="none" w:sz="0" w:space="0" w:color="auto"/>
        <w:left w:val="none" w:sz="0" w:space="0" w:color="auto"/>
        <w:bottom w:val="none" w:sz="0" w:space="0" w:color="auto"/>
        <w:right w:val="none" w:sz="0" w:space="0" w:color="auto"/>
      </w:divBdr>
    </w:div>
    <w:div w:id="1657148129">
      <w:bodyDiv w:val="1"/>
      <w:marLeft w:val="0"/>
      <w:marRight w:val="0"/>
      <w:marTop w:val="0"/>
      <w:marBottom w:val="0"/>
      <w:divBdr>
        <w:top w:val="none" w:sz="0" w:space="0" w:color="auto"/>
        <w:left w:val="none" w:sz="0" w:space="0" w:color="auto"/>
        <w:bottom w:val="none" w:sz="0" w:space="0" w:color="auto"/>
        <w:right w:val="none" w:sz="0" w:space="0" w:color="auto"/>
      </w:divBdr>
    </w:div>
    <w:div w:id="1682320279">
      <w:bodyDiv w:val="1"/>
      <w:marLeft w:val="0"/>
      <w:marRight w:val="0"/>
      <w:marTop w:val="0"/>
      <w:marBottom w:val="0"/>
      <w:divBdr>
        <w:top w:val="none" w:sz="0" w:space="0" w:color="auto"/>
        <w:left w:val="none" w:sz="0" w:space="0" w:color="auto"/>
        <w:bottom w:val="none" w:sz="0" w:space="0" w:color="auto"/>
        <w:right w:val="none" w:sz="0" w:space="0" w:color="auto"/>
      </w:divBdr>
    </w:div>
    <w:div w:id="1692680248">
      <w:bodyDiv w:val="1"/>
      <w:marLeft w:val="0"/>
      <w:marRight w:val="0"/>
      <w:marTop w:val="0"/>
      <w:marBottom w:val="0"/>
      <w:divBdr>
        <w:top w:val="none" w:sz="0" w:space="0" w:color="auto"/>
        <w:left w:val="none" w:sz="0" w:space="0" w:color="auto"/>
        <w:bottom w:val="none" w:sz="0" w:space="0" w:color="auto"/>
        <w:right w:val="none" w:sz="0" w:space="0" w:color="auto"/>
      </w:divBdr>
    </w:div>
    <w:div w:id="1710884343">
      <w:bodyDiv w:val="1"/>
      <w:marLeft w:val="0"/>
      <w:marRight w:val="0"/>
      <w:marTop w:val="0"/>
      <w:marBottom w:val="0"/>
      <w:divBdr>
        <w:top w:val="none" w:sz="0" w:space="0" w:color="auto"/>
        <w:left w:val="none" w:sz="0" w:space="0" w:color="auto"/>
        <w:bottom w:val="none" w:sz="0" w:space="0" w:color="auto"/>
        <w:right w:val="none" w:sz="0" w:space="0" w:color="auto"/>
      </w:divBdr>
    </w:div>
    <w:div w:id="1723021935">
      <w:bodyDiv w:val="1"/>
      <w:marLeft w:val="0"/>
      <w:marRight w:val="0"/>
      <w:marTop w:val="0"/>
      <w:marBottom w:val="0"/>
      <w:divBdr>
        <w:top w:val="none" w:sz="0" w:space="0" w:color="auto"/>
        <w:left w:val="none" w:sz="0" w:space="0" w:color="auto"/>
        <w:bottom w:val="none" w:sz="0" w:space="0" w:color="auto"/>
        <w:right w:val="none" w:sz="0" w:space="0" w:color="auto"/>
      </w:divBdr>
    </w:div>
    <w:div w:id="1744838126">
      <w:bodyDiv w:val="1"/>
      <w:marLeft w:val="0"/>
      <w:marRight w:val="0"/>
      <w:marTop w:val="0"/>
      <w:marBottom w:val="0"/>
      <w:divBdr>
        <w:top w:val="none" w:sz="0" w:space="0" w:color="auto"/>
        <w:left w:val="none" w:sz="0" w:space="0" w:color="auto"/>
        <w:bottom w:val="none" w:sz="0" w:space="0" w:color="auto"/>
        <w:right w:val="none" w:sz="0" w:space="0" w:color="auto"/>
      </w:divBdr>
      <w:divsChild>
        <w:div w:id="1525366828">
          <w:marLeft w:val="0"/>
          <w:marRight w:val="0"/>
          <w:marTop w:val="0"/>
          <w:marBottom w:val="0"/>
          <w:divBdr>
            <w:top w:val="none" w:sz="0" w:space="0" w:color="auto"/>
            <w:left w:val="none" w:sz="0" w:space="0" w:color="auto"/>
            <w:bottom w:val="none" w:sz="0" w:space="0" w:color="auto"/>
            <w:right w:val="none" w:sz="0" w:space="0" w:color="auto"/>
          </w:divBdr>
          <w:divsChild>
            <w:div w:id="1784762643">
              <w:marLeft w:val="0"/>
              <w:marRight w:val="0"/>
              <w:marTop w:val="0"/>
              <w:marBottom w:val="0"/>
              <w:divBdr>
                <w:top w:val="none" w:sz="0" w:space="0" w:color="auto"/>
                <w:left w:val="none" w:sz="0" w:space="0" w:color="auto"/>
                <w:bottom w:val="none" w:sz="0" w:space="0" w:color="auto"/>
                <w:right w:val="none" w:sz="0" w:space="0" w:color="auto"/>
              </w:divBdr>
              <w:divsChild>
                <w:div w:id="441344360">
                  <w:marLeft w:val="0"/>
                  <w:marRight w:val="0"/>
                  <w:marTop w:val="0"/>
                  <w:marBottom w:val="0"/>
                  <w:divBdr>
                    <w:top w:val="none" w:sz="0" w:space="0" w:color="auto"/>
                    <w:left w:val="none" w:sz="0" w:space="0" w:color="auto"/>
                    <w:bottom w:val="none" w:sz="0" w:space="0" w:color="auto"/>
                    <w:right w:val="none" w:sz="0" w:space="0" w:color="auto"/>
                  </w:divBdr>
                  <w:divsChild>
                    <w:div w:id="35573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330923">
      <w:bodyDiv w:val="1"/>
      <w:marLeft w:val="0"/>
      <w:marRight w:val="0"/>
      <w:marTop w:val="0"/>
      <w:marBottom w:val="0"/>
      <w:divBdr>
        <w:top w:val="none" w:sz="0" w:space="0" w:color="auto"/>
        <w:left w:val="none" w:sz="0" w:space="0" w:color="auto"/>
        <w:bottom w:val="none" w:sz="0" w:space="0" w:color="auto"/>
        <w:right w:val="none" w:sz="0" w:space="0" w:color="auto"/>
      </w:divBdr>
    </w:div>
    <w:div w:id="1776825325">
      <w:bodyDiv w:val="1"/>
      <w:marLeft w:val="0"/>
      <w:marRight w:val="0"/>
      <w:marTop w:val="0"/>
      <w:marBottom w:val="0"/>
      <w:divBdr>
        <w:top w:val="none" w:sz="0" w:space="0" w:color="auto"/>
        <w:left w:val="none" w:sz="0" w:space="0" w:color="auto"/>
        <w:bottom w:val="none" w:sz="0" w:space="0" w:color="auto"/>
        <w:right w:val="none" w:sz="0" w:space="0" w:color="auto"/>
      </w:divBdr>
    </w:div>
    <w:div w:id="1817339397">
      <w:bodyDiv w:val="1"/>
      <w:marLeft w:val="0"/>
      <w:marRight w:val="0"/>
      <w:marTop w:val="0"/>
      <w:marBottom w:val="0"/>
      <w:divBdr>
        <w:top w:val="none" w:sz="0" w:space="0" w:color="auto"/>
        <w:left w:val="none" w:sz="0" w:space="0" w:color="auto"/>
        <w:bottom w:val="none" w:sz="0" w:space="0" w:color="auto"/>
        <w:right w:val="none" w:sz="0" w:space="0" w:color="auto"/>
      </w:divBdr>
    </w:div>
    <w:div w:id="1842042745">
      <w:bodyDiv w:val="1"/>
      <w:marLeft w:val="0"/>
      <w:marRight w:val="0"/>
      <w:marTop w:val="0"/>
      <w:marBottom w:val="0"/>
      <w:divBdr>
        <w:top w:val="none" w:sz="0" w:space="0" w:color="auto"/>
        <w:left w:val="none" w:sz="0" w:space="0" w:color="auto"/>
        <w:bottom w:val="none" w:sz="0" w:space="0" w:color="auto"/>
        <w:right w:val="none" w:sz="0" w:space="0" w:color="auto"/>
      </w:divBdr>
    </w:div>
    <w:div w:id="1844200532">
      <w:bodyDiv w:val="1"/>
      <w:marLeft w:val="0"/>
      <w:marRight w:val="0"/>
      <w:marTop w:val="0"/>
      <w:marBottom w:val="0"/>
      <w:divBdr>
        <w:top w:val="none" w:sz="0" w:space="0" w:color="auto"/>
        <w:left w:val="none" w:sz="0" w:space="0" w:color="auto"/>
        <w:bottom w:val="none" w:sz="0" w:space="0" w:color="auto"/>
        <w:right w:val="none" w:sz="0" w:space="0" w:color="auto"/>
      </w:divBdr>
    </w:div>
    <w:div w:id="1853179165">
      <w:bodyDiv w:val="1"/>
      <w:marLeft w:val="0"/>
      <w:marRight w:val="0"/>
      <w:marTop w:val="0"/>
      <w:marBottom w:val="0"/>
      <w:divBdr>
        <w:top w:val="none" w:sz="0" w:space="0" w:color="auto"/>
        <w:left w:val="none" w:sz="0" w:space="0" w:color="auto"/>
        <w:bottom w:val="none" w:sz="0" w:space="0" w:color="auto"/>
        <w:right w:val="none" w:sz="0" w:space="0" w:color="auto"/>
      </w:divBdr>
    </w:div>
    <w:div w:id="1899903533">
      <w:bodyDiv w:val="1"/>
      <w:marLeft w:val="0"/>
      <w:marRight w:val="0"/>
      <w:marTop w:val="0"/>
      <w:marBottom w:val="0"/>
      <w:divBdr>
        <w:top w:val="none" w:sz="0" w:space="0" w:color="auto"/>
        <w:left w:val="none" w:sz="0" w:space="0" w:color="auto"/>
        <w:bottom w:val="none" w:sz="0" w:space="0" w:color="auto"/>
        <w:right w:val="none" w:sz="0" w:space="0" w:color="auto"/>
      </w:divBdr>
    </w:div>
    <w:div w:id="1907832639">
      <w:bodyDiv w:val="1"/>
      <w:marLeft w:val="0"/>
      <w:marRight w:val="0"/>
      <w:marTop w:val="0"/>
      <w:marBottom w:val="0"/>
      <w:divBdr>
        <w:top w:val="none" w:sz="0" w:space="0" w:color="auto"/>
        <w:left w:val="none" w:sz="0" w:space="0" w:color="auto"/>
        <w:bottom w:val="none" w:sz="0" w:space="0" w:color="auto"/>
        <w:right w:val="none" w:sz="0" w:space="0" w:color="auto"/>
      </w:divBdr>
    </w:div>
    <w:div w:id="1932667044">
      <w:bodyDiv w:val="1"/>
      <w:marLeft w:val="0"/>
      <w:marRight w:val="0"/>
      <w:marTop w:val="0"/>
      <w:marBottom w:val="0"/>
      <w:divBdr>
        <w:top w:val="none" w:sz="0" w:space="0" w:color="auto"/>
        <w:left w:val="none" w:sz="0" w:space="0" w:color="auto"/>
        <w:bottom w:val="none" w:sz="0" w:space="0" w:color="auto"/>
        <w:right w:val="none" w:sz="0" w:space="0" w:color="auto"/>
      </w:divBdr>
    </w:div>
    <w:div w:id="1950355525">
      <w:bodyDiv w:val="1"/>
      <w:marLeft w:val="0"/>
      <w:marRight w:val="0"/>
      <w:marTop w:val="0"/>
      <w:marBottom w:val="0"/>
      <w:divBdr>
        <w:top w:val="none" w:sz="0" w:space="0" w:color="auto"/>
        <w:left w:val="none" w:sz="0" w:space="0" w:color="auto"/>
        <w:bottom w:val="none" w:sz="0" w:space="0" w:color="auto"/>
        <w:right w:val="none" w:sz="0" w:space="0" w:color="auto"/>
      </w:divBdr>
    </w:div>
    <w:div w:id="1967813328">
      <w:bodyDiv w:val="1"/>
      <w:marLeft w:val="0"/>
      <w:marRight w:val="0"/>
      <w:marTop w:val="0"/>
      <w:marBottom w:val="0"/>
      <w:divBdr>
        <w:top w:val="none" w:sz="0" w:space="0" w:color="auto"/>
        <w:left w:val="none" w:sz="0" w:space="0" w:color="auto"/>
        <w:bottom w:val="none" w:sz="0" w:space="0" w:color="auto"/>
        <w:right w:val="none" w:sz="0" w:space="0" w:color="auto"/>
      </w:divBdr>
    </w:div>
    <w:div w:id="1991133691">
      <w:bodyDiv w:val="1"/>
      <w:marLeft w:val="0"/>
      <w:marRight w:val="0"/>
      <w:marTop w:val="0"/>
      <w:marBottom w:val="0"/>
      <w:divBdr>
        <w:top w:val="none" w:sz="0" w:space="0" w:color="auto"/>
        <w:left w:val="none" w:sz="0" w:space="0" w:color="auto"/>
        <w:bottom w:val="none" w:sz="0" w:space="0" w:color="auto"/>
        <w:right w:val="none" w:sz="0" w:space="0" w:color="auto"/>
      </w:divBdr>
    </w:div>
    <w:div w:id="2028798257">
      <w:bodyDiv w:val="1"/>
      <w:marLeft w:val="0"/>
      <w:marRight w:val="0"/>
      <w:marTop w:val="0"/>
      <w:marBottom w:val="0"/>
      <w:divBdr>
        <w:top w:val="none" w:sz="0" w:space="0" w:color="auto"/>
        <w:left w:val="none" w:sz="0" w:space="0" w:color="auto"/>
        <w:bottom w:val="none" w:sz="0" w:space="0" w:color="auto"/>
        <w:right w:val="none" w:sz="0" w:space="0" w:color="auto"/>
      </w:divBdr>
    </w:div>
    <w:div w:id="2034459037">
      <w:bodyDiv w:val="1"/>
      <w:marLeft w:val="0"/>
      <w:marRight w:val="0"/>
      <w:marTop w:val="0"/>
      <w:marBottom w:val="0"/>
      <w:divBdr>
        <w:top w:val="none" w:sz="0" w:space="0" w:color="auto"/>
        <w:left w:val="none" w:sz="0" w:space="0" w:color="auto"/>
        <w:bottom w:val="none" w:sz="0" w:space="0" w:color="auto"/>
        <w:right w:val="none" w:sz="0" w:space="0" w:color="auto"/>
      </w:divBdr>
    </w:div>
    <w:div w:id="2040931738">
      <w:bodyDiv w:val="1"/>
      <w:marLeft w:val="0"/>
      <w:marRight w:val="0"/>
      <w:marTop w:val="0"/>
      <w:marBottom w:val="0"/>
      <w:divBdr>
        <w:top w:val="none" w:sz="0" w:space="0" w:color="auto"/>
        <w:left w:val="none" w:sz="0" w:space="0" w:color="auto"/>
        <w:bottom w:val="none" w:sz="0" w:space="0" w:color="auto"/>
        <w:right w:val="none" w:sz="0" w:space="0" w:color="auto"/>
      </w:divBdr>
    </w:div>
    <w:div w:id="2064525020">
      <w:bodyDiv w:val="1"/>
      <w:marLeft w:val="0"/>
      <w:marRight w:val="0"/>
      <w:marTop w:val="0"/>
      <w:marBottom w:val="0"/>
      <w:divBdr>
        <w:top w:val="none" w:sz="0" w:space="0" w:color="auto"/>
        <w:left w:val="none" w:sz="0" w:space="0" w:color="auto"/>
        <w:bottom w:val="none" w:sz="0" w:space="0" w:color="auto"/>
        <w:right w:val="none" w:sz="0" w:space="0" w:color="auto"/>
      </w:divBdr>
    </w:div>
    <w:div w:id="2066247549">
      <w:bodyDiv w:val="1"/>
      <w:marLeft w:val="0"/>
      <w:marRight w:val="0"/>
      <w:marTop w:val="0"/>
      <w:marBottom w:val="0"/>
      <w:divBdr>
        <w:top w:val="none" w:sz="0" w:space="0" w:color="auto"/>
        <w:left w:val="none" w:sz="0" w:space="0" w:color="auto"/>
        <w:bottom w:val="none" w:sz="0" w:space="0" w:color="auto"/>
        <w:right w:val="none" w:sz="0" w:space="0" w:color="auto"/>
      </w:divBdr>
    </w:div>
    <w:div w:id="2074114922">
      <w:bodyDiv w:val="1"/>
      <w:marLeft w:val="0"/>
      <w:marRight w:val="0"/>
      <w:marTop w:val="0"/>
      <w:marBottom w:val="0"/>
      <w:divBdr>
        <w:top w:val="none" w:sz="0" w:space="0" w:color="auto"/>
        <w:left w:val="none" w:sz="0" w:space="0" w:color="auto"/>
        <w:bottom w:val="none" w:sz="0" w:space="0" w:color="auto"/>
        <w:right w:val="none" w:sz="0" w:space="0" w:color="auto"/>
      </w:divBdr>
    </w:div>
    <w:div w:id="2082479024">
      <w:bodyDiv w:val="1"/>
      <w:marLeft w:val="0"/>
      <w:marRight w:val="0"/>
      <w:marTop w:val="0"/>
      <w:marBottom w:val="0"/>
      <w:divBdr>
        <w:top w:val="none" w:sz="0" w:space="0" w:color="auto"/>
        <w:left w:val="none" w:sz="0" w:space="0" w:color="auto"/>
        <w:bottom w:val="none" w:sz="0" w:space="0" w:color="auto"/>
        <w:right w:val="none" w:sz="0" w:space="0" w:color="auto"/>
      </w:divBdr>
    </w:div>
    <w:div w:id="2103530425">
      <w:bodyDiv w:val="1"/>
      <w:marLeft w:val="0"/>
      <w:marRight w:val="0"/>
      <w:marTop w:val="0"/>
      <w:marBottom w:val="0"/>
      <w:divBdr>
        <w:top w:val="none" w:sz="0" w:space="0" w:color="auto"/>
        <w:left w:val="none" w:sz="0" w:space="0" w:color="auto"/>
        <w:bottom w:val="none" w:sz="0" w:space="0" w:color="auto"/>
        <w:right w:val="none" w:sz="0" w:space="0" w:color="auto"/>
      </w:divBdr>
    </w:div>
    <w:div w:id="2107457884">
      <w:bodyDiv w:val="1"/>
      <w:marLeft w:val="0"/>
      <w:marRight w:val="0"/>
      <w:marTop w:val="0"/>
      <w:marBottom w:val="0"/>
      <w:divBdr>
        <w:top w:val="none" w:sz="0" w:space="0" w:color="auto"/>
        <w:left w:val="none" w:sz="0" w:space="0" w:color="auto"/>
        <w:bottom w:val="none" w:sz="0" w:space="0" w:color="auto"/>
        <w:right w:val="none" w:sz="0" w:space="0" w:color="auto"/>
      </w:divBdr>
    </w:div>
    <w:div w:id="2127265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desg.org.br" TargetMode="External"/><Relationship Id="rId21" Type="http://schemas.openxmlformats.org/officeDocument/2006/relationships/hyperlink" Target="https://idesg.org.br" TargetMode="External"/><Relationship Id="rId34" Type="http://schemas.openxmlformats.org/officeDocument/2006/relationships/hyperlink" Target="http://www.idesg.org.br/" TargetMode="External"/><Relationship Id="rId42" Type="http://schemas.openxmlformats.org/officeDocument/2006/relationships/hyperlink" Target="https://idesg.org.br" TargetMode="External"/><Relationship Id="rId47" Type="http://schemas.openxmlformats.org/officeDocument/2006/relationships/hyperlink" Target="https://www.aguadocedonorte.es.gov.br/" TargetMode="External"/><Relationship Id="rId50" Type="http://schemas.openxmlformats.org/officeDocument/2006/relationships/hyperlink" Target="https://idesg.org.br" TargetMode="External"/><Relationship Id="rId55" Type="http://schemas.openxmlformats.org/officeDocument/2006/relationships/hyperlink" Target="https://aguadocedonorte.camarasempapel.com.br/Arquivo/Documents/legislacao/HTML_IMPRESSAO/C432020.html"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seletivos@idesg.org.br" TargetMode="External"/><Relationship Id="rId29" Type="http://schemas.openxmlformats.org/officeDocument/2006/relationships/hyperlink" Target="https://idesg.org.br" TargetMode="External"/><Relationship Id="rId11" Type="http://schemas.openxmlformats.org/officeDocument/2006/relationships/hyperlink" Target="https://www.aguadocedonorte.es.gov.br/" TargetMode="External"/><Relationship Id="rId24" Type="http://schemas.openxmlformats.org/officeDocument/2006/relationships/hyperlink" Target="https://idesg.org.br" TargetMode="External"/><Relationship Id="rId32" Type="http://schemas.openxmlformats.org/officeDocument/2006/relationships/hyperlink" Target="https://idesg.org.br" TargetMode="External"/><Relationship Id="rId37" Type="http://schemas.openxmlformats.org/officeDocument/2006/relationships/hyperlink" Target="http://www.idesg.org.br" TargetMode="External"/><Relationship Id="rId40" Type="http://schemas.openxmlformats.org/officeDocument/2006/relationships/hyperlink" Target="https://idesg.org.br/" TargetMode="External"/><Relationship Id="rId45" Type="http://schemas.openxmlformats.org/officeDocument/2006/relationships/hyperlink" Target="https://www.aguadocedonorte.es.gov.br/" TargetMode="External"/><Relationship Id="rId53" Type="http://schemas.openxmlformats.org/officeDocument/2006/relationships/hyperlink" Target="https://www.planalto.gov.br/ccivil_03/constituicao/constituicaocompilado.htm" TargetMode="External"/><Relationship Id="rId58" Type="http://schemas.openxmlformats.org/officeDocument/2006/relationships/hyperlink" Target="https://www.planalto.gov.br/ccivil_03/_ato2015-2018/2018/lei/l13709.htm" TargetMode="External"/><Relationship Id="rId5" Type="http://schemas.openxmlformats.org/officeDocument/2006/relationships/webSettings" Target="webSettings.xml"/><Relationship Id="rId61" Type="http://schemas.openxmlformats.org/officeDocument/2006/relationships/hyperlink" Target="https://aguadocedonorte.camarasempapel.com.br/Arquivo/Documents/legislacao/html/R172023.html" TargetMode="External"/><Relationship Id="rId19" Type="http://schemas.openxmlformats.org/officeDocument/2006/relationships/hyperlink" Target="http://www.idesg.org.br" TargetMode="External"/><Relationship Id="rId14" Type="http://schemas.openxmlformats.org/officeDocument/2006/relationships/hyperlink" Target="https://idesg.org.br/processos_de_selecao/info_ps.html" TargetMode="External"/><Relationship Id="rId22" Type="http://schemas.openxmlformats.org/officeDocument/2006/relationships/hyperlink" Target="https://www.aguadocedonorte.es.gov.br/" TargetMode="External"/><Relationship Id="rId27" Type="http://schemas.openxmlformats.org/officeDocument/2006/relationships/hyperlink" Target="http://www.gualimp.com.br" TargetMode="External"/><Relationship Id="rId30" Type="http://schemas.openxmlformats.org/officeDocument/2006/relationships/hyperlink" Target="https://idesg.org.br" TargetMode="External"/><Relationship Id="rId35" Type="http://schemas.openxmlformats.org/officeDocument/2006/relationships/hyperlink" Target="https://idesg.org.br" TargetMode="External"/><Relationship Id="rId43" Type="http://schemas.openxmlformats.org/officeDocument/2006/relationships/hyperlink" Target="https://idesg.org.br" TargetMode="External"/><Relationship Id="rId48" Type="http://schemas.openxmlformats.org/officeDocument/2006/relationships/hyperlink" Target="https://idesg.org.br/index.html" TargetMode="External"/><Relationship Id="rId56" Type="http://schemas.openxmlformats.org/officeDocument/2006/relationships/hyperlink" Target="https://www.planalto.gov.br/ccivil_03/leis/L8429compilada.htm" TargetMode="External"/><Relationship Id="rId64" Type="http://schemas.openxmlformats.org/officeDocument/2006/relationships/fontTable" Target="fontTable.xml"/><Relationship Id="rId8" Type="http://schemas.openxmlformats.org/officeDocument/2006/relationships/hyperlink" Target="https://idesg.org.br" TargetMode="External"/><Relationship Id="rId51" Type="http://schemas.openxmlformats.org/officeDocument/2006/relationships/hyperlink" Target="https://idesg.org.br/processos_de_selecao/info_ps.html" TargetMode="External"/><Relationship Id="rId3" Type="http://schemas.openxmlformats.org/officeDocument/2006/relationships/styles" Target="styles.xml"/><Relationship Id="rId12" Type="http://schemas.openxmlformats.org/officeDocument/2006/relationships/hyperlink" Target="https://idesg.org.br" TargetMode="External"/><Relationship Id="rId17" Type="http://schemas.openxmlformats.org/officeDocument/2006/relationships/hyperlink" Target="http://www.idesg.org.br" TargetMode="External"/><Relationship Id="rId25" Type="http://schemas.openxmlformats.org/officeDocument/2006/relationships/hyperlink" Target="http://www.gualimp.com.br" TargetMode="External"/><Relationship Id="rId33" Type="http://schemas.openxmlformats.org/officeDocument/2006/relationships/hyperlink" Target="http://www.idesg.org.br" TargetMode="External"/><Relationship Id="rId38" Type="http://schemas.openxmlformats.org/officeDocument/2006/relationships/hyperlink" Target="https://idesg.org.br" TargetMode="External"/><Relationship Id="rId46" Type="http://schemas.openxmlformats.org/officeDocument/2006/relationships/hyperlink" Target="https://idesg.org.br/index.html" TargetMode="External"/><Relationship Id="rId59" Type="http://schemas.openxmlformats.org/officeDocument/2006/relationships/hyperlink" Target="https://aguadocedonorte.camarasempapel.com.br/Arquivo/Documents/legislacao/html/R172023.html" TargetMode="External"/><Relationship Id="rId20" Type="http://schemas.openxmlformats.org/officeDocument/2006/relationships/hyperlink" Target="https://idesg.org.br" TargetMode="External"/><Relationship Id="rId41" Type="http://schemas.openxmlformats.org/officeDocument/2006/relationships/hyperlink" Target="https://idesg.org.br" TargetMode="External"/><Relationship Id="rId54" Type="http://schemas.openxmlformats.org/officeDocument/2006/relationships/hyperlink" Target="https://aguadocedonorte.camarasempapel.com.br/Arquivo/Documents/legislacao/html/o11990.html"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idesg.org.br" TargetMode="External"/><Relationship Id="rId23" Type="http://schemas.openxmlformats.org/officeDocument/2006/relationships/hyperlink" Target="https://idesg.org.br" TargetMode="External"/><Relationship Id="rId28" Type="http://schemas.openxmlformats.org/officeDocument/2006/relationships/hyperlink" Target="https://idesg.org.br" TargetMode="External"/><Relationship Id="rId36" Type="http://schemas.openxmlformats.org/officeDocument/2006/relationships/hyperlink" Target="https://idesg.org.br" TargetMode="External"/><Relationship Id="rId49" Type="http://schemas.openxmlformats.org/officeDocument/2006/relationships/hyperlink" Target="https://www.aguadocedonorte.es.gov.br/" TargetMode="External"/><Relationship Id="rId57" Type="http://schemas.openxmlformats.org/officeDocument/2006/relationships/hyperlink" Target="https://www.planalto.gov.br/ccivil_03/_ato2011-2014/2011/lei/l12527.htm" TargetMode="External"/><Relationship Id="rId10" Type="http://schemas.openxmlformats.org/officeDocument/2006/relationships/hyperlink" Target="https://idesg.org.br" TargetMode="External"/><Relationship Id="rId31" Type="http://schemas.openxmlformats.org/officeDocument/2006/relationships/hyperlink" Target="https://idesg.org.br" TargetMode="External"/><Relationship Id="rId44" Type="http://schemas.openxmlformats.org/officeDocument/2006/relationships/hyperlink" Target="https://idesg.org.br/index.html" TargetMode="External"/><Relationship Id="rId52" Type="http://schemas.openxmlformats.org/officeDocument/2006/relationships/hyperlink" Target="https://www.planalto.gov.br/ccivil_03/leis/l9503compilado.htm" TargetMode="External"/><Relationship Id="rId60" Type="http://schemas.openxmlformats.org/officeDocument/2006/relationships/hyperlink" Target="https://aguadocedonorte.camarasempapel.com.br/Arquivo/Documents/legislacao/html/O11990.html?identificador=3300360033003A004C00"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guadocedonorte.es.leg.br/" TargetMode="External"/><Relationship Id="rId13" Type="http://schemas.openxmlformats.org/officeDocument/2006/relationships/hyperlink" Target="https://www.aguadocedonorte.es.gov.br/" TargetMode="External"/><Relationship Id="rId18" Type="http://schemas.openxmlformats.org/officeDocument/2006/relationships/hyperlink" Target="http://www.idesg.org.br" TargetMode="External"/><Relationship Id="rId39" Type="http://schemas.openxmlformats.org/officeDocument/2006/relationships/hyperlink" Target="https://idesg.org.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45D2D4-32CA-42DB-8BBA-3A1CDCBA2E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43</Pages>
  <Words>25722</Words>
  <Characters>138902</Characters>
  <Application>Microsoft Office Word</Application>
  <DocSecurity>0</DocSecurity>
  <Lines>1157</Lines>
  <Paragraphs>328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Alexsandra</dc:creator>
  <cp:keywords/>
  <dc:description/>
  <cp:lastModifiedBy>luan</cp:lastModifiedBy>
  <cp:revision>94</cp:revision>
  <cp:lastPrinted>2025-12-18T19:13:00Z</cp:lastPrinted>
  <dcterms:created xsi:type="dcterms:W3CDTF">2026-02-26T17:02:00Z</dcterms:created>
  <dcterms:modified xsi:type="dcterms:W3CDTF">2026-05-07T13:26:00Z</dcterms:modified>
</cp:coreProperties>
</file>