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039D" w:rsidRDefault="00E73345" w:rsidP="00CC4388">
      <w:pPr>
        <w:spacing w:line="360" w:lineRule="auto"/>
        <w:jc w:val="center"/>
        <w:rPr>
          <w:rFonts w:ascii="Arial" w:hAnsi="Arial" w:cs="Arial"/>
          <w:b/>
          <w:sz w:val="28"/>
        </w:rPr>
      </w:pPr>
      <w:bookmarkStart w:id="0" w:name="_GoBack"/>
      <w:bookmarkEnd w:id="0"/>
      <w:r w:rsidRPr="00995EA7">
        <w:rPr>
          <w:rFonts w:ascii="Arial" w:hAnsi="Arial" w:cs="Arial"/>
          <w:b/>
          <w:sz w:val="28"/>
        </w:rPr>
        <w:t>TERMO DE REFERÊNCIA</w:t>
      </w:r>
    </w:p>
    <w:p w:rsidR="00E73345" w:rsidRPr="00995EA7" w:rsidRDefault="00F258CC" w:rsidP="00CC4388">
      <w:pPr>
        <w:pStyle w:val="PargrafodaLista"/>
        <w:numPr>
          <w:ilvl w:val="0"/>
          <w:numId w:val="1"/>
        </w:numPr>
        <w:spacing w:line="360" w:lineRule="auto"/>
        <w:ind w:left="360"/>
        <w:jc w:val="both"/>
        <w:rPr>
          <w:rFonts w:ascii="Arial" w:hAnsi="Arial" w:cs="Arial"/>
          <w:b/>
          <w:sz w:val="24"/>
        </w:rPr>
      </w:pPr>
      <w:r w:rsidRPr="00995EA7">
        <w:rPr>
          <w:rFonts w:ascii="Arial" w:hAnsi="Arial" w:cs="Arial"/>
          <w:b/>
          <w:sz w:val="24"/>
        </w:rPr>
        <w:t xml:space="preserve">DO </w:t>
      </w:r>
      <w:r w:rsidR="00E73345" w:rsidRPr="00995EA7">
        <w:rPr>
          <w:rFonts w:ascii="Arial" w:hAnsi="Arial" w:cs="Arial"/>
          <w:b/>
          <w:sz w:val="24"/>
        </w:rPr>
        <w:t>OBJETO</w:t>
      </w:r>
    </w:p>
    <w:p w:rsidR="001B173B" w:rsidRPr="00995EA7" w:rsidRDefault="00E73345" w:rsidP="00CC4388">
      <w:pPr>
        <w:spacing w:line="360" w:lineRule="auto"/>
        <w:jc w:val="both"/>
        <w:rPr>
          <w:rFonts w:ascii="Arial" w:hAnsi="Arial" w:cs="Arial"/>
          <w:sz w:val="24"/>
        </w:rPr>
      </w:pPr>
      <w:r w:rsidRPr="00995EA7">
        <w:rPr>
          <w:rFonts w:ascii="Arial" w:hAnsi="Arial" w:cs="Arial"/>
          <w:sz w:val="24"/>
        </w:rPr>
        <w:t>Contratação de serviç</w:t>
      </w:r>
      <w:r w:rsidR="00571998" w:rsidRPr="00995EA7">
        <w:rPr>
          <w:rFonts w:ascii="Arial" w:hAnsi="Arial" w:cs="Arial"/>
          <w:sz w:val="24"/>
        </w:rPr>
        <w:t>os técnicos especializados para</w:t>
      </w:r>
      <w:r w:rsidR="00213AC3" w:rsidRPr="00995EA7">
        <w:rPr>
          <w:rFonts w:ascii="Arial" w:hAnsi="Arial" w:cs="Arial"/>
          <w:sz w:val="24"/>
        </w:rPr>
        <w:t xml:space="preserve"> </w:t>
      </w:r>
      <w:r w:rsidR="005B0052" w:rsidRPr="00995EA7">
        <w:rPr>
          <w:rFonts w:ascii="Arial" w:hAnsi="Arial" w:cs="Arial"/>
          <w:sz w:val="24"/>
        </w:rPr>
        <w:t>a</w:t>
      </w:r>
      <w:r w:rsidR="00571998" w:rsidRPr="00995EA7">
        <w:rPr>
          <w:rFonts w:ascii="Arial" w:hAnsi="Arial" w:cs="Arial"/>
          <w:sz w:val="24"/>
        </w:rPr>
        <w:t xml:space="preserve"> </w:t>
      </w:r>
      <w:r w:rsidRPr="00995EA7">
        <w:rPr>
          <w:rFonts w:ascii="Arial" w:hAnsi="Arial" w:cs="Arial"/>
          <w:sz w:val="24"/>
        </w:rPr>
        <w:t xml:space="preserve">instalação </w:t>
      </w:r>
      <w:r w:rsidR="00D55D99" w:rsidRPr="00995EA7">
        <w:rPr>
          <w:rFonts w:ascii="Arial" w:hAnsi="Arial" w:cs="Arial"/>
          <w:sz w:val="24"/>
        </w:rPr>
        <w:t xml:space="preserve">de usina de energia solar fotovoltaicos </w:t>
      </w:r>
      <w:r w:rsidR="008135FB" w:rsidRPr="00995EA7">
        <w:rPr>
          <w:rFonts w:ascii="Arial" w:hAnsi="Arial" w:cs="Arial"/>
          <w:sz w:val="24"/>
        </w:rPr>
        <w:t>de 11,99kwp</w:t>
      </w:r>
      <w:r w:rsidR="00213AC3" w:rsidRPr="00995EA7">
        <w:rPr>
          <w:rFonts w:ascii="Arial" w:hAnsi="Arial" w:cs="Arial"/>
          <w:sz w:val="24"/>
        </w:rPr>
        <w:t xml:space="preserve"> no prédio da Câmara Municipal</w:t>
      </w:r>
      <w:r w:rsidR="008135FB" w:rsidRPr="00995EA7">
        <w:rPr>
          <w:rFonts w:ascii="Arial" w:hAnsi="Arial" w:cs="Arial"/>
          <w:sz w:val="24"/>
        </w:rPr>
        <w:t xml:space="preserve">, </w:t>
      </w:r>
      <w:r w:rsidR="005B0052" w:rsidRPr="00995EA7">
        <w:rPr>
          <w:rFonts w:ascii="Arial" w:hAnsi="Arial" w:cs="Arial"/>
          <w:sz w:val="24"/>
        </w:rPr>
        <w:t>i</w:t>
      </w:r>
      <w:r w:rsidR="00AA77C0" w:rsidRPr="00995EA7">
        <w:rPr>
          <w:rFonts w:ascii="Arial" w:hAnsi="Arial" w:cs="Arial"/>
          <w:sz w:val="24"/>
        </w:rPr>
        <w:t xml:space="preserve">ncluindo a aquisição de materiais, </w:t>
      </w:r>
      <w:r w:rsidR="005B0052" w:rsidRPr="00995EA7">
        <w:rPr>
          <w:rFonts w:ascii="Arial" w:hAnsi="Arial" w:cs="Arial"/>
          <w:sz w:val="24"/>
        </w:rPr>
        <w:t>mão de obra exigida para</w:t>
      </w:r>
      <w:r w:rsidR="00AA77C0" w:rsidRPr="00995EA7">
        <w:rPr>
          <w:rFonts w:ascii="Arial" w:hAnsi="Arial" w:cs="Arial"/>
          <w:sz w:val="24"/>
        </w:rPr>
        <w:t xml:space="preserve"> instalação e</w:t>
      </w:r>
      <w:r w:rsidR="005A2E50" w:rsidRPr="00995EA7">
        <w:rPr>
          <w:rFonts w:ascii="Arial" w:hAnsi="Arial" w:cs="Arial"/>
          <w:sz w:val="24"/>
        </w:rPr>
        <w:t xml:space="preserve"> a</w:t>
      </w:r>
      <w:r w:rsidR="00AA77C0" w:rsidRPr="00995EA7">
        <w:rPr>
          <w:rFonts w:ascii="Arial" w:hAnsi="Arial" w:cs="Arial"/>
          <w:sz w:val="24"/>
        </w:rPr>
        <w:t xml:space="preserve"> regularização da usina perante a concessionária de energia elétrica local, </w:t>
      </w:r>
      <w:r w:rsidR="001B173B" w:rsidRPr="00995EA7">
        <w:rPr>
          <w:rFonts w:ascii="Arial" w:hAnsi="Arial" w:cs="Arial"/>
          <w:sz w:val="24"/>
        </w:rPr>
        <w:t>além dos demais procedimentos necessários para a operação e pleno funcionamento da mesma</w:t>
      </w:r>
      <w:r w:rsidR="005B0052" w:rsidRPr="00995EA7">
        <w:rPr>
          <w:rFonts w:ascii="Arial" w:hAnsi="Arial" w:cs="Arial"/>
          <w:sz w:val="24"/>
        </w:rPr>
        <w:t>.</w:t>
      </w:r>
    </w:p>
    <w:p w:rsidR="00C1272A" w:rsidRPr="00CC4388" w:rsidRDefault="00C1272A" w:rsidP="00CC4388">
      <w:pPr>
        <w:spacing w:line="360" w:lineRule="auto"/>
        <w:jc w:val="both"/>
        <w:rPr>
          <w:rFonts w:ascii="Arial" w:hAnsi="Arial" w:cs="Arial"/>
          <w:sz w:val="20"/>
        </w:rPr>
      </w:pPr>
    </w:p>
    <w:p w:rsidR="00F258CC" w:rsidRPr="00995EA7" w:rsidRDefault="00F258CC" w:rsidP="00CC4388">
      <w:pPr>
        <w:pStyle w:val="PargrafodaLista"/>
        <w:numPr>
          <w:ilvl w:val="0"/>
          <w:numId w:val="1"/>
        </w:numPr>
        <w:spacing w:line="360" w:lineRule="auto"/>
        <w:ind w:left="360"/>
        <w:jc w:val="both"/>
        <w:rPr>
          <w:rFonts w:ascii="Arial" w:hAnsi="Arial" w:cs="Arial"/>
          <w:b/>
          <w:sz w:val="24"/>
        </w:rPr>
      </w:pPr>
      <w:r w:rsidRPr="00995EA7">
        <w:rPr>
          <w:rFonts w:ascii="Arial" w:hAnsi="Arial" w:cs="Arial"/>
          <w:b/>
          <w:sz w:val="24"/>
        </w:rPr>
        <w:t>DA JUSTIFICATIVA</w:t>
      </w:r>
    </w:p>
    <w:p w:rsidR="00E5509B" w:rsidRPr="00995EA7" w:rsidRDefault="00E5509B" w:rsidP="00CC4388">
      <w:pPr>
        <w:spacing w:line="360" w:lineRule="auto"/>
        <w:jc w:val="both"/>
        <w:rPr>
          <w:rFonts w:ascii="Arial" w:hAnsi="Arial" w:cs="Arial"/>
          <w:sz w:val="24"/>
        </w:rPr>
      </w:pPr>
      <w:r w:rsidRPr="00995EA7">
        <w:rPr>
          <w:rFonts w:ascii="Arial" w:hAnsi="Arial" w:cs="Arial"/>
          <w:sz w:val="24"/>
        </w:rPr>
        <w:t>Como é cediço a</w:t>
      </w:r>
      <w:r w:rsidR="00F258CC" w:rsidRPr="00995EA7">
        <w:rPr>
          <w:rFonts w:ascii="Arial" w:hAnsi="Arial" w:cs="Arial"/>
          <w:sz w:val="24"/>
        </w:rPr>
        <w:t xml:space="preserve"> energia elétrica é </w:t>
      </w:r>
      <w:r w:rsidR="000408D9" w:rsidRPr="00995EA7">
        <w:rPr>
          <w:rFonts w:ascii="Arial" w:hAnsi="Arial" w:cs="Arial"/>
          <w:sz w:val="24"/>
        </w:rPr>
        <w:t>essencial</w:t>
      </w:r>
      <w:r w:rsidR="00F258CC" w:rsidRPr="00995EA7">
        <w:rPr>
          <w:rFonts w:ascii="Arial" w:hAnsi="Arial" w:cs="Arial"/>
          <w:sz w:val="24"/>
        </w:rPr>
        <w:t xml:space="preserve"> </w:t>
      </w:r>
      <w:r w:rsidR="00C43539" w:rsidRPr="00995EA7">
        <w:rPr>
          <w:rFonts w:ascii="Arial" w:hAnsi="Arial" w:cs="Arial"/>
          <w:sz w:val="24"/>
        </w:rPr>
        <w:t xml:space="preserve">para </w:t>
      </w:r>
      <w:r w:rsidR="000408D9" w:rsidRPr="00995EA7">
        <w:rPr>
          <w:rFonts w:ascii="Arial" w:hAnsi="Arial" w:cs="Arial"/>
          <w:sz w:val="24"/>
        </w:rPr>
        <w:t xml:space="preserve">manter </w:t>
      </w:r>
      <w:r w:rsidR="00C43539" w:rsidRPr="00995EA7">
        <w:rPr>
          <w:rFonts w:ascii="Arial" w:hAnsi="Arial" w:cs="Arial"/>
          <w:sz w:val="24"/>
        </w:rPr>
        <w:t xml:space="preserve">a iluminação e climatização do ambiente, bem como </w:t>
      </w:r>
      <w:r w:rsidRPr="00995EA7">
        <w:rPr>
          <w:rFonts w:ascii="Arial" w:hAnsi="Arial" w:cs="Arial"/>
          <w:sz w:val="24"/>
        </w:rPr>
        <w:t xml:space="preserve">também </w:t>
      </w:r>
      <w:r w:rsidR="00C43539" w:rsidRPr="00995EA7">
        <w:rPr>
          <w:rFonts w:ascii="Arial" w:hAnsi="Arial" w:cs="Arial"/>
          <w:sz w:val="24"/>
        </w:rPr>
        <w:t>para</w:t>
      </w:r>
      <w:r w:rsidRPr="00995EA7">
        <w:rPr>
          <w:rFonts w:ascii="Arial" w:hAnsi="Arial" w:cs="Arial"/>
          <w:sz w:val="24"/>
        </w:rPr>
        <w:t xml:space="preserve"> o</w:t>
      </w:r>
      <w:r w:rsidR="00A86DC5" w:rsidRPr="00995EA7">
        <w:rPr>
          <w:rFonts w:ascii="Arial" w:hAnsi="Arial" w:cs="Arial"/>
          <w:sz w:val="24"/>
        </w:rPr>
        <w:t xml:space="preserve"> regular</w:t>
      </w:r>
      <w:r w:rsidRPr="00995EA7">
        <w:rPr>
          <w:rFonts w:ascii="Arial" w:hAnsi="Arial" w:cs="Arial"/>
          <w:sz w:val="24"/>
        </w:rPr>
        <w:t xml:space="preserve"> funcionamento de equipamentos de informática (computadores, impressoras etc.</w:t>
      </w:r>
      <w:r w:rsidR="000408D9" w:rsidRPr="00995EA7">
        <w:rPr>
          <w:rFonts w:ascii="Arial" w:hAnsi="Arial" w:cs="Arial"/>
          <w:sz w:val="24"/>
        </w:rPr>
        <w:t>), sendo, portanto, imprescindível para o desenvolvimento dos trabalhos desta Câmara Municipal.</w:t>
      </w:r>
    </w:p>
    <w:p w:rsidR="00FF205E" w:rsidRPr="00995EA7" w:rsidRDefault="006B1B29" w:rsidP="00CC4388">
      <w:pPr>
        <w:spacing w:line="360" w:lineRule="auto"/>
        <w:jc w:val="both"/>
        <w:rPr>
          <w:rFonts w:ascii="Arial" w:hAnsi="Arial" w:cs="Arial"/>
          <w:sz w:val="24"/>
        </w:rPr>
      </w:pPr>
      <w:r w:rsidRPr="00995EA7">
        <w:rPr>
          <w:rFonts w:ascii="Arial" w:hAnsi="Arial" w:cs="Arial"/>
          <w:sz w:val="24"/>
        </w:rPr>
        <w:t>Em estudo preliminar</w:t>
      </w:r>
      <w:r w:rsidR="00B865E6" w:rsidRPr="00995EA7">
        <w:rPr>
          <w:rFonts w:ascii="Arial" w:hAnsi="Arial" w:cs="Arial"/>
          <w:sz w:val="24"/>
        </w:rPr>
        <w:t xml:space="preserve"> realizado, considerando os últimos doze meses, </w:t>
      </w:r>
      <w:r w:rsidRPr="00995EA7">
        <w:rPr>
          <w:rFonts w:ascii="Arial" w:hAnsi="Arial" w:cs="Arial"/>
          <w:sz w:val="24"/>
        </w:rPr>
        <w:t xml:space="preserve">foi </w:t>
      </w:r>
      <w:r w:rsidR="00497180" w:rsidRPr="00995EA7">
        <w:rPr>
          <w:rFonts w:ascii="Arial" w:hAnsi="Arial" w:cs="Arial"/>
          <w:sz w:val="24"/>
        </w:rPr>
        <w:t>constatado que a</w:t>
      </w:r>
      <w:r w:rsidRPr="00995EA7">
        <w:rPr>
          <w:rFonts w:ascii="Arial" w:hAnsi="Arial" w:cs="Arial"/>
          <w:sz w:val="24"/>
        </w:rPr>
        <w:t xml:space="preserve"> presente</w:t>
      </w:r>
      <w:r w:rsidR="00497180" w:rsidRPr="00995EA7">
        <w:rPr>
          <w:rFonts w:ascii="Arial" w:hAnsi="Arial" w:cs="Arial"/>
          <w:sz w:val="24"/>
        </w:rPr>
        <w:t xml:space="preserve"> Câmara Municipal </w:t>
      </w:r>
      <w:r w:rsidRPr="00995EA7">
        <w:rPr>
          <w:rFonts w:ascii="Arial" w:hAnsi="Arial" w:cs="Arial"/>
          <w:sz w:val="24"/>
        </w:rPr>
        <w:t xml:space="preserve">consome </w:t>
      </w:r>
      <w:r w:rsidR="00497180" w:rsidRPr="00995EA7">
        <w:rPr>
          <w:rFonts w:ascii="Arial" w:hAnsi="Arial" w:cs="Arial"/>
          <w:sz w:val="24"/>
        </w:rPr>
        <w:t>mensalmente</w:t>
      </w:r>
      <w:r w:rsidR="00FF205E" w:rsidRPr="00995EA7">
        <w:rPr>
          <w:rFonts w:ascii="Arial" w:hAnsi="Arial" w:cs="Arial"/>
          <w:sz w:val="24"/>
        </w:rPr>
        <w:t xml:space="preserve"> </w:t>
      </w:r>
      <w:r w:rsidR="00B865E6" w:rsidRPr="00995EA7">
        <w:rPr>
          <w:rFonts w:ascii="Arial" w:hAnsi="Arial" w:cs="Arial"/>
          <w:sz w:val="24"/>
        </w:rPr>
        <w:t>cerca de</w:t>
      </w:r>
      <w:r w:rsidR="001C3A3B" w:rsidRPr="00995EA7">
        <w:rPr>
          <w:rFonts w:ascii="Arial" w:hAnsi="Arial" w:cs="Arial"/>
          <w:sz w:val="24"/>
        </w:rPr>
        <w:t xml:space="preserve"> 870</w:t>
      </w:r>
      <w:r w:rsidR="00321873" w:rsidRPr="00995EA7">
        <w:rPr>
          <w:rFonts w:ascii="Arial" w:hAnsi="Arial" w:cs="Arial"/>
          <w:sz w:val="24"/>
        </w:rPr>
        <w:t xml:space="preserve">kwh, </w:t>
      </w:r>
      <w:r w:rsidR="00FA4F1A" w:rsidRPr="00995EA7">
        <w:rPr>
          <w:rFonts w:ascii="Arial" w:hAnsi="Arial" w:cs="Arial"/>
          <w:sz w:val="24"/>
        </w:rPr>
        <w:t xml:space="preserve">o que representa um custo médio mensal de aproximadamente R$ 530,70 (quinhentos e trinta reais). </w:t>
      </w:r>
    </w:p>
    <w:p w:rsidR="00A43656" w:rsidRPr="00995EA7" w:rsidRDefault="00A46BA9" w:rsidP="00CC4388">
      <w:pPr>
        <w:spacing w:line="360" w:lineRule="auto"/>
        <w:jc w:val="both"/>
        <w:rPr>
          <w:rFonts w:ascii="Arial" w:hAnsi="Arial" w:cs="Arial"/>
          <w:sz w:val="24"/>
        </w:rPr>
      </w:pPr>
      <w:r w:rsidRPr="00995EA7">
        <w:rPr>
          <w:rFonts w:ascii="Arial" w:hAnsi="Arial" w:cs="Arial"/>
          <w:sz w:val="24"/>
        </w:rPr>
        <w:t>Nesse sentido, destaca-se que a substituição da forma tradicional de fornecimento de energia pela de captação solar tem se mostrado opção mais e</w:t>
      </w:r>
      <w:r w:rsidR="00A43656" w:rsidRPr="00995EA7">
        <w:rPr>
          <w:rFonts w:ascii="Arial" w:hAnsi="Arial" w:cs="Arial"/>
          <w:sz w:val="24"/>
        </w:rPr>
        <w:t>conômica a médio e longo prazo.</w:t>
      </w:r>
    </w:p>
    <w:p w:rsidR="00C1272A" w:rsidRPr="00995EA7" w:rsidRDefault="00A43656" w:rsidP="00CC4388">
      <w:pPr>
        <w:spacing w:line="360" w:lineRule="auto"/>
        <w:jc w:val="both"/>
        <w:rPr>
          <w:rFonts w:ascii="Arial" w:hAnsi="Arial" w:cs="Arial"/>
          <w:sz w:val="24"/>
        </w:rPr>
      </w:pPr>
      <w:r w:rsidRPr="00995EA7">
        <w:rPr>
          <w:rFonts w:ascii="Arial" w:hAnsi="Arial" w:cs="Arial"/>
          <w:sz w:val="24"/>
        </w:rPr>
        <w:t>D</w:t>
      </w:r>
      <w:r w:rsidR="00A04B94" w:rsidRPr="00995EA7">
        <w:rPr>
          <w:rFonts w:ascii="Arial" w:hAnsi="Arial" w:cs="Arial"/>
          <w:sz w:val="24"/>
        </w:rPr>
        <w:t xml:space="preserve">e acordo com o estudo realizado, </w:t>
      </w:r>
      <w:r w:rsidR="00C1272A" w:rsidRPr="00995EA7">
        <w:rPr>
          <w:rFonts w:ascii="Arial" w:hAnsi="Arial" w:cs="Arial"/>
          <w:sz w:val="24"/>
        </w:rPr>
        <w:t>o investimento realizado começaria a trazer retorno</w:t>
      </w:r>
      <w:r w:rsidR="00874186" w:rsidRPr="00995EA7">
        <w:rPr>
          <w:rFonts w:ascii="Arial" w:hAnsi="Arial" w:cs="Arial"/>
          <w:sz w:val="24"/>
        </w:rPr>
        <w:t xml:space="preserve"> financeiro</w:t>
      </w:r>
      <w:r w:rsidR="00C1272A" w:rsidRPr="00995EA7">
        <w:rPr>
          <w:rFonts w:ascii="Arial" w:hAnsi="Arial" w:cs="Arial"/>
          <w:sz w:val="24"/>
        </w:rPr>
        <w:t xml:space="preserve"> em 48 (quarenta e oito) meses, conforme </w:t>
      </w:r>
      <w:r w:rsidR="00E232E6">
        <w:rPr>
          <w:rFonts w:ascii="Arial" w:hAnsi="Arial" w:cs="Arial"/>
          <w:sz w:val="24"/>
        </w:rPr>
        <w:t>planilha abaixo: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04"/>
        <w:gridCol w:w="1985"/>
        <w:gridCol w:w="1559"/>
        <w:gridCol w:w="2126"/>
        <w:gridCol w:w="2120"/>
      </w:tblGrid>
      <w:tr w:rsidR="00C702AB" w:rsidRPr="00BA5C6E" w:rsidTr="00465B1E">
        <w:tc>
          <w:tcPr>
            <w:tcW w:w="704" w:type="dxa"/>
          </w:tcPr>
          <w:p w:rsidR="00C702AB" w:rsidRPr="00465B1E" w:rsidRDefault="00C702AB" w:rsidP="00465B1E">
            <w:pPr>
              <w:spacing w:before="360" w:line="36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465B1E">
              <w:rPr>
                <w:rFonts w:ascii="Arial" w:hAnsi="Arial" w:cs="Arial"/>
                <w:b/>
                <w:sz w:val="20"/>
              </w:rPr>
              <w:lastRenderedPageBreak/>
              <w:t>ANO</w:t>
            </w:r>
          </w:p>
        </w:tc>
        <w:tc>
          <w:tcPr>
            <w:tcW w:w="1985" w:type="dxa"/>
          </w:tcPr>
          <w:p w:rsidR="00C702AB" w:rsidRPr="00465B1E" w:rsidRDefault="00C702AB" w:rsidP="00465B1E">
            <w:pPr>
              <w:spacing w:before="120" w:line="36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465B1E">
              <w:rPr>
                <w:rFonts w:ascii="Arial" w:hAnsi="Arial" w:cs="Arial"/>
                <w:b/>
                <w:sz w:val="20"/>
              </w:rPr>
              <w:t>GERAÇÃO ANUAL (kwh/ano)</w:t>
            </w:r>
          </w:p>
        </w:tc>
        <w:tc>
          <w:tcPr>
            <w:tcW w:w="1559" w:type="dxa"/>
          </w:tcPr>
          <w:p w:rsidR="00C702AB" w:rsidRPr="00465B1E" w:rsidRDefault="00C702AB" w:rsidP="00465B1E">
            <w:pPr>
              <w:spacing w:before="120" w:line="36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465B1E">
              <w:rPr>
                <w:rFonts w:ascii="Arial" w:hAnsi="Arial" w:cs="Arial"/>
                <w:b/>
                <w:sz w:val="20"/>
              </w:rPr>
              <w:t>CUSTO DO kwh</w:t>
            </w:r>
          </w:p>
        </w:tc>
        <w:tc>
          <w:tcPr>
            <w:tcW w:w="2126" w:type="dxa"/>
          </w:tcPr>
          <w:p w:rsidR="00C702AB" w:rsidRPr="00465B1E" w:rsidRDefault="00C702AB" w:rsidP="00465B1E">
            <w:pPr>
              <w:spacing w:before="120" w:line="36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465B1E">
              <w:rPr>
                <w:rFonts w:ascii="Arial" w:hAnsi="Arial" w:cs="Arial"/>
                <w:b/>
                <w:sz w:val="20"/>
              </w:rPr>
              <w:t>ECONOMIA ACUMULADA</w:t>
            </w:r>
          </w:p>
        </w:tc>
        <w:tc>
          <w:tcPr>
            <w:tcW w:w="2120" w:type="dxa"/>
          </w:tcPr>
          <w:p w:rsidR="00C702AB" w:rsidRPr="00465B1E" w:rsidRDefault="00C702AB" w:rsidP="00465B1E">
            <w:pPr>
              <w:spacing w:before="120" w:line="36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465B1E">
              <w:rPr>
                <w:rFonts w:ascii="Arial" w:hAnsi="Arial" w:cs="Arial"/>
                <w:b/>
                <w:sz w:val="20"/>
              </w:rPr>
              <w:t>RETORNO DO INVESTIMENTO</w:t>
            </w:r>
          </w:p>
        </w:tc>
      </w:tr>
      <w:tr w:rsidR="00C702AB" w:rsidRPr="00BA5C6E" w:rsidTr="00465B1E">
        <w:tc>
          <w:tcPr>
            <w:tcW w:w="704" w:type="dxa"/>
          </w:tcPr>
          <w:p w:rsidR="00C702AB" w:rsidRPr="00BA5C6E" w:rsidRDefault="00C702AB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 w:rsidRPr="00BA5C6E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1985" w:type="dxa"/>
          </w:tcPr>
          <w:p w:rsidR="00C702AB" w:rsidRPr="00BA5C6E" w:rsidRDefault="00C702AB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 w:rsidRPr="00BA5C6E">
              <w:rPr>
                <w:rFonts w:ascii="Arial" w:hAnsi="Arial" w:cs="Arial"/>
                <w:sz w:val="20"/>
              </w:rPr>
              <w:t>16.625,08</w:t>
            </w:r>
          </w:p>
        </w:tc>
        <w:tc>
          <w:tcPr>
            <w:tcW w:w="1559" w:type="dxa"/>
          </w:tcPr>
          <w:p w:rsidR="00C702AB" w:rsidRPr="00BA5C6E" w:rsidRDefault="00C702AB" w:rsidP="0043366F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 w:rsidRPr="00BA5C6E">
              <w:rPr>
                <w:rFonts w:ascii="Arial" w:hAnsi="Arial" w:cs="Arial"/>
                <w:sz w:val="20"/>
              </w:rPr>
              <w:t>R$ 0,65</w:t>
            </w:r>
          </w:p>
        </w:tc>
        <w:tc>
          <w:tcPr>
            <w:tcW w:w="2126" w:type="dxa"/>
          </w:tcPr>
          <w:p w:rsidR="00C702AB" w:rsidRPr="00BA5C6E" w:rsidRDefault="00BA5C6E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 w:rsidRPr="00BA5C6E">
              <w:rPr>
                <w:rFonts w:ascii="Arial" w:hAnsi="Arial" w:cs="Arial"/>
                <w:sz w:val="20"/>
              </w:rPr>
              <w:t>R$ 10.606,30</w:t>
            </w:r>
          </w:p>
        </w:tc>
        <w:tc>
          <w:tcPr>
            <w:tcW w:w="2120" w:type="dxa"/>
          </w:tcPr>
          <w:p w:rsidR="00C702AB" w:rsidRPr="00BA5C6E" w:rsidRDefault="00BA5C6E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 w:rsidRPr="00BA5C6E">
              <w:rPr>
                <w:rFonts w:ascii="Arial" w:hAnsi="Arial" w:cs="Arial"/>
                <w:sz w:val="20"/>
              </w:rPr>
              <w:t>- R$ 39.304,18</w:t>
            </w:r>
          </w:p>
        </w:tc>
      </w:tr>
      <w:tr w:rsidR="00BA5C6E" w:rsidRPr="00BA5C6E" w:rsidTr="00465B1E">
        <w:tc>
          <w:tcPr>
            <w:tcW w:w="704" w:type="dxa"/>
          </w:tcPr>
          <w:p w:rsidR="00BA5C6E" w:rsidRPr="00BA5C6E" w:rsidRDefault="00BA5C6E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1985" w:type="dxa"/>
          </w:tcPr>
          <w:p w:rsidR="00BA5C6E" w:rsidRPr="00BA5C6E" w:rsidRDefault="00BA5C6E" w:rsidP="0043366F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16.539,83</w:t>
            </w:r>
          </w:p>
        </w:tc>
        <w:tc>
          <w:tcPr>
            <w:tcW w:w="1559" w:type="dxa"/>
          </w:tcPr>
          <w:p w:rsidR="00BA5C6E" w:rsidRPr="00BA5C6E" w:rsidRDefault="00BA5C6E" w:rsidP="0043366F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R$ 0,71</w:t>
            </w:r>
          </w:p>
        </w:tc>
        <w:tc>
          <w:tcPr>
            <w:tcW w:w="2126" w:type="dxa"/>
          </w:tcPr>
          <w:p w:rsidR="00BA5C6E" w:rsidRPr="00BA5C6E" w:rsidRDefault="00BA5C6E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R$ 11.518,47</w:t>
            </w:r>
          </w:p>
        </w:tc>
        <w:tc>
          <w:tcPr>
            <w:tcW w:w="2120" w:type="dxa"/>
          </w:tcPr>
          <w:p w:rsidR="00BA5C6E" w:rsidRPr="00BA5C6E" w:rsidRDefault="00B2274B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 R$ 27.785,71</w:t>
            </w:r>
          </w:p>
        </w:tc>
      </w:tr>
      <w:tr w:rsidR="00BA5C6E" w:rsidRPr="00BA5C6E" w:rsidTr="00465B1E">
        <w:tc>
          <w:tcPr>
            <w:tcW w:w="704" w:type="dxa"/>
          </w:tcPr>
          <w:p w:rsidR="00BA5C6E" w:rsidRDefault="00BA5C6E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1985" w:type="dxa"/>
          </w:tcPr>
          <w:p w:rsidR="00BA5C6E" w:rsidRPr="00BA5C6E" w:rsidRDefault="00DC55EA" w:rsidP="0043366F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16.454,57</w:t>
            </w:r>
          </w:p>
        </w:tc>
        <w:tc>
          <w:tcPr>
            <w:tcW w:w="1559" w:type="dxa"/>
          </w:tcPr>
          <w:p w:rsidR="00BA5C6E" w:rsidRPr="00BA5C6E" w:rsidRDefault="001C0F00" w:rsidP="0043366F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  <w:r w:rsidR="009B79C1">
              <w:rPr>
                <w:rFonts w:ascii="Arial" w:hAnsi="Arial" w:cs="Arial"/>
                <w:sz w:val="20"/>
              </w:rPr>
              <w:t xml:space="preserve"> 0,77</w:t>
            </w:r>
          </w:p>
        </w:tc>
        <w:tc>
          <w:tcPr>
            <w:tcW w:w="2126" w:type="dxa"/>
          </w:tcPr>
          <w:p w:rsidR="00BA5C6E" w:rsidRPr="00BA5C6E" w:rsidRDefault="00E36CC5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R$ 12.507,29</w:t>
            </w:r>
          </w:p>
        </w:tc>
        <w:tc>
          <w:tcPr>
            <w:tcW w:w="2120" w:type="dxa"/>
          </w:tcPr>
          <w:p w:rsidR="00BA5C6E" w:rsidRPr="00BA5C6E" w:rsidRDefault="00B2274B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 R$ 15.278,42</w:t>
            </w:r>
          </w:p>
        </w:tc>
      </w:tr>
      <w:tr w:rsidR="00BA5C6E" w:rsidRPr="00BA5C6E" w:rsidTr="00465B1E">
        <w:tc>
          <w:tcPr>
            <w:tcW w:w="704" w:type="dxa"/>
          </w:tcPr>
          <w:p w:rsidR="00BA5C6E" w:rsidRDefault="00BA5C6E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</w:t>
            </w:r>
          </w:p>
        </w:tc>
        <w:tc>
          <w:tcPr>
            <w:tcW w:w="1985" w:type="dxa"/>
          </w:tcPr>
          <w:p w:rsidR="00BA5C6E" w:rsidRPr="00BA5C6E" w:rsidRDefault="00DC55EA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16.369,31</w:t>
            </w:r>
          </w:p>
        </w:tc>
        <w:tc>
          <w:tcPr>
            <w:tcW w:w="1559" w:type="dxa"/>
          </w:tcPr>
          <w:p w:rsidR="00BA5C6E" w:rsidRPr="00BA5C6E" w:rsidRDefault="001C0F00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  <w:r w:rsidR="009B79C1">
              <w:rPr>
                <w:rFonts w:ascii="Arial" w:hAnsi="Arial" w:cs="Arial"/>
                <w:sz w:val="20"/>
              </w:rPr>
              <w:t xml:space="preserve"> 0,84</w:t>
            </w:r>
          </w:p>
        </w:tc>
        <w:tc>
          <w:tcPr>
            <w:tcW w:w="2126" w:type="dxa"/>
          </w:tcPr>
          <w:p w:rsidR="00BA5C6E" w:rsidRPr="00BA5C6E" w:rsidRDefault="00E36CC5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R$ 13.579,18</w:t>
            </w:r>
          </w:p>
        </w:tc>
        <w:tc>
          <w:tcPr>
            <w:tcW w:w="2120" w:type="dxa"/>
          </w:tcPr>
          <w:p w:rsidR="00BA5C6E" w:rsidRPr="00BA5C6E" w:rsidRDefault="00B2274B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 R$ 1.699,24</w:t>
            </w:r>
          </w:p>
        </w:tc>
      </w:tr>
      <w:tr w:rsidR="00BA5C6E" w:rsidRPr="00BA5C6E" w:rsidTr="00465B1E">
        <w:tc>
          <w:tcPr>
            <w:tcW w:w="704" w:type="dxa"/>
          </w:tcPr>
          <w:p w:rsidR="00BA5C6E" w:rsidRDefault="00BA5C6E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</w:t>
            </w:r>
          </w:p>
        </w:tc>
        <w:tc>
          <w:tcPr>
            <w:tcW w:w="1985" w:type="dxa"/>
          </w:tcPr>
          <w:p w:rsidR="00BA5C6E" w:rsidRPr="00BA5C6E" w:rsidRDefault="00DC55EA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16.284,06</w:t>
            </w:r>
          </w:p>
        </w:tc>
        <w:tc>
          <w:tcPr>
            <w:tcW w:w="1559" w:type="dxa"/>
          </w:tcPr>
          <w:p w:rsidR="00BA5C6E" w:rsidRPr="00BA5C6E" w:rsidRDefault="001C0F00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  <w:r w:rsidR="009B79C1">
              <w:rPr>
                <w:rFonts w:ascii="Arial" w:hAnsi="Arial" w:cs="Arial"/>
                <w:sz w:val="20"/>
              </w:rPr>
              <w:t xml:space="preserve"> 0,92</w:t>
            </w:r>
          </w:p>
        </w:tc>
        <w:tc>
          <w:tcPr>
            <w:tcW w:w="2126" w:type="dxa"/>
          </w:tcPr>
          <w:p w:rsidR="00BA5C6E" w:rsidRPr="00BA5C6E" w:rsidRDefault="00E36CC5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R$ 14.741,08</w:t>
            </w:r>
          </w:p>
        </w:tc>
        <w:tc>
          <w:tcPr>
            <w:tcW w:w="2120" w:type="dxa"/>
          </w:tcPr>
          <w:p w:rsidR="00BA5C6E" w:rsidRPr="00BA5C6E" w:rsidRDefault="00B2274B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R$ 13.041,84</w:t>
            </w:r>
          </w:p>
        </w:tc>
      </w:tr>
      <w:tr w:rsidR="00BA5C6E" w:rsidRPr="00BA5C6E" w:rsidTr="00465B1E">
        <w:tc>
          <w:tcPr>
            <w:tcW w:w="704" w:type="dxa"/>
          </w:tcPr>
          <w:p w:rsidR="00BA5C6E" w:rsidRDefault="00BA5C6E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</w:t>
            </w:r>
          </w:p>
        </w:tc>
        <w:tc>
          <w:tcPr>
            <w:tcW w:w="1985" w:type="dxa"/>
          </w:tcPr>
          <w:p w:rsidR="00BA5C6E" w:rsidRPr="00BA5C6E" w:rsidRDefault="00DC55EA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16.198,80</w:t>
            </w:r>
          </w:p>
        </w:tc>
        <w:tc>
          <w:tcPr>
            <w:tcW w:w="1559" w:type="dxa"/>
          </w:tcPr>
          <w:p w:rsidR="00BA5C6E" w:rsidRPr="00BA5C6E" w:rsidRDefault="001C0F00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  <w:r w:rsidR="009B79C1">
              <w:rPr>
                <w:rFonts w:ascii="Arial" w:hAnsi="Arial" w:cs="Arial"/>
                <w:sz w:val="20"/>
              </w:rPr>
              <w:t xml:space="preserve"> 1,00</w:t>
            </w:r>
          </w:p>
        </w:tc>
        <w:tc>
          <w:tcPr>
            <w:tcW w:w="2126" w:type="dxa"/>
          </w:tcPr>
          <w:p w:rsidR="00BA5C6E" w:rsidRPr="00BA5C6E" w:rsidRDefault="00E36CC5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R$ 16.000,51</w:t>
            </w:r>
          </w:p>
        </w:tc>
        <w:tc>
          <w:tcPr>
            <w:tcW w:w="2120" w:type="dxa"/>
          </w:tcPr>
          <w:p w:rsidR="00BA5C6E" w:rsidRPr="00BA5C6E" w:rsidRDefault="00465B1E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R$ 29.042,35</w:t>
            </w:r>
          </w:p>
        </w:tc>
      </w:tr>
      <w:tr w:rsidR="00BA5C6E" w:rsidRPr="00BA5C6E" w:rsidTr="00465B1E">
        <w:tc>
          <w:tcPr>
            <w:tcW w:w="704" w:type="dxa"/>
          </w:tcPr>
          <w:p w:rsidR="00BA5C6E" w:rsidRDefault="00BA5C6E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7</w:t>
            </w:r>
          </w:p>
        </w:tc>
        <w:tc>
          <w:tcPr>
            <w:tcW w:w="1985" w:type="dxa"/>
          </w:tcPr>
          <w:p w:rsidR="00BA5C6E" w:rsidRPr="00BA5C6E" w:rsidRDefault="00DC55EA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16.113,54</w:t>
            </w:r>
          </w:p>
        </w:tc>
        <w:tc>
          <w:tcPr>
            <w:tcW w:w="1559" w:type="dxa"/>
          </w:tcPr>
          <w:p w:rsidR="00BA5C6E" w:rsidRPr="00BA5C6E" w:rsidRDefault="001C0F00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  <w:r w:rsidR="009B79C1">
              <w:rPr>
                <w:rFonts w:ascii="Arial" w:hAnsi="Arial" w:cs="Arial"/>
                <w:sz w:val="20"/>
              </w:rPr>
              <w:t xml:space="preserve"> 1,09</w:t>
            </w:r>
          </w:p>
        </w:tc>
        <w:tc>
          <w:tcPr>
            <w:tcW w:w="2126" w:type="dxa"/>
          </w:tcPr>
          <w:p w:rsidR="00BA5C6E" w:rsidRPr="00BA5C6E" w:rsidRDefault="00E36CC5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R$ 17.365,</w:t>
            </w:r>
            <w:r w:rsidR="006F1858">
              <w:rPr>
                <w:rFonts w:ascii="Arial" w:hAnsi="Arial" w:cs="Arial"/>
                <w:sz w:val="20"/>
              </w:rPr>
              <w:t>62</w:t>
            </w:r>
          </w:p>
        </w:tc>
        <w:tc>
          <w:tcPr>
            <w:tcW w:w="2120" w:type="dxa"/>
          </w:tcPr>
          <w:p w:rsidR="00BA5C6E" w:rsidRPr="00BA5C6E" w:rsidRDefault="00465B1E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R$ 46.407,96</w:t>
            </w:r>
          </w:p>
        </w:tc>
      </w:tr>
      <w:tr w:rsidR="00BA5C6E" w:rsidRPr="00BA5C6E" w:rsidTr="00465B1E">
        <w:tc>
          <w:tcPr>
            <w:tcW w:w="704" w:type="dxa"/>
          </w:tcPr>
          <w:p w:rsidR="00BA5C6E" w:rsidRDefault="00BA5C6E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8</w:t>
            </w:r>
          </w:p>
        </w:tc>
        <w:tc>
          <w:tcPr>
            <w:tcW w:w="1985" w:type="dxa"/>
          </w:tcPr>
          <w:p w:rsidR="00BA5C6E" w:rsidRPr="00BA5C6E" w:rsidRDefault="00DC55EA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16.028,29</w:t>
            </w:r>
          </w:p>
        </w:tc>
        <w:tc>
          <w:tcPr>
            <w:tcW w:w="1559" w:type="dxa"/>
          </w:tcPr>
          <w:p w:rsidR="00BA5C6E" w:rsidRPr="00BA5C6E" w:rsidRDefault="001C0F00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  <w:r w:rsidR="009B79C1">
              <w:rPr>
                <w:rFonts w:ascii="Arial" w:hAnsi="Arial" w:cs="Arial"/>
                <w:sz w:val="20"/>
              </w:rPr>
              <w:t xml:space="preserve"> 1,19</w:t>
            </w:r>
          </w:p>
        </w:tc>
        <w:tc>
          <w:tcPr>
            <w:tcW w:w="2126" w:type="dxa"/>
          </w:tcPr>
          <w:p w:rsidR="00BA5C6E" w:rsidRPr="00BA5C6E" w:rsidRDefault="00E36CC5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  <w:r w:rsidR="006F1858">
              <w:rPr>
                <w:rFonts w:ascii="Arial" w:hAnsi="Arial" w:cs="Arial"/>
                <w:sz w:val="20"/>
              </w:rPr>
              <w:t xml:space="preserve"> 18.845,22</w:t>
            </w:r>
          </w:p>
        </w:tc>
        <w:tc>
          <w:tcPr>
            <w:tcW w:w="2120" w:type="dxa"/>
          </w:tcPr>
          <w:p w:rsidR="00BA5C6E" w:rsidRPr="00BA5C6E" w:rsidRDefault="00465B1E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R$ 65.253,18</w:t>
            </w:r>
          </w:p>
        </w:tc>
      </w:tr>
      <w:tr w:rsidR="00BA5C6E" w:rsidRPr="00BA5C6E" w:rsidTr="00465B1E">
        <w:tc>
          <w:tcPr>
            <w:tcW w:w="704" w:type="dxa"/>
          </w:tcPr>
          <w:p w:rsidR="00BA5C6E" w:rsidRDefault="00BA5C6E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9</w:t>
            </w:r>
          </w:p>
        </w:tc>
        <w:tc>
          <w:tcPr>
            <w:tcW w:w="1985" w:type="dxa"/>
          </w:tcPr>
          <w:p w:rsidR="00BA5C6E" w:rsidRPr="00BA5C6E" w:rsidRDefault="00DC55EA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15.943,03</w:t>
            </w:r>
          </w:p>
        </w:tc>
        <w:tc>
          <w:tcPr>
            <w:tcW w:w="1559" w:type="dxa"/>
          </w:tcPr>
          <w:p w:rsidR="00BA5C6E" w:rsidRPr="00BA5C6E" w:rsidRDefault="009B79C1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R$ 1,30</w:t>
            </w:r>
          </w:p>
        </w:tc>
        <w:tc>
          <w:tcPr>
            <w:tcW w:w="2126" w:type="dxa"/>
          </w:tcPr>
          <w:p w:rsidR="00BA5C6E" w:rsidRPr="00BA5C6E" w:rsidRDefault="000723AA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R$ 20.448,87</w:t>
            </w:r>
          </w:p>
        </w:tc>
        <w:tc>
          <w:tcPr>
            <w:tcW w:w="2120" w:type="dxa"/>
          </w:tcPr>
          <w:p w:rsidR="00BA5C6E" w:rsidRPr="00BA5C6E" w:rsidRDefault="00465B1E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R$ 85.702,05</w:t>
            </w:r>
          </w:p>
        </w:tc>
      </w:tr>
      <w:tr w:rsidR="00BA5C6E" w:rsidRPr="00BA5C6E" w:rsidTr="00465B1E">
        <w:tc>
          <w:tcPr>
            <w:tcW w:w="704" w:type="dxa"/>
          </w:tcPr>
          <w:p w:rsidR="00BA5C6E" w:rsidRDefault="00BA5C6E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1985" w:type="dxa"/>
          </w:tcPr>
          <w:p w:rsidR="00BA5C6E" w:rsidRPr="00BA5C6E" w:rsidRDefault="00DC55EA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15.857,77</w:t>
            </w:r>
          </w:p>
        </w:tc>
        <w:tc>
          <w:tcPr>
            <w:tcW w:w="1559" w:type="dxa"/>
          </w:tcPr>
          <w:p w:rsidR="00BA5C6E" w:rsidRPr="00BA5C6E" w:rsidRDefault="009B79C1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R$ 1,41</w:t>
            </w:r>
          </w:p>
        </w:tc>
        <w:tc>
          <w:tcPr>
            <w:tcW w:w="2126" w:type="dxa"/>
          </w:tcPr>
          <w:p w:rsidR="00BA5C6E" w:rsidRPr="00BA5C6E" w:rsidRDefault="000723AA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R$ 22.</w:t>
            </w:r>
            <w:r w:rsidR="00E232E6">
              <w:rPr>
                <w:rFonts w:ascii="Arial" w:hAnsi="Arial" w:cs="Arial"/>
                <w:sz w:val="20"/>
              </w:rPr>
              <w:t>186,90</w:t>
            </w:r>
          </w:p>
        </w:tc>
        <w:tc>
          <w:tcPr>
            <w:tcW w:w="2120" w:type="dxa"/>
          </w:tcPr>
          <w:p w:rsidR="00BA5C6E" w:rsidRPr="00BA5C6E" w:rsidRDefault="00465B1E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R$ 107.888,95</w:t>
            </w:r>
          </w:p>
        </w:tc>
      </w:tr>
      <w:tr w:rsidR="006F1858" w:rsidRPr="00BA5C6E" w:rsidTr="00465B1E">
        <w:tc>
          <w:tcPr>
            <w:tcW w:w="704" w:type="dxa"/>
          </w:tcPr>
          <w:p w:rsidR="006F1858" w:rsidRDefault="006F1858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11</w:t>
            </w:r>
          </w:p>
        </w:tc>
        <w:tc>
          <w:tcPr>
            <w:tcW w:w="1985" w:type="dxa"/>
          </w:tcPr>
          <w:p w:rsidR="006F1858" w:rsidRPr="00BA5C6E" w:rsidRDefault="000723AA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15.772,52</w:t>
            </w:r>
          </w:p>
        </w:tc>
        <w:tc>
          <w:tcPr>
            <w:tcW w:w="1559" w:type="dxa"/>
          </w:tcPr>
          <w:p w:rsidR="006F1858" w:rsidRPr="00BA5C6E" w:rsidRDefault="009B79C1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R$ 1,54</w:t>
            </w:r>
          </w:p>
        </w:tc>
        <w:tc>
          <w:tcPr>
            <w:tcW w:w="2126" w:type="dxa"/>
          </w:tcPr>
          <w:p w:rsidR="006F1858" w:rsidRPr="00BA5C6E" w:rsidRDefault="000723AA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  <w:r w:rsidR="00E232E6">
              <w:rPr>
                <w:rFonts w:ascii="Arial" w:hAnsi="Arial" w:cs="Arial"/>
                <w:sz w:val="20"/>
              </w:rPr>
              <w:t xml:space="preserve"> 24.070,53</w:t>
            </w:r>
          </w:p>
        </w:tc>
        <w:tc>
          <w:tcPr>
            <w:tcW w:w="2120" w:type="dxa"/>
          </w:tcPr>
          <w:p w:rsidR="006F1858" w:rsidRDefault="0012645B" w:rsidP="0012645B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R$ 131.959,48</w:t>
            </w:r>
          </w:p>
        </w:tc>
      </w:tr>
      <w:tr w:rsidR="006F1858" w:rsidRPr="00BA5C6E" w:rsidTr="00465B1E">
        <w:tc>
          <w:tcPr>
            <w:tcW w:w="704" w:type="dxa"/>
          </w:tcPr>
          <w:p w:rsidR="006F1858" w:rsidRDefault="006F1858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12</w:t>
            </w:r>
          </w:p>
        </w:tc>
        <w:tc>
          <w:tcPr>
            <w:tcW w:w="1985" w:type="dxa"/>
          </w:tcPr>
          <w:p w:rsidR="006F1858" w:rsidRPr="00BA5C6E" w:rsidRDefault="000723AA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15.687,26</w:t>
            </w:r>
          </w:p>
        </w:tc>
        <w:tc>
          <w:tcPr>
            <w:tcW w:w="1559" w:type="dxa"/>
          </w:tcPr>
          <w:p w:rsidR="006F1858" w:rsidRPr="00BA5C6E" w:rsidRDefault="009B79C1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R$ 1,68</w:t>
            </w:r>
          </w:p>
        </w:tc>
        <w:tc>
          <w:tcPr>
            <w:tcW w:w="2126" w:type="dxa"/>
          </w:tcPr>
          <w:p w:rsidR="006F1858" w:rsidRPr="00BA5C6E" w:rsidRDefault="000723AA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  <w:r w:rsidR="00E232E6">
              <w:rPr>
                <w:rFonts w:ascii="Arial" w:hAnsi="Arial" w:cs="Arial"/>
                <w:sz w:val="20"/>
              </w:rPr>
              <w:t xml:space="preserve"> 26.111,88</w:t>
            </w:r>
          </w:p>
        </w:tc>
        <w:tc>
          <w:tcPr>
            <w:tcW w:w="2120" w:type="dxa"/>
          </w:tcPr>
          <w:p w:rsidR="006F1858" w:rsidRDefault="0012645B" w:rsidP="0012645B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R$ 158.071,36</w:t>
            </w:r>
          </w:p>
        </w:tc>
      </w:tr>
      <w:tr w:rsidR="006F1858" w:rsidRPr="00BA5C6E" w:rsidTr="00465B1E">
        <w:tc>
          <w:tcPr>
            <w:tcW w:w="704" w:type="dxa"/>
          </w:tcPr>
          <w:p w:rsidR="006F1858" w:rsidRDefault="006F1858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13</w:t>
            </w:r>
          </w:p>
        </w:tc>
        <w:tc>
          <w:tcPr>
            <w:tcW w:w="1985" w:type="dxa"/>
          </w:tcPr>
          <w:p w:rsidR="006F1858" w:rsidRPr="00BA5C6E" w:rsidRDefault="000723AA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15.602,00</w:t>
            </w:r>
          </w:p>
        </w:tc>
        <w:tc>
          <w:tcPr>
            <w:tcW w:w="1559" w:type="dxa"/>
          </w:tcPr>
          <w:p w:rsidR="006F1858" w:rsidRPr="00BA5C6E" w:rsidRDefault="0043366F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R$ 1,83</w:t>
            </w:r>
          </w:p>
        </w:tc>
        <w:tc>
          <w:tcPr>
            <w:tcW w:w="2126" w:type="dxa"/>
          </w:tcPr>
          <w:p w:rsidR="006F1858" w:rsidRPr="00BA5C6E" w:rsidRDefault="000723AA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  <w:r w:rsidR="00E232E6">
              <w:rPr>
                <w:rFonts w:ascii="Arial" w:hAnsi="Arial" w:cs="Arial"/>
                <w:sz w:val="20"/>
              </w:rPr>
              <w:t xml:space="preserve"> 28.324,08</w:t>
            </w:r>
          </w:p>
        </w:tc>
        <w:tc>
          <w:tcPr>
            <w:tcW w:w="2120" w:type="dxa"/>
          </w:tcPr>
          <w:p w:rsidR="006F1858" w:rsidRDefault="0012645B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R$ 186.395,44</w:t>
            </w:r>
          </w:p>
        </w:tc>
      </w:tr>
      <w:tr w:rsidR="006F1858" w:rsidRPr="00BA5C6E" w:rsidTr="00465B1E">
        <w:tc>
          <w:tcPr>
            <w:tcW w:w="704" w:type="dxa"/>
          </w:tcPr>
          <w:p w:rsidR="006F1858" w:rsidRDefault="006F1858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14</w:t>
            </w:r>
          </w:p>
        </w:tc>
        <w:tc>
          <w:tcPr>
            <w:tcW w:w="1985" w:type="dxa"/>
          </w:tcPr>
          <w:p w:rsidR="006F1858" w:rsidRPr="00BA5C6E" w:rsidRDefault="001C0F00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15.516,75</w:t>
            </w:r>
          </w:p>
        </w:tc>
        <w:tc>
          <w:tcPr>
            <w:tcW w:w="1559" w:type="dxa"/>
          </w:tcPr>
          <w:p w:rsidR="006F1858" w:rsidRPr="00BA5C6E" w:rsidRDefault="00864A44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R$ 1,99</w:t>
            </w:r>
          </w:p>
        </w:tc>
        <w:tc>
          <w:tcPr>
            <w:tcW w:w="2126" w:type="dxa"/>
          </w:tcPr>
          <w:p w:rsidR="006F1858" w:rsidRPr="00BA5C6E" w:rsidRDefault="00663279" w:rsidP="00E232E6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R$ 30.721,35</w:t>
            </w:r>
          </w:p>
        </w:tc>
        <w:tc>
          <w:tcPr>
            <w:tcW w:w="2120" w:type="dxa"/>
          </w:tcPr>
          <w:p w:rsidR="006F1858" w:rsidRDefault="0012645B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R$ 217.116,80</w:t>
            </w:r>
          </w:p>
        </w:tc>
      </w:tr>
      <w:tr w:rsidR="006F1858" w:rsidRPr="00BA5C6E" w:rsidTr="00465B1E">
        <w:tc>
          <w:tcPr>
            <w:tcW w:w="704" w:type="dxa"/>
          </w:tcPr>
          <w:p w:rsidR="006F1858" w:rsidRDefault="006F1858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</w:t>
            </w:r>
          </w:p>
        </w:tc>
        <w:tc>
          <w:tcPr>
            <w:tcW w:w="1985" w:type="dxa"/>
          </w:tcPr>
          <w:p w:rsidR="006F1858" w:rsidRPr="00BA5C6E" w:rsidRDefault="001C0F00" w:rsidP="001C0F00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15.431,49</w:t>
            </w:r>
          </w:p>
        </w:tc>
        <w:tc>
          <w:tcPr>
            <w:tcW w:w="1559" w:type="dxa"/>
          </w:tcPr>
          <w:p w:rsidR="006F1858" w:rsidRPr="00BA5C6E" w:rsidRDefault="00864A44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R$ 2,17</w:t>
            </w:r>
          </w:p>
        </w:tc>
        <w:tc>
          <w:tcPr>
            <w:tcW w:w="2126" w:type="dxa"/>
          </w:tcPr>
          <w:p w:rsidR="006F1858" w:rsidRPr="00BA5C6E" w:rsidRDefault="00663279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R$ 33.319,08</w:t>
            </w:r>
          </w:p>
        </w:tc>
        <w:tc>
          <w:tcPr>
            <w:tcW w:w="2120" w:type="dxa"/>
          </w:tcPr>
          <w:p w:rsidR="006F1858" w:rsidRDefault="002F0ED9" w:rsidP="002F0ED9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R$ 250.435,88</w:t>
            </w:r>
          </w:p>
        </w:tc>
      </w:tr>
      <w:tr w:rsidR="006F1858" w:rsidRPr="00BA5C6E" w:rsidTr="00465B1E">
        <w:tc>
          <w:tcPr>
            <w:tcW w:w="704" w:type="dxa"/>
          </w:tcPr>
          <w:p w:rsidR="006F1858" w:rsidRDefault="006F1858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16</w:t>
            </w:r>
          </w:p>
        </w:tc>
        <w:tc>
          <w:tcPr>
            <w:tcW w:w="1985" w:type="dxa"/>
          </w:tcPr>
          <w:p w:rsidR="006F1858" w:rsidRPr="00BA5C6E" w:rsidRDefault="001C0F00" w:rsidP="001C0F00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15.346,23</w:t>
            </w:r>
          </w:p>
        </w:tc>
        <w:tc>
          <w:tcPr>
            <w:tcW w:w="1559" w:type="dxa"/>
          </w:tcPr>
          <w:p w:rsidR="006F1858" w:rsidRPr="00BA5C6E" w:rsidRDefault="00864A44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R$ 2,37</w:t>
            </w:r>
          </w:p>
        </w:tc>
        <w:tc>
          <w:tcPr>
            <w:tcW w:w="2126" w:type="dxa"/>
          </w:tcPr>
          <w:p w:rsidR="006F1858" w:rsidRPr="00BA5C6E" w:rsidRDefault="00663279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R$ 36.133,95</w:t>
            </w:r>
          </w:p>
        </w:tc>
        <w:tc>
          <w:tcPr>
            <w:tcW w:w="2120" w:type="dxa"/>
          </w:tcPr>
          <w:p w:rsidR="006F1858" w:rsidRDefault="002F0ED9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R$ 286.569,83</w:t>
            </w:r>
          </w:p>
        </w:tc>
      </w:tr>
      <w:tr w:rsidR="006F1858" w:rsidRPr="00BA5C6E" w:rsidTr="00465B1E">
        <w:tc>
          <w:tcPr>
            <w:tcW w:w="704" w:type="dxa"/>
          </w:tcPr>
          <w:p w:rsidR="006F1858" w:rsidRDefault="006F1858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17</w:t>
            </w:r>
          </w:p>
        </w:tc>
        <w:tc>
          <w:tcPr>
            <w:tcW w:w="1985" w:type="dxa"/>
          </w:tcPr>
          <w:p w:rsidR="006F1858" w:rsidRPr="00BA5C6E" w:rsidRDefault="00D77ABB" w:rsidP="001C0F00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15.260,97</w:t>
            </w:r>
          </w:p>
        </w:tc>
        <w:tc>
          <w:tcPr>
            <w:tcW w:w="1559" w:type="dxa"/>
          </w:tcPr>
          <w:p w:rsidR="006F1858" w:rsidRPr="00BA5C6E" w:rsidRDefault="00864A44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R$ 2,58</w:t>
            </w:r>
          </w:p>
        </w:tc>
        <w:tc>
          <w:tcPr>
            <w:tcW w:w="2126" w:type="dxa"/>
          </w:tcPr>
          <w:p w:rsidR="006F1858" w:rsidRPr="00BA5C6E" w:rsidRDefault="00663279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R$ 39.183,98</w:t>
            </w:r>
          </w:p>
        </w:tc>
        <w:tc>
          <w:tcPr>
            <w:tcW w:w="2120" w:type="dxa"/>
          </w:tcPr>
          <w:p w:rsidR="006F1858" w:rsidRDefault="002F0ED9" w:rsidP="00465B1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R$ 325.753,80</w:t>
            </w:r>
          </w:p>
        </w:tc>
      </w:tr>
      <w:tr w:rsidR="006F1858" w:rsidRPr="00BA5C6E" w:rsidTr="00465B1E">
        <w:tc>
          <w:tcPr>
            <w:tcW w:w="704" w:type="dxa"/>
          </w:tcPr>
          <w:p w:rsidR="006F1858" w:rsidRDefault="006F1858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18</w:t>
            </w:r>
          </w:p>
        </w:tc>
        <w:tc>
          <w:tcPr>
            <w:tcW w:w="1985" w:type="dxa"/>
          </w:tcPr>
          <w:p w:rsidR="006F1858" w:rsidRPr="00BA5C6E" w:rsidRDefault="00D77ABB" w:rsidP="001C0F00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15.175,72</w:t>
            </w:r>
          </w:p>
        </w:tc>
        <w:tc>
          <w:tcPr>
            <w:tcW w:w="1559" w:type="dxa"/>
          </w:tcPr>
          <w:p w:rsidR="006F1858" w:rsidRPr="00BA5C6E" w:rsidRDefault="00864A44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R$ 2,81</w:t>
            </w:r>
          </w:p>
        </w:tc>
        <w:tc>
          <w:tcPr>
            <w:tcW w:w="2126" w:type="dxa"/>
          </w:tcPr>
          <w:p w:rsidR="006F1858" w:rsidRPr="00BA5C6E" w:rsidRDefault="00663279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R$ 42.488,71</w:t>
            </w:r>
          </w:p>
        </w:tc>
        <w:tc>
          <w:tcPr>
            <w:tcW w:w="2120" w:type="dxa"/>
          </w:tcPr>
          <w:p w:rsidR="006F1858" w:rsidRDefault="002F0ED9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R$ 368.242,52</w:t>
            </w:r>
          </w:p>
        </w:tc>
      </w:tr>
      <w:tr w:rsidR="006F1858" w:rsidRPr="00BA5C6E" w:rsidTr="00465B1E">
        <w:tc>
          <w:tcPr>
            <w:tcW w:w="704" w:type="dxa"/>
          </w:tcPr>
          <w:p w:rsidR="006F1858" w:rsidRDefault="006F1858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</w:t>
            </w:r>
          </w:p>
        </w:tc>
        <w:tc>
          <w:tcPr>
            <w:tcW w:w="1985" w:type="dxa"/>
          </w:tcPr>
          <w:p w:rsidR="006F1858" w:rsidRPr="00BA5C6E" w:rsidRDefault="00D77ABB" w:rsidP="001C0F00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15.090,46</w:t>
            </w:r>
          </w:p>
        </w:tc>
        <w:tc>
          <w:tcPr>
            <w:tcW w:w="1559" w:type="dxa"/>
          </w:tcPr>
          <w:p w:rsidR="006F1858" w:rsidRPr="00BA5C6E" w:rsidRDefault="00864A44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R$ 3,07</w:t>
            </w:r>
          </w:p>
        </w:tc>
        <w:tc>
          <w:tcPr>
            <w:tcW w:w="2126" w:type="dxa"/>
          </w:tcPr>
          <w:p w:rsidR="006F1858" w:rsidRPr="00BA5C6E" w:rsidRDefault="00663279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R$ 46.069,29</w:t>
            </w:r>
          </w:p>
        </w:tc>
        <w:tc>
          <w:tcPr>
            <w:tcW w:w="2120" w:type="dxa"/>
          </w:tcPr>
          <w:p w:rsidR="006F1858" w:rsidRDefault="00316657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R$ 414.311,81</w:t>
            </w:r>
          </w:p>
        </w:tc>
      </w:tr>
      <w:tr w:rsidR="006F1858" w:rsidRPr="00BA5C6E" w:rsidTr="00465B1E">
        <w:tc>
          <w:tcPr>
            <w:tcW w:w="704" w:type="dxa"/>
          </w:tcPr>
          <w:p w:rsidR="006F1858" w:rsidRDefault="006F1858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</w:p>
        </w:tc>
        <w:tc>
          <w:tcPr>
            <w:tcW w:w="1985" w:type="dxa"/>
          </w:tcPr>
          <w:p w:rsidR="006F1858" w:rsidRPr="00BA5C6E" w:rsidRDefault="00D77ABB" w:rsidP="001C0F00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15.006,20</w:t>
            </w:r>
          </w:p>
        </w:tc>
        <w:tc>
          <w:tcPr>
            <w:tcW w:w="1559" w:type="dxa"/>
          </w:tcPr>
          <w:p w:rsidR="006F1858" w:rsidRPr="00BA5C6E" w:rsidRDefault="00864A44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R$ 3,34</w:t>
            </w:r>
          </w:p>
        </w:tc>
        <w:tc>
          <w:tcPr>
            <w:tcW w:w="2126" w:type="dxa"/>
          </w:tcPr>
          <w:p w:rsidR="006F1858" w:rsidRPr="00BA5C6E" w:rsidRDefault="00663279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R$ 49.948,59</w:t>
            </w:r>
          </w:p>
        </w:tc>
        <w:tc>
          <w:tcPr>
            <w:tcW w:w="2120" w:type="dxa"/>
          </w:tcPr>
          <w:p w:rsidR="006F1858" w:rsidRDefault="00316657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R$ 464.260,40</w:t>
            </w:r>
          </w:p>
        </w:tc>
      </w:tr>
      <w:tr w:rsidR="006F1858" w:rsidRPr="00BA5C6E" w:rsidTr="00465B1E">
        <w:tc>
          <w:tcPr>
            <w:tcW w:w="704" w:type="dxa"/>
          </w:tcPr>
          <w:p w:rsidR="006F1858" w:rsidRDefault="006F1858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21</w:t>
            </w:r>
          </w:p>
        </w:tc>
        <w:tc>
          <w:tcPr>
            <w:tcW w:w="1985" w:type="dxa"/>
          </w:tcPr>
          <w:p w:rsidR="006F1858" w:rsidRPr="00BA5C6E" w:rsidRDefault="00D77ABB" w:rsidP="001C0F00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14.919,95</w:t>
            </w:r>
          </w:p>
        </w:tc>
        <w:tc>
          <w:tcPr>
            <w:tcW w:w="1559" w:type="dxa"/>
          </w:tcPr>
          <w:p w:rsidR="006F1858" w:rsidRPr="00BA5C6E" w:rsidRDefault="00864A44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R$ 3,64</w:t>
            </w:r>
          </w:p>
        </w:tc>
        <w:tc>
          <w:tcPr>
            <w:tcW w:w="2126" w:type="dxa"/>
          </w:tcPr>
          <w:p w:rsidR="006F1858" w:rsidRPr="00BA5C6E" w:rsidRDefault="00663279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R$ 54.151,38</w:t>
            </w:r>
          </w:p>
        </w:tc>
        <w:tc>
          <w:tcPr>
            <w:tcW w:w="2120" w:type="dxa"/>
          </w:tcPr>
          <w:p w:rsidR="006F1858" w:rsidRDefault="00316657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R$ 518.411,78</w:t>
            </w:r>
          </w:p>
        </w:tc>
      </w:tr>
      <w:tr w:rsidR="006F1858" w:rsidRPr="00BA5C6E" w:rsidTr="00465B1E">
        <w:tc>
          <w:tcPr>
            <w:tcW w:w="704" w:type="dxa"/>
          </w:tcPr>
          <w:p w:rsidR="006F1858" w:rsidRDefault="006F1858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22</w:t>
            </w:r>
          </w:p>
        </w:tc>
        <w:tc>
          <w:tcPr>
            <w:tcW w:w="1985" w:type="dxa"/>
          </w:tcPr>
          <w:p w:rsidR="006F1858" w:rsidRPr="00BA5C6E" w:rsidRDefault="00D77ABB" w:rsidP="001C0F00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14.834,69</w:t>
            </w:r>
          </w:p>
        </w:tc>
        <w:tc>
          <w:tcPr>
            <w:tcW w:w="1559" w:type="dxa"/>
          </w:tcPr>
          <w:p w:rsidR="006F1858" w:rsidRPr="00BA5C6E" w:rsidRDefault="00864A44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R$ 3,97</w:t>
            </w:r>
          </w:p>
        </w:tc>
        <w:tc>
          <w:tcPr>
            <w:tcW w:w="2126" w:type="dxa"/>
          </w:tcPr>
          <w:p w:rsidR="006F1858" w:rsidRPr="00BA5C6E" w:rsidRDefault="00663279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R$ 58.704,48</w:t>
            </w:r>
          </w:p>
        </w:tc>
        <w:tc>
          <w:tcPr>
            <w:tcW w:w="2120" w:type="dxa"/>
          </w:tcPr>
          <w:p w:rsidR="006F1858" w:rsidRDefault="00316657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R$ 577.116,26</w:t>
            </w:r>
          </w:p>
        </w:tc>
      </w:tr>
      <w:tr w:rsidR="006F1858" w:rsidRPr="00BA5C6E" w:rsidTr="00465B1E">
        <w:tc>
          <w:tcPr>
            <w:tcW w:w="704" w:type="dxa"/>
          </w:tcPr>
          <w:p w:rsidR="006F1858" w:rsidRDefault="006F1858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>23</w:t>
            </w:r>
          </w:p>
        </w:tc>
        <w:tc>
          <w:tcPr>
            <w:tcW w:w="1985" w:type="dxa"/>
          </w:tcPr>
          <w:p w:rsidR="006F1858" w:rsidRPr="00BA5C6E" w:rsidRDefault="00D77ABB" w:rsidP="001C0F00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14.749,43</w:t>
            </w:r>
          </w:p>
        </w:tc>
        <w:tc>
          <w:tcPr>
            <w:tcW w:w="1559" w:type="dxa"/>
          </w:tcPr>
          <w:p w:rsidR="006F1858" w:rsidRPr="00BA5C6E" w:rsidRDefault="00864A44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R$ 4,33</w:t>
            </w:r>
          </w:p>
        </w:tc>
        <w:tc>
          <w:tcPr>
            <w:tcW w:w="2126" w:type="dxa"/>
          </w:tcPr>
          <w:p w:rsidR="006F1858" w:rsidRPr="00BA5C6E" w:rsidRDefault="00864A44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R$ 63.636,88</w:t>
            </w:r>
          </w:p>
        </w:tc>
        <w:tc>
          <w:tcPr>
            <w:tcW w:w="2120" w:type="dxa"/>
          </w:tcPr>
          <w:p w:rsidR="006F1858" w:rsidRDefault="00316657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R$ 640.753,14</w:t>
            </w:r>
          </w:p>
        </w:tc>
      </w:tr>
      <w:tr w:rsidR="00316657" w:rsidRPr="00BA5C6E" w:rsidTr="00465B1E">
        <w:tc>
          <w:tcPr>
            <w:tcW w:w="704" w:type="dxa"/>
          </w:tcPr>
          <w:p w:rsidR="00316657" w:rsidRDefault="00316657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24</w:t>
            </w:r>
          </w:p>
        </w:tc>
        <w:tc>
          <w:tcPr>
            <w:tcW w:w="1985" w:type="dxa"/>
          </w:tcPr>
          <w:p w:rsidR="00316657" w:rsidRPr="00BA5C6E" w:rsidRDefault="00D77ABB" w:rsidP="001C0F00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14.664,18</w:t>
            </w:r>
          </w:p>
        </w:tc>
        <w:tc>
          <w:tcPr>
            <w:tcW w:w="1559" w:type="dxa"/>
          </w:tcPr>
          <w:p w:rsidR="00316657" w:rsidRPr="00BA5C6E" w:rsidRDefault="00864A44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R$ 4,72</w:t>
            </w:r>
          </w:p>
        </w:tc>
        <w:tc>
          <w:tcPr>
            <w:tcW w:w="2126" w:type="dxa"/>
          </w:tcPr>
          <w:p w:rsidR="00316657" w:rsidRPr="00BA5C6E" w:rsidRDefault="00864A44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R$ 68.979,99</w:t>
            </w:r>
          </w:p>
        </w:tc>
        <w:tc>
          <w:tcPr>
            <w:tcW w:w="2120" w:type="dxa"/>
          </w:tcPr>
          <w:p w:rsidR="00316657" w:rsidRDefault="00316657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R$ 709.733,13</w:t>
            </w:r>
          </w:p>
        </w:tc>
      </w:tr>
      <w:tr w:rsidR="00316657" w:rsidRPr="00BA5C6E" w:rsidTr="00465B1E">
        <w:tc>
          <w:tcPr>
            <w:tcW w:w="704" w:type="dxa"/>
          </w:tcPr>
          <w:p w:rsidR="00316657" w:rsidRDefault="00316657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25</w:t>
            </w:r>
          </w:p>
        </w:tc>
        <w:tc>
          <w:tcPr>
            <w:tcW w:w="1985" w:type="dxa"/>
          </w:tcPr>
          <w:p w:rsidR="00316657" w:rsidRPr="00BA5C6E" w:rsidRDefault="00864A44" w:rsidP="001C0F00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14.578,92</w:t>
            </w:r>
          </w:p>
        </w:tc>
        <w:tc>
          <w:tcPr>
            <w:tcW w:w="1559" w:type="dxa"/>
          </w:tcPr>
          <w:p w:rsidR="00316657" w:rsidRPr="00BA5C6E" w:rsidRDefault="00864A44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R$ 5,14</w:t>
            </w:r>
          </w:p>
        </w:tc>
        <w:tc>
          <w:tcPr>
            <w:tcW w:w="2126" w:type="dxa"/>
          </w:tcPr>
          <w:p w:rsidR="00316657" w:rsidRPr="00BA5C6E" w:rsidRDefault="00864A44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R$ 74.767,78</w:t>
            </w:r>
          </w:p>
        </w:tc>
        <w:tc>
          <w:tcPr>
            <w:tcW w:w="2120" w:type="dxa"/>
          </w:tcPr>
          <w:p w:rsidR="00316657" w:rsidRDefault="00316657" w:rsidP="00DC0E9E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R$ 784.500,91</w:t>
            </w:r>
          </w:p>
        </w:tc>
      </w:tr>
    </w:tbl>
    <w:p w:rsidR="00C702AB" w:rsidRDefault="00C702AB" w:rsidP="00DD3340">
      <w:pPr>
        <w:spacing w:after="0" w:line="360" w:lineRule="auto"/>
        <w:jc w:val="both"/>
        <w:rPr>
          <w:rFonts w:ascii="Arial" w:hAnsi="Arial" w:cs="Arial"/>
          <w:sz w:val="24"/>
        </w:rPr>
      </w:pPr>
    </w:p>
    <w:p w:rsidR="00A46BA9" w:rsidRPr="00995EA7" w:rsidRDefault="00A46BA9" w:rsidP="00CC4388">
      <w:pPr>
        <w:spacing w:line="360" w:lineRule="auto"/>
        <w:jc w:val="both"/>
        <w:rPr>
          <w:rFonts w:ascii="Arial" w:hAnsi="Arial" w:cs="Arial"/>
          <w:sz w:val="24"/>
        </w:rPr>
      </w:pPr>
      <w:r w:rsidRPr="00995EA7">
        <w:rPr>
          <w:rFonts w:ascii="Arial" w:hAnsi="Arial" w:cs="Arial"/>
          <w:sz w:val="24"/>
        </w:rPr>
        <w:t xml:space="preserve">Desta forma, a contratação em tela baliza na economicidade </w:t>
      </w:r>
      <w:r w:rsidR="00D20C33" w:rsidRPr="00995EA7">
        <w:rPr>
          <w:rFonts w:ascii="Arial" w:hAnsi="Arial" w:cs="Arial"/>
          <w:sz w:val="24"/>
        </w:rPr>
        <w:t xml:space="preserve">que o investimento trará para a Câmara Municipal, conforme acima exposto. </w:t>
      </w:r>
      <w:r w:rsidRPr="00995EA7">
        <w:rPr>
          <w:rFonts w:ascii="Arial" w:hAnsi="Arial" w:cs="Arial"/>
          <w:sz w:val="24"/>
        </w:rPr>
        <w:t xml:space="preserve"> </w:t>
      </w:r>
    </w:p>
    <w:p w:rsidR="00833A35" w:rsidRPr="00CC4388" w:rsidRDefault="00833A35" w:rsidP="00CC438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A1072" w:rsidRPr="00995EA7" w:rsidRDefault="001A1072" w:rsidP="00CC4388">
      <w:pPr>
        <w:pStyle w:val="PargrafodaLista"/>
        <w:numPr>
          <w:ilvl w:val="0"/>
          <w:numId w:val="1"/>
        </w:numPr>
        <w:ind w:left="360"/>
        <w:contextualSpacing w:val="0"/>
        <w:rPr>
          <w:rFonts w:ascii="Arial" w:hAnsi="Arial" w:cs="Arial"/>
          <w:b/>
          <w:sz w:val="24"/>
        </w:rPr>
      </w:pPr>
      <w:r w:rsidRPr="00995EA7">
        <w:rPr>
          <w:rFonts w:ascii="Arial" w:hAnsi="Arial" w:cs="Arial"/>
          <w:b/>
          <w:sz w:val="24"/>
        </w:rPr>
        <w:t>DA DESCRIÇÃO DOS MATERIAIS E SERVIÇOS</w:t>
      </w:r>
    </w:p>
    <w:p w:rsidR="00746354" w:rsidRPr="00995EA7" w:rsidRDefault="00EC3B08" w:rsidP="00CC4388">
      <w:pPr>
        <w:pStyle w:val="PargrafodaLista"/>
        <w:numPr>
          <w:ilvl w:val="1"/>
          <w:numId w:val="6"/>
        </w:numPr>
        <w:spacing w:line="360" w:lineRule="auto"/>
        <w:ind w:left="491"/>
        <w:contextualSpacing w:val="0"/>
        <w:jc w:val="both"/>
        <w:rPr>
          <w:rFonts w:ascii="Arial" w:hAnsi="Arial" w:cs="Arial"/>
          <w:sz w:val="24"/>
        </w:rPr>
      </w:pPr>
      <w:r w:rsidRPr="00995EA7">
        <w:rPr>
          <w:rFonts w:ascii="Arial" w:hAnsi="Arial" w:cs="Arial"/>
          <w:sz w:val="24"/>
        </w:rPr>
        <w:t xml:space="preserve">O objeto </w:t>
      </w:r>
      <w:r w:rsidR="000D7A15" w:rsidRPr="00995EA7">
        <w:rPr>
          <w:rFonts w:ascii="Arial" w:hAnsi="Arial" w:cs="Arial"/>
          <w:sz w:val="24"/>
        </w:rPr>
        <w:t xml:space="preserve">contratado inclui a elaboração de projeto executivo, o </w:t>
      </w:r>
      <w:r w:rsidR="001E309B" w:rsidRPr="00995EA7">
        <w:rPr>
          <w:rFonts w:ascii="Arial" w:hAnsi="Arial" w:cs="Arial"/>
          <w:sz w:val="24"/>
        </w:rPr>
        <w:t>fornecimento dos materiais utilizados</w:t>
      </w:r>
      <w:r w:rsidR="00A42148" w:rsidRPr="00995EA7">
        <w:rPr>
          <w:rFonts w:ascii="Arial" w:hAnsi="Arial" w:cs="Arial"/>
          <w:sz w:val="24"/>
        </w:rPr>
        <w:t xml:space="preserve">, bem como mão de obra </w:t>
      </w:r>
      <w:r w:rsidR="005A2E50" w:rsidRPr="00995EA7">
        <w:rPr>
          <w:rFonts w:ascii="Arial" w:hAnsi="Arial" w:cs="Arial"/>
          <w:sz w:val="24"/>
        </w:rPr>
        <w:t xml:space="preserve">exigida para </w:t>
      </w:r>
      <w:r w:rsidR="00B252B6" w:rsidRPr="00995EA7">
        <w:rPr>
          <w:rFonts w:ascii="Arial" w:hAnsi="Arial" w:cs="Arial"/>
          <w:sz w:val="24"/>
        </w:rPr>
        <w:t>a</w:t>
      </w:r>
      <w:r w:rsidR="005A2E50" w:rsidRPr="00995EA7">
        <w:rPr>
          <w:rFonts w:ascii="Arial" w:hAnsi="Arial" w:cs="Arial"/>
          <w:sz w:val="24"/>
        </w:rPr>
        <w:t xml:space="preserve"> instalação e a regularização da usina perante a concessionária de energia elétrica local, além dos demais procedimentos necessários para a operação e pleno funcionamento da mesma</w:t>
      </w:r>
      <w:r w:rsidR="00A42148" w:rsidRPr="00995EA7">
        <w:rPr>
          <w:rFonts w:ascii="Arial" w:hAnsi="Arial" w:cs="Arial"/>
          <w:sz w:val="24"/>
        </w:rPr>
        <w:t>, conforme abaixo especificado:</w:t>
      </w:r>
    </w:p>
    <w:tbl>
      <w:tblPr>
        <w:tblStyle w:val="Tabelacomgrade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5528"/>
        <w:gridCol w:w="1134"/>
        <w:gridCol w:w="1128"/>
      </w:tblGrid>
      <w:tr w:rsidR="00404185" w:rsidRPr="00723431" w:rsidTr="000D7A15">
        <w:tc>
          <w:tcPr>
            <w:tcW w:w="709" w:type="dxa"/>
            <w:shd w:val="clear" w:color="auto" w:fill="D0CECE" w:themeFill="background2" w:themeFillShade="E6"/>
          </w:tcPr>
          <w:p w:rsidR="00404185" w:rsidRPr="00723431" w:rsidRDefault="00310117" w:rsidP="00965AF7">
            <w:pPr>
              <w:spacing w:before="120"/>
              <w:jc w:val="center"/>
              <w:rPr>
                <w:rFonts w:ascii="Arial" w:hAnsi="Arial" w:cs="Arial"/>
                <w:b/>
              </w:rPr>
            </w:pPr>
            <w:r w:rsidRPr="00723431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5528" w:type="dxa"/>
            <w:shd w:val="clear" w:color="auto" w:fill="D0CECE" w:themeFill="background2" w:themeFillShade="E6"/>
          </w:tcPr>
          <w:p w:rsidR="00404185" w:rsidRPr="00723431" w:rsidRDefault="00404185" w:rsidP="00783EE5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723431">
              <w:rPr>
                <w:rFonts w:ascii="Arial" w:hAnsi="Arial" w:cs="Arial"/>
                <w:b/>
              </w:rPr>
              <w:t>Equipamento</w:t>
            </w:r>
          </w:p>
        </w:tc>
        <w:tc>
          <w:tcPr>
            <w:tcW w:w="1134" w:type="dxa"/>
            <w:shd w:val="clear" w:color="auto" w:fill="D0CECE" w:themeFill="background2" w:themeFillShade="E6"/>
          </w:tcPr>
          <w:p w:rsidR="00404185" w:rsidRPr="00723431" w:rsidRDefault="00404185" w:rsidP="00965AF7">
            <w:pPr>
              <w:spacing w:before="120"/>
              <w:jc w:val="center"/>
              <w:rPr>
                <w:rFonts w:ascii="Arial" w:hAnsi="Arial" w:cs="Arial"/>
                <w:b/>
              </w:rPr>
            </w:pPr>
            <w:r w:rsidRPr="00723431">
              <w:rPr>
                <w:rFonts w:ascii="Arial" w:hAnsi="Arial" w:cs="Arial"/>
                <w:b/>
              </w:rPr>
              <w:t>Unidade</w:t>
            </w:r>
          </w:p>
        </w:tc>
        <w:tc>
          <w:tcPr>
            <w:tcW w:w="1128" w:type="dxa"/>
            <w:shd w:val="clear" w:color="auto" w:fill="D0CECE" w:themeFill="background2" w:themeFillShade="E6"/>
          </w:tcPr>
          <w:p w:rsidR="00404185" w:rsidRPr="00723431" w:rsidRDefault="000D7A15" w:rsidP="00965AF7">
            <w:pPr>
              <w:spacing w:before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Quant.</w:t>
            </w:r>
          </w:p>
        </w:tc>
      </w:tr>
      <w:tr w:rsidR="003B55DA" w:rsidRPr="00723431" w:rsidTr="000D7A15">
        <w:tc>
          <w:tcPr>
            <w:tcW w:w="709" w:type="dxa"/>
          </w:tcPr>
          <w:p w:rsidR="00404185" w:rsidRPr="00723431" w:rsidRDefault="003B55DA" w:rsidP="007E36BF">
            <w:pPr>
              <w:spacing w:before="480" w:line="360" w:lineRule="auto"/>
              <w:jc w:val="center"/>
              <w:rPr>
                <w:rFonts w:ascii="Arial" w:hAnsi="Arial" w:cs="Arial"/>
                <w:b/>
              </w:rPr>
            </w:pPr>
            <w:r w:rsidRPr="00723431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5528" w:type="dxa"/>
          </w:tcPr>
          <w:p w:rsidR="00D954CC" w:rsidRPr="00B252B6" w:rsidRDefault="00D954CC" w:rsidP="00AA7E84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252B6">
              <w:rPr>
                <w:rFonts w:ascii="Arial" w:hAnsi="Arial" w:cs="Arial"/>
                <w:sz w:val="20"/>
                <w:szCs w:val="20"/>
              </w:rPr>
              <w:t xml:space="preserve">Elaboração do projeto executivo para a instalação de usina de energia solar fotovoltaicos </w:t>
            </w:r>
            <w:r w:rsidR="00B11CBE" w:rsidRPr="00B252B6">
              <w:rPr>
                <w:rFonts w:ascii="Arial" w:hAnsi="Arial" w:cs="Arial"/>
                <w:sz w:val="20"/>
                <w:szCs w:val="20"/>
              </w:rPr>
              <w:t xml:space="preserve">com capacidade mínima de </w:t>
            </w:r>
            <w:r w:rsidRPr="00B252B6">
              <w:rPr>
                <w:rFonts w:ascii="Arial" w:hAnsi="Arial" w:cs="Arial"/>
                <w:sz w:val="20"/>
                <w:szCs w:val="20"/>
              </w:rPr>
              <w:t>11,99kwp</w:t>
            </w:r>
            <w:r w:rsidR="00B11CBE" w:rsidRPr="00B252B6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34" w:type="dxa"/>
          </w:tcPr>
          <w:p w:rsidR="00404185" w:rsidRPr="00B252B6" w:rsidRDefault="0051356D" w:rsidP="007E36BF">
            <w:pPr>
              <w:spacing w:before="480" w:line="360" w:lineRule="auto"/>
              <w:jc w:val="center"/>
              <w:rPr>
                <w:rFonts w:ascii="Arial" w:hAnsi="Arial" w:cs="Arial"/>
                <w:sz w:val="20"/>
              </w:rPr>
            </w:pPr>
            <w:r w:rsidRPr="00B252B6">
              <w:rPr>
                <w:rFonts w:ascii="Arial" w:hAnsi="Arial" w:cs="Arial"/>
                <w:sz w:val="20"/>
              </w:rPr>
              <w:t>-</w:t>
            </w:r>
          </w:p>
        </w:tc>
        <w:tc>
          <w:tcPr>
            <w:tcW w:w="1128" w:type="dxa"/>
          </w:tcPr>
          <w:p w:rsidR="00404185" w:rsidRPr="00B252B6" w:rsidRDefault="0051356D" w:rsidP="007E36BF">
            <w:pPr>
              <w:spacing w:before="480" w:line="360" w:lineRule="auto"/>
              <w:jc w:val="center"/>
              <w:rPr>
                <w:rFonts w:ascii="Arial" w:hAnsi="Arial" w:cs="Arial"/>
                <w:sz w:val="20"/>
              </w:rPr>
            </w:pPr>
            <w:r w:rsidRPr="00B252B6">
              <w:rPr>
                <w:rFonts w:ascii="Arial" w:hAnsi="Arial" w:cs="Arial"/>
                <w:sz w:val="20"/>
              </w:rPr>
              <w:t>-</w:t>
            </w:r>
          </w:p>
        </w:tc>
      </w:tr>
      <w:tr w:rsidR="003B55DA" w:rsidRPr="00723431" w:rsidTr="000D7A15">
        <w:tc>
          <w:tcPr>
            <w:tcW w:w="709" w:type="dxa"/>
          </w:tcPr>
          <w:p w:rsidR="00404185" w:rsidRPr="00723431" w:rsidRDefault="003B55DA" w:rsidP="00965AF7">
            <w:pPr>
              <w:spacing w:before="120" w:line="360" w:lineRule="auto"/>
              <w:jc w:val="center"/>
              <w:rPr>
                <w:rFonts w:ascii="Arial" w:hAnsi="Arial" w:cs="Arial"/>
                <w:b/>
              </w:rPr>
            </w:pPr>
            <w:r w:rsidRPr="00723431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5528" w:type="dxa"/>
          </w:tcPr>
          <w:p w:rsidR="00404185" w:rsidRPr="00B252B6" w:rsidRDefault="00C61A6C" w:rsidP="00C61A6C">
            <w:pPr>
              <w:spacing w:before="120" w:line="360" w:lineRule="auto"/>
              <w:rPr>
                <w:rFonts w:ascii="Arial" w:hAnsi="Arial" w:cs="Arial"/>
                <w:sz w:val="20"/>
                <w:szCs w:val="20"/>
              </w:rPr>
            </w:pPr>
            <w:r w:rsidRPr="00B252B6">
              <w:rPr>
                <w:rFonts w:ascii="Arial" w:hAnsi="Arial" w:cs="Arial"/>
                <w:sz w:val="20"/>
                <w:szCs w:val="20"/>
              </w:rPr>
              <w:t xml:space="preserve">Modulo 545Wp – </w:t>
            </w:r>
            <w:r w:rsidR="0022337E" w:rsidRPr="00B252B6">
              <w:rPr>
                <w:rFonts w:ascii="Arial" w:hAnsi="Arial" w:cs="Arial"/>
                <w:sz w:val="20"/>
                <w:szCs w:val="20"/>
              </w:rPr>
              <w:t>mono</w:t>
            </w:r>
            <w:r w:rsidRPr="00B252B6">
              <w:rPr>
                <w:rFonts w:ascii="Arial" w:hAnsi="Arial" w:cs="Arial"/>
                <w:sz w:val="20"/>
                <w:szCs w:val="20"/>
              </w:rPr>
              <w:t xml:space="preserve"> – HC ou superior</w:t>
            </w:r>
            <w:r w:rsidR="00DD46C1" w:rsidRPr="00B252B6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34" w:type="dxa"/>
          </w:tcPr>
          <w:p w:rsidR="00404185" w:rsidRPr="00B252B6" w:rsidRDefault="00404185" w:rsidP="00965AF7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 w:rsidRPr="00B252B6">
              <w:rPr>
                <w:rFonts w:ascii="Arial" w:hAnsi="Arial" w:cs="Arial"/>
                <w:sz w:val="20"/>
              </w:rPr>
              <w:t>Unit.</w:t>
            </w:r>
          </w:p>
        </w:tc>
        <w:tc>
          <w:tcPr>
            <w:tcW w:w="1128" w:type="dxa"/>
          </w:tcPr>
          <w:p w:rsidR="00404185" w:rsidRPr="00B252B6" w:rsidRDefault="0051356D" w:rsidP="00965AF7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 w:rsidRPr="00B252B6">
              <w:rPr>
                <w:rFonts w:ascii="Arial" w:hAnsi="Arial" w:cs="Arial"/>
                <w:sz w:val="20"/>
              </w:rPr>
              <w:t>22</w:t>
            </w:r>
          </w:p>
        </w:tc>
      </w:tr>
      <w:tr w:rsidR="003B55DA" w:rsidRPr="00723431" w:rsidTr="000D7A15">
        <w:tc>
          <w:tcPr>
            <w:tcW w:w="709" w:type="dxa"/>
          </w:tcPr>
          <w:p w:rsidR="00404185" w:rsidRPr="00723431" w:rsidRDefault="003B55DA" w:rsidP="00965AF7">
            <w:pPr>
              <w:spacing w:before="320" w:line="360" w:lineRule="auto"/>
              <w:jc w:val="center"/>
              <w:rPr>
                <w:rFonts w:ascii="Arial" w:hAnsi="Arial" w:cs="Arial"/>
                <w:b/>
              </w:rPr>
            </w:pPr>
            <w:r w:rsidRPr="00723431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5528" w:type="dxa"/>
          </w:tcPr>
          <w:p w:rsidR="00404185" w:rsidRPr="00B252B6" w:rsidRDefault="0022337E" w:rsidP="00B252B6">
            <w:pPr>
              <w:spacing w:before="240" w:line="360" w:lineRule="auto"/>
              <w:rPr>
                <w:rFonts w:ascii="Arial" w:hAnsi="Arial" w:cs="Arial"/>
                <w:sz w:val="20"/>
                <w:szCs w:val="20"/>
              </w:rPr>
            </w:pPr>
            <w:r w:rsidRPr="00B252B6">
              <w:rPr>
                <w:rFonts w:ascii="Arial" w:hAnsi="Arial" w:cs="Arial"/>
                <w:sz w:val="20"/>
                <w:szCs w:val="20"/>
              </w:rPr>
              <w:t>Inversor</w:t>
            </w:r>
            <w:r w:rsidR="001A2359" w:rsidRPr="00B252B6">
              <w:rPr>
                <w:rFonts w:ascii="Arial" w:hAnsi="Arial" w:cs="Arial"/>
                <w:sz w:val="20"/>
                <w:szCs w:val="20"/>
              </w:rPr>
              <w:t xml:space="preserve"> FV </w:t>
            </w:r>
            <w:r w:rsidRPr="00B252B6">
              <w:rPr>
                <w:rFonts w:ascii="Arial" w:hAnsi="Arial" w:cs="Arial"/>
                <w:sz w:val="20"/>
                <w:szCs w:val="20"/>
              </w:rPr>
              <w:t>mono</w:t>
            </w:r>
            <w:r w:rsidR="001A2359" w:rsidRPr="00B252B6">
              <w:rPr>
                <w:rFonts w:ascii="Arial" w:hAnsi="Arial" w:cs="Arial"/>
                <w:sz w:val="20"/>
                <w:szCs w:val="20"/>
              </w:rPr>
              <w:t xml:space="preserve"> 220V/3MPPT/DPS II</w:t>
            </w:r>
            <w:r w:rsidRPr="00B252B6">
              <w:rPr>
                <w:rFonts w:ascii="Arial" w:hAnsi="Arial" w:cs="Arial"/>
                <w:sz w:val="20"/>
                <w:szCs w:val="20"/>
              </w:rPr>
              <w:t xml:space="preserve"> ou superior</w:t>
            </w:r>
          </w:p>
        </w:tc>
        <w:tc>
          <w:tcPr>
            <w:tcW w:w="1134" w:type="dxa"/>
          </w:tcPr>
          <w:p w:rsidR="00404185" w:rsidRPr="00B252B6" w:rsidRDefault="00404185" w:rsidP="00B252B6">
            <w:pPr>
              <w:spacing w:before="240" w:line="360" w:lineRule="auto"/>
              <w:jc w:val="center"/>
              <w:rPr>
                <w:rFonts w:ascii="Arial" w:hAnsi="Arial" w:cs="Arial"/>
                <w:sz w:val="20"/>
              </w:rPr>
            </w:pPr>
            <w:r w:rsidRPr="00B252B6">
              <w:rPr>
                <w:rFonts w:ascii="Arial" w:hAnsi="Arial" w:cs="Arial"/>
                <w:sz w:val="20"/>
              </w:rPr>
              <w:t>Unit.</w:t>
            </w:r>
          </w:p>
        </w:tc>
        <w:tc>
          <w:tcPr>
            <w:tcW w:w="1128" w:type="dxa"/>
          </w:tcPr>
          <w:p w:rsidR="00404185" w:rsidRPr="00B252B6" w:rsidRDefault="00965AF7" w:rsidP="00B252B6">
            <w:pPr>
              <w:spacing w:before="240" w:line="360" w:lineRule="auto"/>
              <w:jc w:val="center"/>
              <w:rPr>
                <w:rFonts w:ascii="Arial" w:hAnsi="Arial" w:cs="Arial"/>
                <w:sz w:val="20"/>
              </w:rPr>
            </w:pPr>
            <w:r w:rsidRPr="00B252B6">
              <w:rPr>
                <w:rFonts w:ascii="Arial" w:hAnsi="Arial" w:cs="Arial"/>
                <w:sz w:val="20"/>
              </w:rPr>
              <w:t>0</w:t>
            </w:r>
            <w:r w:rsidR="00404185" w:rsidRPr="00B252B6">
              <w:rPr>
                <w:rFonts w:ascii="Arial" w:hAnsi="Arial" w:cs="Arial"/>
                <w:sz w:val="20"/>
              </w:rPr>
              <w:t>1</w:t>
            </w:r>
          </w:p>
        </w:tc>
      </w:tr>
      <w:tr w:rsidR="003B55DA" w:rsidRPr="00723431" w:rsidTr="000D7A15">
        <w:tc>
          <w:tcPr>
            <w:tcW w:w="709" w:type="dxa"/>
          </w:tcPr>
          <w:p w:rsidR="00404185" w:rsidRPr="00723431" w:rsidRDefault="003B55DA" w:rsidP="007E36BF">
            <w:pPr>
              <w:spacing w:before="280" w:line="360" w:lineRule="auto"/>
              <w:jc w:val="center"/>
              <w:rPr>
                <w:rFonts w:ascii="Arial" w:hAnsi="Arial" w:cs="Arial"/>
                <w:b/>
              </w:rPr>
            </w:pPr>
            <w:r w:rsidRPr="00723431">
              <w:rPr>
                <w:rFonts w:ascii="Arial" w:hAnsi="Arial" w:cs="Arial"/>
                <w:b/>
              </w:rPr>
              <w:t>04</w:t>
            </w:r>
          </w:p>
        </w:tc>
        <w:tc>
          <w:tcPr>
            <w:tcW w:w="5528" w:type="dxa"/>
          </w:tcPr>
          <w:p w:rsidR="001A2359" w:rsidRPr="00B252B6" w:rsidRDefault="001A2359" w:rsidP="001A2359">
            <w:pPr>
              <w:spacing w:before="120" w:line="360" w:lineRule="auto"/>
              <w:rPr>
                <w:rFonts w:ascii="Arial" w:hAnsi="Arial" w:cs="Arial"/>
                <w:sz w:val="20"/>
                <w:szCs w:val="20"/>
              </w:rPr>
            </w:pPr>
            <w:r w:rsidRPr="00B252B6">
              <w:rPr>
                <w:rFonts w:ascii="Arial" w:hAnsi="Arial" w:cs="Arial"/>
                <w:sz w:val="20"/>
                <w:szCs w:val="20"/>
              </w:rPr>
              <w:t>QDCA/91, CJ.</w:t>
            </w:r>
            <w:r w:rsidR="000D7A15" w:rsidRPr="00B252B6">
              <w:rPr>
                <w:rFonts w:ascii="Arial" w:hAnsi="Arial" w:cs="Arial"/>
                <w:sz w:val="20"/>
                <w:szCs w:val="20"/>
              </w:rPr>
              <w:t xml:space="preserve"> Quadro de Prot</w:t>
            </w:r>
            <w:r w:rsidRPr="00B252B6">
              <w:rPr>
                <w:rFonts w:ascii="Arial" w:hAnsi="Arial" w:cs="Arial"/>
                <w:sz w:val="20"/>
                <w:szCs w:val="20"/>
              </w:rPr>
              <w:t xml:space="preserve">.CA – </w:t>
            </w:r>
          </w:p>
          <w:p w:rsidR="00404185" w:rsidRPr="00B252B6" w:rsidRDefault="00981EDD" w:rsidP="001A23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B252B6">
              <w:rPr>
                <w:rFonts w:ascii="Arial" w:hAnsi="Arial" w:cs="Arial"/>
                <w:sz w:val="20"/>
                <w:szCs w:val="20"/>
              </w:rPr>
              <w:t>Solar</w:t>
            </w:r>
            <w:r w:rsidR="0022337E" w:rsidRPr="00B252B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A2359" w:rsidRPr="00B252B6">
              <w:rPr>
                <w:rFonts w:ascii="Arial" w:hAnsi="Arial" w:cs="Arial"/>
                <w:sz w:val="20"/>
                <w:szCs w:val="20"/>
              </w:rPr>
              <w:t>(63ª DJ.AC)</w:t>
            </w:r>
            <w:r w:rsidR="0051356D" w:rsidRPr="00B252B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2337E" w:rsidRPr="00B252B6">
              <w:rPr>
                <w:rFonts w:ascii="Arial" w:hAnsi="Arial" w:cs="Arial"/>
                <w:sz w:val="20"/>
                <w:szCs w:val="20"/>
              </w:rPr>
              <w:t>ou superior</w:t>
            </w:r>
          </w:p>
        </w:tc>
        <w:tc>
          <w:tcPr>
            <w:tcW w:w="1134" w:type="dxa"/>
          </w:tcPr>
          <w:p w:rsidR="00404185" w:rsidRPr="00B252B6" w:rsidRDefault="00404185" w:rsidP="00B252B6">
            <w:pPr>
              <w:spacing w:before="280" w:line="360" w:lineRule="auto"/>
              <w:jc w:val="center"/>
              <w:rPr>
                <w:rFonts w:ascii="Arial" w:hAnsi="Arial" w:cs="Arial"/>
                <w:sz w:val="20"/>
              </w:rPr>
            </w:pPr>
            <w:r w:rsidRPr="00B252B6">
              <w:rPr>
                <w:rFonts w:ascii="Arial" w:hAnsi="Arial" w:cs="Arial"/>
                <w:sz w:val="20"/>
              </w:rPr>
              <w:t>Unit.</w:t>
            </w:r>
          </w:p>
        </w:tc>
        <w:tc>
          <w:tcPr>
            <w:tcW w:w="1128" w:type="dxa"/>
          </w:tcPr>
          <w:p w:rsidR="00404185" w:rsidRPr="00B252B6" w:rsidRDefault="00404185" w:rsidP="00965AF7">
            <w:pPr>
              <w:spacing w:before="320" w:line="360" w:lineRule="auto"/>
              <w:jc w:val="center"/>
              <w:rPr>
                <w:rFonts w:ascii="Arial" w:hAnsi="Arial" w:cs="Arial"/>
                <w:sz w:val="20"/>
              </w:rPr>
            </w:pPr>
            <w:r w:rsidRPr="00B252B6">
              <w:rPr>
                <w:rFonts w:ascii="Arial" w:hAnsi="Arial" w:cs="Arial"/>
                <w:sz w:val="20"/>
              </w:rPr>
              <w:t>01</w:t>
            </w:r>
          </w:p>
        </w:tc>
      </w:tr>
      <w:tr w:rsidR="00310117" w:rsidRPr="00723431" w:rsidTr="000D7A15">
        <w:tc>
          <w:tcPr>
            <w:tcW w:w="709" w:type="dxa"/>
          </w:tcPr>
          <w:p w:rsidR="00404185" w:rsidRPr="00723431" w:rsidRDefault="003B55DA" w:rsidP="00965AF7">
            <w:pPr>
              <w:spacing w:before="120" w:line="360" w:lineRule="auto"/>
              <w:jc w:val="center"/>
              <w:rPr>
                <w:rFonts w:ascii="Arial" w:hAnsi="Arial" w:cs="Arial"/>
                <w:b/>
              </w:rPr>
            </w:pPr>
            <w:r w:rsidRPr="00723431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5528" w:type="dxa"/>
          </w:tcPr>
          <w:p w:rsidR="00404185" w:rsidRPr="00B252B6" w:rsidRDefault="00DD46C1" w:rsidP="00DD46C1">
            <w:pPr>
              <w:spacing w:before="120" w:line="360" w:lineRule="auto"/>
              <w:rPr>
                <w:rFonts w:ascii="Arial" w:hAnsi="Arial" w:cs="Arial"/>
                <w:sz w:val="20"/>
                <w:szCs w:val="20"/>
              </w:rPr>
            </w:pPr>
            <w:r w:rsidRPr="00B252B6">
              <w:rPr>
                <w:rFonts w:ascii="Arial" w:hAnsi="Arial" w:cs="Arial"/>
                <w:sz w:val="20"/>
                <w:szCs w:val="20"/>
              </w:rPr>
              <w:t>Kit de estrutura para telhado metálico.</w:t>
            </w:r>
          </w:p>
        </w:tc>
        <w:tc>
          <w:tcPr>
            <w:tcW w:w="1134" w:type="dxa"/>
          </w:tcPr>
          <w:p w:rsidR="00404185" w:rsidRPr="00B252B6" w:rsidRDefault="0051356D" w:rsidP="00965AF7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 w:rsidRPr="00B252B6">
              <w:rPr>
                <w:rFonts w:ascii="Arial" w:hAnsi="Arial" w:cs="Arial"/>
                <w:sz w:val="20"/>
              </w:rPr>
              <w:t>Unit.</w:t>
            </w:r>
          </w:p>
        </w:tc>
        <w:tc>
          <w:tcPr>
            <w:tcW w:w="1128" w:type="dxa"/>
          </w:tcPr>
          <w:p w:rsidR="00404185" w:rsidRPr="00B252B6" w:rsidRDefault="007E36BF" w:rsidP="00965AF7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  <w:r w:rsidR="0051356D" w:rsidRPr="00B252B6">
              <w:rPr>
                <w:rFonts w:ascii="Arial" w:hAnsi="Arial" w:cs="Arial"/>
                <w:sz w:val="20"/>
              </w:rPr>
              <w:t>1</w:t>
            </w:r>
          </w:p>
        </w:tc>
      </w:tr>
      <w:tr w:rsidR="000273A2" w:rsidRPr="00723431" w:rsidTr="000D7A15">
        <w:tc>
          <w:tcPr>
            <w:tcW w:w="709" w:type="dxa"/>
          </w:tcPr>
          <w:p w:rsidR="00404185" w:rsidRPr="00723431" w:rsidRDefault="003B55DA" w:rsidP="00965AF7">
            <w:pPr>
              <w:spacing w:before="120" w:line="360" w:lineRule="auto"/>
              <w:jc w:val="center"/>
              <w:rPr>
                <w:rFonts w:ascii="Arial" w:hAnsi="Arial" w:cs="Arial"/>
                <w:b/>
              </w:rPr>
            </w:pPr>
            <w:r w:rsidRPr="00723431">
              <w:rPr>
                <w:rFonts w:ascii="Arial" w:hAnsi="Arial" w:cs="Arial"/>
                <w:b/>
              </w:rPr>
              <w:t>06</w:t>
            </w:r>
          </w:p>
        </w:tc>
        <w:tc>
          <w:tcPr>
            <w:tcW w:w="5528" w:type="dxa"/>
          </w:tcPr>
          <w:p w:rsidR="00404185" w:rsidRPr="00B252B6" w:rsidRDefault="00DD46C1" w:rsidP="00783EE5">
            <w:pPr>
              <w:spacing w:before="120" w:line="360" w:lineRule="auto"/>
              <w:rPr>
                <w:rFonts w:ascii="Arial" w:hAnsi="Arial" w:cs="Arial"/>
                <w:sz w:val="20"/>
                <w:szCs w:val="20"/>
              </w:rPr>
            </w:pPr>
            <w:r w:rsidRPr="00B252B6">
              <w:rPr>
                <w:rFonts w:ascii="Arial" w:hAnsi="Arial" w:cs="Arial"/>
                <w:sz w:val="20"/>
                <w:szCs w:val="20"/>
              </w:rPr>
              <w:t>Cabo Solar</w:t>
            </w:r>
            <w:r w:rsidR="00F17B6A" w:rsidRPr="00B252B6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34" w:type="dxa"/>
          </w:tcPr>
          <w:p w:rsidR="00404185" w:rsidRPr="00B252B6" w:rsidRDefault="0051356D" w:rsidP="00965AF7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 w:rsidRPr="00B252B6">
              <w:rPr>
                <w:rFonts w:ascii="Arial" w:hAnsi="Arial" w:cs="Arial"/>
                <w:sz w:val="20"/>
              </w:rPr>
              <w:t>Metros</w:t>
            </w:r>
          </w:p>
        </w:tc>
        <w:tc>
          <w:tcPr>
            <w:tcW w:w="1128" w:type="dxa"/>
          </w:tcPr>
          <w:p w:rsidR="00404185" w:rsidRPr="00B252B6" w:rsidRDefault="0051356D" w:rsidP="00393EAC">
            <w:pPr>
              <w:spacing w:before="120" w:line="360" w:lineRule="auto"/>
              <w:jc w:val="center"/>
              <w:rPr>
                <w:rFonts w:ascii="Arial" w:hAnsi="Arial" w:cs="Arial"/>
                <w:sz w:val="20"/>
              </w:rPr>
            </w:pPr>
            <w:r w:rsidRPr="00B252B6">
              <w:rPr>
                <w:rFonts w:ascii="Arial" w:hAnsi="Arial" w:cs="Arial"/>
                <w:sz w:val="20"/>
              </w:rPr>
              <w:t>190</w:t>
            </w:r>
          </w:p>
        </w:tc>
      </w:tr>
      <w:tr w:rsidR="002D6516" w:rsidRPr="00723431" w:rsidTr="000D7A15">
        <w:tc>
          <w:tcPr>
            <w:tcW w:w="709" w:type="dxa"/>
          </w:tcPr>
          <w:p w:rsidR="00404185" w:rsidRPr="00723431" w:rsidRDefault="003B55DA" w:rsidP="00393EAC">
            <w:pPr>
              <w:spacing w:before="280" w:line="360" w:lineRule="auto"/>
              <w:jc w:val="center"/>
              <w:rPr>
                <w:rFonts w:ascii="Arial" w:hAnsi="Arial" w:cs="Arial"/>
                <w:b/>
              </w:rPr>
            </w:pPr>
            <w:r w:rsidRPr="00723431">
              <w:rPr>
                <w:rFonts w:ascii="Arial" w:hAnsi="Arial" w:cs="Arial"/>
                <w:b/>
              </w:rPr>
              <w:lastRenderedPageBreak/>
              <w:t>07</w:t>
            </w:r>
          </w:p>
        </w:tc>
        <w:tc>
          <w:tcPr>
            <w:tcW w:w="5528" w:type="dxa"/>
          </w:tcPr>
          <w:p w:rsidR="00404185" w:rsidRPr="00B252B6" w:rsidRDefault="00F17B6A" w:rsidP="00B252B6">
            <w:pPr>
              <w:spacing w:before="20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252B6">
              <w:rPr>
                <w:rFonts w:ascii="Arial" w:hAnsi="Arial" w:cs="Arial"/>
                <w:sz w:val="20"/>
                <w:szCs w:val="20"/>
              </w:rPr>
              <w:t>Serviço de instalação.</w:t>
            </w:r>
          </w:p>
        </w:tc>
        <w:tc>
          <w:tcPr>
            <w:tcW w:w="1134" w:type="dxa"/>
          </w:tcPr>
          <w:p w:rsidR="00404185" w:rsidRPr="00B252B6" w:rsidRDefault="00404185" w:rsidP="00B252B6">
            <w:pPr>
              <w:spacing w:before="240" w:line="360" w:lineRule="auto"/>
              <w:jc w:val="center"/>
              <w:rPr>
                <w:rFonts w:ascii="Arial" w:hAnsi="Arial" w:cs="Arial"/>
                <w:sz w:val="20"/>
              </w:rPr>
            </w:pPr>
            <w:r w:rsidRPr="00B252B6">
              <w:rPr>
                <w:rFonts w:ascii="Arial" w:hAnsi="Arial" w:cs="Arial"/>
                <w:sz w:val="20"/>
              </w:rPr>
              <w:t>Unit.</w:t>
            </w:r>
          </w:p>
        </w:tc>
        <w:tc>
          <w:tcPr>
            <w:tcW w:w="1128" w:type="dxa"/>
          </w:tcPr>
          <w:p w:rsidR="00404185" w:rsidRPr="00B252B6" w:rsidRDefault="00404185" w:rsidP="00393EAC">
            <w:pPr>
              <w:spacing w:before="240" w:line="360" w:lineRule="auto"/>
              <w:jc w:val="center"/>
              <w:rPr>
                <w:rFonts w:ascii="Arial" w:hAnsi="Arial" w:cs="Arial"/>
                <w:sz w:val="20"/>
              </w:rPr>
            </w:pPr>
            <w:r w:rsidRPr="00B252B6">
              <w:rPr>
                <w:rFonts w:ascii="Arial" w:hAnsi="Arial" w:cs="Arial"/>
                <w:sz w:val="20"/>
              </w:rPr>
              <w:t>-</w:t>
            </w:r>
          </w:p>
        </w:tc>
      </w:tr>
      <w:tr w:rsidR="001A2359" w:rsidRPr="00723431" w:rsidTr="000D7A15">
        <w:tc>
          <w:tcPr>
            <w:tcW w:w="709" w:type="dxa"/>
          </w:tcPr>
          <w:p w:rsidR="001A2359" w:rsidRPr="00723431" w:rsidRDefault="007E36BF" w:rsidP="007E36BF">
            <w:pPr>
              <w:spacing w:before="240" w:after="120"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08</w:t>
            </w:r>
          </w:p>
        </w:tc>
        <w:tc>
          <w:tcPr>
            <w:tcW w:w="5528" w:type="dxa"/>
          </w:tcPr>
          <w:p w:rsidR="001A2359" w:rsidRPr="00B252B6" w:rsidRDefault="00F17B6A" w:rsidP="007E36BF">
            <w:pPr>
              <w:spacing w:before="24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252B6">
              <w:rPr>
                <w:rFonts w:ascii="Arial" w:hAnsi="Arial" w:cs="Arial"/>
                <w:sz w:val="20"/>
                <w:szCs w:val="20"/>
              </w:rPr>
              <w:t>Regularização do sistema junto à Concessionária.</w:t>
            </w:r>
          </w:p>
        </w:tc>
        <w:tc>
          <w:tcPr>
            <w:tcW w:w="1134" w:type="dxa"/>
          </w:tcPr>
          <w:p w:rsidR="001A2359" w:rsidRPr="00B252B6" w:rsidRDefault="007E36BF" w:rsidP="00393EAC">
            <w:pPr>
              <w:spacing w:before="28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</w:t>
            </w:r>
          </w:p>
        </w:tc>
        <w:tc>
          <w:tcPr>
            <w:tcW w:w="1128" w:type="dxa"/>
          </w:tcPr>
          <w:p w:rsidR="001A2359" w:rsidRPr="00B252B6" w:rsidRDefault="007E36BF" w:rsidP="00393EAC">
            <w:pPr>
              <w:spacing w:before="240"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</w:t>
            </w:r>
          </w:p>
        </w:tc>
      </w:tr>
    </w:tbl>
    <w:p w:rsidR="00833A35" w:rsidRPr="00995EA7" w:rsidRDefault="00833A35" w:rsidP="00CC4388">
      <w:pPr>
        <w:pStyle w:val="PargrafodaLista"/>
        <w:numPr>
          <w:ilvl w:val="1"/>
          <w:numId w:val="6"/>
        </w:numPr>
        <w:spacing w:before="360" w:line="360" w:lineRule="auto"/>
        <w:ind w:left="491"/>
        <w:contextualSpacing w:val="0"/>
        <w:rPr>
          <w:rFonts w:ascii="Arial" w:hAnsi="Arial" w:cs="Arial"/>
          <w:sz w:val="24"/>
          <w:szCs w:val="24"/>
        </w:rPr>
      </w:pPr>
      <w:r w:rsidRPr="00995EA7">
        <w:rPr>
          <w:rFonts w:ascii="Arial" w:hAnsi="Arial" w:cs="Arial"/>
          <w:sz w:val="24"/>
          <w:szCs w:val="24"/>
        </w:rPr>
        <w:t>Todo material/equipamento empregado na execução dos serviços será novo e de primeira qualidade.</w:t>
      </w:r>
    </w:p>
    <w:p w:rsidR="001E6CEC" w:rsidRPr="00995EA7" w:rsidRDefault="001E6CEC" w:rsidP="00CC4388">
      <w:pPr>
        <w:pStyle w:val="PargrafodaLista"/>
        <w:numPr>
          <w:ilvl w:val="1"/>
          <w:numId w:val="6"/>
        </w:numPr>
        <w:spacing w:line="360" w:lineRule="auto"/>
        <w:ind w:left="491"/>
        <w:contextualSpacing w:val="0"/>
        <w:jc w:val="both"/>
        <w:rPr>
          <w:rFonts w:ascii="Arial" w:hAnsi="Arial" w:cs="Arial"/>
          <w:sz w:val="24"/>
          <w:szCs w:val="24"/>
        </w:rPr>
      </w:pPr>
      <w:r w:rsidRPr="00995EA7">
        <w:rPr>
          <w:rFonts w:ascii="Arial" w:hAnsi="Arial" w:cs="Arial"/>
          <w:sz w:val="24"/>
          <w:szCs w:val="24"/>
        </w:rPr>
        <w:t xml:space="preserve">Serão rejeitados os materiais que não se enquadrarem nas especificações contidas no item 3.1. </w:t>
      </w:r>
      <w:proofErr w:type="gramStart"/>
      <w:r w:rsidRPr="00995EA7">
        <w:rPr>
          <w:rFonts w:ascii="Arial" w:hAnsi="Arial" w:cs="Arial"/>
          <w:sz w:val="24"/>
          <w:szCs w:val="24"/>
        </w:rPr>
        <w:t>deste</w:t>
      </w:r>
      <w:proofErr w:type="gramEnd"/>
      <w:r w:rsidRPr="00995EA7">
        <w:rPr>
          <w:rFonts w:ascii="Arial" w:hAnsi="Arial" w:cs="Arial"/>
          <w:sz w:val="24"/>
          <w:szCs w:val="24"/>
        </w:rPr>
        <w:t xml:space="preserve"> Termo de Referência. </w:t>
      </w:r>
    </w:p>
    <w:p w:rsidR="00D954CC" w:rsidRPr="00995EA7" w:rsidRDefault="00B6318D" w:rsidP="00CC4388">
      <w:pPr>
        <w:pStyle w:val="PargrafodaLista"/>
        <w:numPr>
          <w:ilvl w:val="1"/>
          <w:numId w:val="6"/>
        </w:numPr>
        <w:spacing w:line="360" w:lineRule="auto"/>
        <w:ind w:left="491"/>
        <w:contextualSpacing w:val="0"/>
        <w:jc w:val="both"/>
        <w:rPr>
          <w:rFonts w:ascii="Arial" w:hAnsi="Arial" w:cs="Arial"/>
          <w:sz w:val="24"/>
        </w:rPr>
      </w:pPr>
      <w:r w:rsidRPr="00995EA7">
        <w:rPr>
          <w:rFonts w:ascii="Arial" w:hAnsi="Arial" w:cs="Arial"/>
          <w:sz w:val="24"/>
        </w:rPr>
        <w:t xml:space="preserve">A </w:t>
      </w:r>
      <w:r w:rsidR="00D954CC" w:rsidRPr="00995EA7">
        <w:rPr>
          <w:rFonts w:ascii="Arial" w:hAnsi="Arial" w:cs="Arial"/>
          <w:sz w:val="24"/>
        </w:rPr>
        <w:t>utilização</w:t>
      </w:r>
      <w:r w:rsidR="00D954CC" w:rsidRPr="00995EA7">
        <w:rPr>
          <w:rFonts w:ascii="Arial" w:hAnsi="Arial" w:cs="Arial"/>
          <w:spacing w:val="1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>de materiais/equipamentos similares aos especificados só</w:t>
      </w:r>
      <w:r w:rsidR="00D954CC" w:rsidRPr="00995EA7">
        <w:rPr>
          <w:rFonts w:ascii="Arial" w:hAnsi="Arial" w:cs="Arial"/>
          <w:spacing w:val="66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>poderá ser</w:t>
      </w:r>
      <w:r w:rsidR="00D954CC" w:rsidRPr="00995EA7">
        <w:rPr>
          <w:rFonts w:ascii="Arial" w:hAnsi="Arial" w:cs="Arial"/>
          <w:spacing w:val="1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 xml:space="preserve">feita </w:t>
      </w:r>
      <w:r w:rsidRPr="00995EA7">
        <w:rPr>
          <w:rFonts w:ascii="Arial" w:hAnsi="Arial" w:cs="Arial"/>
          <w:sz w:val="24"/>
        </w:rPr>
        <w:t>mediante prévia autorização da fiscalização</w:t>
      </w:r>
      <w:r w:rsidR="00D954CC" w:rsidRPr="00995EA7">
        <w:rPr>
          <w:rFonts w:ascii="Arial" w:hAnsi="Arial" w:cs="Arial"/>
          <w:sz w:val="24"/>
        </w:rPr>
        <w:t>, devidamente registrada,</w:t>
      </w:r>
      <w:r w:rsidR="00D954CC" w:rsidRPr="00995EA7">
        <w:rPr>
          <w:rFonts w:ascii="Arial" w:hAnsi="Arial" w:cs="Arial"/>
          <w:spacing w:val="1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>podendo</w:t>
      </w:r>
      <w:r w:rsidR="00D954CC" w:rsidRPr="00995EA7">
        <w:rPr>
          <w:rFonts w:ascii="Arial" w:hAnsi="Arial" w:cs="Arial"/>
          <w:spacing w:val="1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>a</w:t>
      </w:r>
      <w:r w:rsidR="00D954CC" w:rsidRPr="00995EA7">
        <w:rPr>
          <w:rFonts w:ascii="Arial" w:hAnsi="Arial" w:cs="Arial"/>
          <w:spacing w:val="1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>fiscalização</w:t>
      </w:r>
      <w:r w:rsidR="00D954CC" w:rsidRPr="00995EA7">
        <w:rPr>
          <w:rFonts w:ascii="Arial" w:hAnsi="Arial" w:cs="Arial"/>
          <w:spacing w:val="1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>solicitar,</w:t>
      </w:r>
      <w:r w:rsidR="00D954CC" w:rsidRPr="00995EA7">
        <w:rPr>
          <w:rFonts w:ascii="Arial" w:hAnsi="Arial" w:cs="Arial"/>
          <w:spacing w:val="1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>sempre</w:t>
      </w:r>
      <w:r w:rsidR="00D954CC" w:rsidRPr="00995EA7">
        <w:rPr>
          <w:rFonts w:ascii="Arial" w:hAnsi="Arial" w:cs="Arial"/>
          <w:spacing w:val="1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>que</w:t>
      </w:r>
      <w:r w:rsidR="00D954CC" w:rsidRPr="00995EA7">
        <w:rPr>
          <w:rFonts w:ascii="Arial" w:hAnsi="Arial" w:cs="Arial"/>
          <w:spacing w:val="1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>entender necessário,</w:t>
      </w:r>
      <w:r w:rsidR="00D954CC" w:rsidRPr="00995EA7">
        <w:rPr>
          <w:rFonts w:ascii="Arial" w:hAnsi="Arial" w:cs="Arial"/>
          <w:spacing w:val="1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>a</w:t>
      </w:r>
      <w:r w:rsidR="00D954CC" w:rsidRPr="00995EA7">
        <w:rPr>
          <w:rFonts w:ascii="Arial" w:hAnsi="Arial" w:cs="Arial"/>
          <w:spacing w:val="1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>comprovação</w:t>
      </w:r>
      <w:r w:rsidR="00D954CC" w:rsidRPr="00995EA7">
        <w:rPr>
          <w:rFonts w:ascii="Arial" w:hAnsi="Arial" w:cs="Arial"/>
          <w:spacing w:val="1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>da</w:t>
      </w:r>
      <w:r w:rsidR="00D954CC" w:rsidRPr="00995EA7">
        <w:rPr>
          <w:rFonts w:ascii="Arial" w:hAnsi="Arial" w:cs="Arial"/>
          <w:spacing w:val="1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>similaridade</w:t>
      </w:r>
      <w:r w:rsidR="00D954CC" w:rsidRPr="00995EA7">
        <w:rPr>
          <w:rFonts w:ascii="Arial" w:hAnsi="Arial" w:cs="Arial"/>
          <w:spacing w:val="-2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>por</w:t>
      </w:r>
      <w:r w:rsidR="00D954CC" w:rsidRPr="00995EA7">
        <w:rPr>
          <w:rFonts w:ascii="Arial" w:hAnsi="Arial" w:cs="Arial"/>
          <w:spacing w:val="-4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>meios</w:t>
      </w:r>
      <w:r w:rsidR="00D954CC" w:rsidRPr="00995EA7">
        <w:rPr>
          <w:rFonts w:ascii="Arial" w:hAnsi="Arial" w:cs="Arial"/>
          <w:spacing w:val="-2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>documentais</w:t>
      </w:r>
      <w:r w:rsidR="00D954CC" w:rsidRPr="00995EA7">
        <w:rPr>
          <w:rFonts w:ascii="Arial" w:hAnsi="Arial" w:cs="Arial"/>
          <w:spacing w:val="-1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>(testes</w:t>
      </w:r>
      <w:r w:rsidR="00D954CC" w:rsidRPr="00995EA7">
        <w:rPr>
          <w:rFonts w:ascii="Arial" w:hAnsi="Arial" w:cs="Arial"/>
          <w:spacing w:val="-3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>de</w:t>
      </w:r>
      <w:r w:rsidR="00D954CC" w:rsidRPr="00995EA7">
        <w:rPr>
          <w:rFonts w:ascii="Arial" w:hAnsi="Arial" w:cs="Arial"/>
          <w:spacing w:val="1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>laboratórios, laudos</w:t>
      </w:r>
      <w:r w:rsidR="00D954CC" w:rsidRPr="00995EA7">
        <w:rPr>
          <w:rFonts w:ascii="Arial" w:hAnsi="Arial" w:cs="Arial"/>
          <w:spacing w:val="-3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>dos fabricantes,</w:t>
      </w:r>
      <w:r w:rsidR="00D954CC" w:rsidRPr="00995EA7">
        <w:rPr>
          <w:rFonts w:ascii="Arial" w:hAnsi="Arial" w:cs="Arial"/>
          <w:spacing w:val="-3"/>
          <w:sz w:val="24"/>
        </w:rPr>
        <w:t xml:space="preserve"> </w:t>
      </w:r>
      <w:r w:rsidR="00D954CC" w:rsidRPr="00995EA7">
        <w:rPr>
          <w:rFonts w:ascii="Arial" w:hAnsi="Arial" w:cs="Arial"/>
          <w:sz w:val="24"/>
        </w:rPr>
        <w:t>etc.).</w:t>
      </w:r>
    </w:p>
    <w:p w:rsidR="0027544B" w:rsidRPr="00CC4388" w:rsidRDefault="0027544B" w:rsidP="00CC4388">
      <w:pPr>
        <w:pStyle w:val="PargrafodaLista"/>
        <w:spacing w:line="360" w:lineRule="auto"/>
        <w:ind w:left="357"/>
        <w:contextualSpacing w:val="0"/>
        <w:jc w:val="both"/>
        <w:rPr>
          <w:rFonts w:ascii="Arial" w:hAnsi="Arial" w:cs="Arial"/>
          <w:b/>
          <w:sz w:val="20"/>
          <w:szCs w:val="20"/>
        </w:rPr>
      </w:pPr>
    </w:p>
    <w:p w:rsidR="00117D9C" w:rsidRPr="00995EA7" w:rsidRDefault="00117D9C" w:rsidP="00CC4388">
      <w:pPr>
        <w:pStyle w:val="PargrafodaLista"/>
        <w:numPr>
          <w:ilvl w:val="0"/>
          <w:numId w:val="1"/>
        </w:numPr>
        <w:spacing w:line="360" w:lineRule="auto"/>
        <w:ind w:left="357" w:hanging="357"/>
        <w:contextualSpacing w:val="0"/>
        <w:jc w:val="both"/>
        <w:rPr>
          <w:rFonts w:ascii="Arial" w:hAnsi="Arial" w:cs="Arial"/>
          <w:b/>
          <w:sz w:val="24"/>
        </w:rPr>
      </w:pPr>
      <w:r w:rsidRPr="00995EA7">
        <w:rPr>
          <w:rFonts w:ascii="Arial" w:hAnsi="Arial" w:cs="Arial"/>
          <w:b/>
          <w:sz w:val="24"/>
        </w:rPr>
        <w:t>DO CUSTO ESTIMADO DA CONTRATAÇÃO</w:t>
      </w:r>
    </w:p>
    <w:p w:rsidR="00117D9C" w:rsidRPr="00995EA7" w:rsidRDefault="00117D9C" w:rsidP="00CC4388">
      <w:pPr>
        <w:pStyle w:val="PargrafodaLista"/>
        <w:numPr>
          <w:ilvl w:val="1"/>
          <w:numId w:val="9"/>
        </w:numPr>
        <w:spacing w:line="360" w:lineRule="auto"/>
        <w:ind w:left="491"/>
        <w:contextualSpacing w:val="0"/>
        <w:jc w:val="both"/>
        <w:rPr>
          <w:rFonts w:ascii="Arial" w:hAnsi="Arial" w:cs="Arial"/>
          <w:sz w:val="24"/>
        </w:rPr>
      </w:pPr>
      <w:r w:rsidRPr="00995EA7">
        <w:rPr>
          <w:rFonts w:ascii="Arial" w:hAnsi="Arial" w:cs="Arial"/>
          <w:sz w:val="24"/>
        </w:rPr>
        <w:t xml:space="preserve">O custo estimado da contratação é de R$ </w:t>
      </w:r>
      <w:r w:rsidR="00634119" w:rsidRPr="00995EA7">
        <w:rPr>
          <w:rFonts w:ascii="Arial" w:hAnsi="Arial" w:cs="Arial"/>
          <w:sz w:val="24"/>
        </w:rPr>
        <w:t>48.900,00</w:t>
      </w:r>
      <w:r w:rsidRPr="00995EA7">
        <w:rPr>
          <w:rFonts w:ascii="Arial" w:hAnsi="Arial" w:cs="Arial"/>
          <w:sz w:val="24"/>
        </w:rPr>
        <w:t xml:space="preserve"> (</w:t>
      </w:r>
      <w:r w:rsidR="00634119" w:rsidRPr="00995EA7">
        <w:rPr>
          <w:rFonts w:ascii="Arial" w:hAnsi="Arial" w:cs="Arial"/>
          <w:sz w:val="24"/>
        </w:rPr>
        <w:t>quarenta e oito mil e novecentos reais</w:t>
      </w:r>
      <w:r w:rsidRPr="00995EA7">
        <w:rPr>
          <w:rFonts w:ascii="Arial" w:hAnsi="Arial" w:cs="Arial"/>
          <w:sz w:val="24"/>
        </w:rPr>
        <w:t>), conforme cotação de preço feita pela Câmara Municipal de Água Doce do Norte/ES.</w:t>
      </w:r>
    </w:p>
    <w:p w:rsidR="0027544B" w:rsidRPr="00CC4388" w:rsidRDefault="0027544B" w:rsidP="00CC4388">
      <w:pPr>
        <w:pStyle w:val="PargrafodaLista"/>
        <w:spacing w:line="360" w:lineRule="auto"/>
        <w:contextualSpacing w:val="0"/>
        <w:jc w:val="both"/>
        <w:rPr>
          <w:rFonts w:ascii="Arial" w:hAnsi="Arial" w:cs="Arial"/>
          <w:sz w:val="20"/>
          <w:szCs w:val="20"/>
        </w:rPr>
      </w:pPr>
    </w:p>
    <w:p w:rsidR="0027544B" w:rsidRPr="00995EA7" w:rsidRDefault="0027544B" w:rsidP="00CC4388">
      <w:pPr>
        <w:pStyle w:val="PargrafodaLista"/>
        <w:numPr>
          <w:ilvl w:val="0"/>
          <w:numId w:val="1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</w:rPr>
      </w:pPr>
      <w:r w:rsidRPr="00995EA7">
        <w:rPr>
          <w:rFonts w:ascii="Arial" w:hAnsi="Arial" w:cs="Arial"/>
          <w:b/>
          <w:sz w:val="24"/>
        </w:rPr>
        <w:t>DA PREVISÃO ORÇAMENTÁRIA</w:t>
      </w:r>
    </w:p>
    <w:p w:rsidR="0027544B" w:rsidRPr="00995EA7" w:rsidRDefault="0027544B" w:rsidP="00CC4388">
      <w:pPr>
        <w:pStyle w:val="PargrafodaLista"/>
        <w:numPr>
          <w:ilvl w:val="1"/>
          <w:numId w:val="10"/>
        </w:numPr>
        <w:spacing w:line="360" w:lineRule="auto"/>
        <w:ind w:left="491"/>
        <w:contextualSpacing w:val="0"/>
        <w:jc w:val="both"/>
        <w:rPr>
          <w:rFonts w:ascii="Arial" w:hAnsi="Arial" w:cs="Arial"/>
          <w:sz w:val="24"/>
        </w:rPr>
      </w:pPr>
      <w:r w:rsidRPr="00995EA7">
        <w:rPr>
          <w:rFonts w:ascii="Arial" w:hAnsi="Arial" w:cs="Arial"/>
          <w:sz w:val="24"/>
        </w:rPr>
        <w:t xml:space="preserve">Os recursos necessários para a cobertura da presente contratação advirão da seguinte dotação orçamentária: </w:t>
      </w:r>
    </w:p>
    <w:p w:rsidR="0027544B" w:rsidRPr="00995EA7" w:rsidRDefault="0027544B" w:rsidP="00CC4388">
      <w:pPr>
        <w:pStyle w:val="Corpodetexto"/>
        <w:spacing w:after="160" w:line="360" w:lineRule="auto"/>
        <w:ind w:left="510"/>
        <w:rPr>
          <w:rFonts w:ascii="Arial" w:hAnsi="Arial" w:cs="Arial"/>
          <w:color w:val="000000"/>
          <w:sz w:val="24"/>
        </w:rPr>
      </w:pPr>
      <w:r w:rsidRPr="00995EA7">
        <w:rPr>
          <w:rFonts w:ascii="Arial" w:hAnsi="Arial" w:cs="Arial"/>
          <w:color w:val="000000"/>
          <w:sz w:val="24"/>
        </w:rPr>
        <w:t>000001 – CÂMARA MUNICIPAL</w:t>
      </w:r>
    </w:p>
    <w:p w:rsidR="0027544B" w:rsidRPr="00995EA7" w:rsidRDefault="0027544B" w:rsidP="00CC4388">
      <w:pPr>
        <w:pStyle w:val="Corpodetexto"/>
        <w:spacing w:after="160" w:line="360" w:lineRule="auto"/>
        <w:ind w:left="510"/>
        <w:rPr>
          <w:rFonts w:ascii="Arial" w:hAnsi="Arial" w:cs="Arial"/>
          <w:color w:val="000000"/>
          <w:sz w:val="24"/>
        </w:rPr>
      </w:pPr>
      <w:r w:rsidRPr="00995EA7">
        <w:rPr>
          <w:rFonts w:ascii="Arial" w:hAnsi="Arial" w:cs="Arial"/>
          <w:color w:val="000000"/>
          <w:sz w:val="24"/>
        </w:rPr>
        <w:lastRenderedPageBreak/>
        <w:t>01.031.0001.2.001 – Manutenção de Atividades da Câmara Municipal</w:t>
      </w:r>
    </w:p>
    <w:p w:rsidR="0027544B" w:rsidRPr="00995EA7" w:rsidRDefault="0027544B" w:rsidP="00CC4388">
      <w:pPr>
        <w:pStyle w:val="Corpodetexto"/>
        <w:spacing w:after="160" w:line="360" w:lineRule="auto"/>
        <w:ind w:left="510"/>
        <w:rPr>
          <w:rFonts w:ascii="Arial" w:hAnsi="Arial" w:cs="Arial"/>
          <w:color w:val="000000"/>
          <w:sz w:val="24"/>
        </w:rPr>
      </w:pPr>
      <w:r w:rsidRPr="00995EA7">
        <w:rPr>
          <w:rFonts w:ascii="Arial" w:hAnsi="Arial" w:cs="Arial"/>
          <w:color w:val="000000"/>
          <w:sz w:val="24"/>
        </w:rPr>
        <w:t>3.0.00.00.000 – Despesas Correntes</w:t>
      </w:r>
    </w:p>
    <w:p w:rsidR="0027544B" w:rsidRPr="00995EA7" w:rsidRDefault="0027544B" w:rsidP="00CC4388">
      <w:pPr>
        <w:pStyle w:val="Corpodetexto"/>
        <w:spacing w:after="160" w:line="360" w:lineRule="auto"/>
        <w:ind w:left="510"/>
        <w:rPr>
          <w:rFonts w:ascii="Arial" w:hAnsi="Arial" w:cs="Arial"/>
          <w:color w:val="000000"/>
          <w:sz w:val="24"/>
        </w:rPr>
      </w:pPr>
      <w:r w:rsidRPr="00995EA7">
        <w:rPr>
          <w:rFonts w:ascii="Arial" w:hAnsi="Arial" w:cs="Arial"/>
          <w:color w:val="000000"/>
          <w:sz w:val="24"/>
        </w:rPr>
        <w:t>3.3.00.00.000 – Outras Despesas Correntes</w:t>
      </w:r>
    </w:p>
    <w:p w:rsidR="0027544B" w:rsidRPr="00995EA7" w:rsidRDefault="0027544B" w:rsidP="00CC4388">
      <w:pPr>
        <w:pStyle w:val="Corpodetexto"/>
        <w:spacing w:after="160" w:line="360" w:lineRule="auto"/>
        <w:ind w:left="510"/>
        <w:rPr>
          <w:rFonts w:ascii="Arial" w:hAnsi="Arial" w:cs="Arial"/>
          <w:color w:val="000000"/>
          <w:sz w:val="24"/>
        </w:rPr>
      </w:pPr>
      <w:r w:rsidRPr="00995EA7">
        <w:rPr>
          <w:rFonts w:ascii="Arial" w:hAnsi="Arial" w:cs="Arial"/>
          <w:color w:val="000000"/>
          <w:sz w:val="24"/>
        </w:rPr>
        <w:t>3.3.90.00.000 – Aplicações Diretas</w:t>
      </w:r>
    </w:p>
    <w:p w:rsidR="0027544B" w:rsidRPr="00995EA7" w:rsidRDefault="0027544B" w:rsidP="00CC4388">
      <w:pPr>
        <w:pStyle w:val="Corpodetexto"/>
        <w:spacing w:after="160" w:line="360" w:lineRule="auto"/>
        <w:ind w:left="510"/>
        <w:rPr>
          <w:rFonts w:ascii="Arial" w:hAnsi="Arial" w:cs="Arial"/>
          <w:color w:val="000000"/>
          <w:sz w:val="24"/>
        </w:rPr>
      </w:pPr>
      <w:r w:rsidRPr="00995EA7">
        <w:rPr>
          <w:rFonts w:ascii="Arial" w:hAnsi="Arial" w:cs="Arial"/>
          <w:color w:val="000000"/>
          <w:sz w:val="24"/>
        </w:rPr>
        <w:t xml:space="preserve">3.3.90.36.000 – Outros Serviços de Terceiros – Pessoa Física </w:t>
      </w:r>
    </w:p>
    <w:p w:rsidR="0027544B" w:rsidRPr="00995EA7" w:rsidRDefault="0027544B" w:rsidP="00CC4388">
      <w:pPr>
        <w:pStyle w:val="Corpodetexto"/>
        <w:spacing w:after="160" w:line="360" w:lineRule="auto"/>
        <w:ind w:left="510"/>
        <w:rPr>
          <w:rFonts w:ascii="Arial" w:hAnsi="Arial" w:cs="Arial"/>
          <w:color w:val="000000"/>
          <w:sz w:val="24"/>
        </w:rPr>
      </w:pPr>
      <w:r w:rsidRPr="00995EA7">
        <w:rPr>
          <w:rFonts w:ascii="Arial" w:hAnsi="Arial" w:cs="Arial"/>
          <w:color w:val="000000"/>
          <w:sz w:val="24"/>
        </w:rPr>
        <w:t>Fonte de Recursos – 10000000 – Recursos Ordinários</w:t>
      </w:r>
    </w:p>
    <w:p w:rsidR="00A31FB2" w:rsidRPr="00CC4388" w:rsidRDefault="00A31FB2" w:rsidP="00CC438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17D9C" w:rsidRPr="00995EA7" w:rsidRDefault="00117D9C" w:rsidP="00CC4388">
      <w:pPr>
        <w:pStyle w:val="PargrafodaLista"/>
        <w:numPr>
          <w:ilvl w:val="0"/>
          <w:numId w:val="1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</w:rPr>
      </w:pPr>
      <w:r w:rsidRPr="00995EA7">
        <w:rPr>
          <w:rFonts w:ascii="Arial" w:hAnsi="Arial" w:cs="Arial"/>
          <w:b/>
          <w:sz w:val="24"/>
        </w:rPr>
        <w:t>DO CRITÉRIO DE SELEÇÃO DO FORNECEDOR</w:t>
      </w:r>
    </w:p>
    <w:p w:rsidR="002D6516" w:rsidRPr="00995EA7" w:rsidRDefault="00117D9C" w:rsidP="00CC4388">
      <w:pPr>
        <w:pStyle w:val="PargrafodaLista"/>
        <w:numPr>
          <w:ilvl w:val="1"/>
          <w:numId w:val="11"/>
        </w:numPr>
        <w:spacing w:line="360" w:lineRule="auto"/>
        <w:ind w:left="491"/>
        <w:contextualSpacing w:val="0"/>
        <w:jc w:val="both"/>
        <w:rPr>
          <w:rFonts w:ascii="Arial" w:hAnsi="Arial" w:cs="Arial"/>
          <w:sz w:val="24"/>
        </w:rPr>
      </w:pPr>
      <w:r w:rsidRPr="00995EA7">
        <w:rPr>
          <w:rFonts w:ascii="Arial" w:hAnsi="Arial" w:cs="Arial"/>
          <w:sz w:val="24"/>
        </w:rPr>
        <w:t>Para efeito de julgamento das propostas será adotado o critério do menor preço global, observada as especificações técnicas definidas neste Termo de Referência, desclassificando as propostas que sejam julgadas inexequíveis.</w:t>
      </w:r>
    </w:p>
    <w:p w:rsidR="002D6516" w:rsidRPr="00995EA7" w:rsidRDefault="00F25FA7" w:rsidP="00CC4388">
      <w:pPr>
        <w:pStyle w:val="PargrafodaLista"/>
        <w:numPr>
          <w:ilvl w:val="1"/>
          <w:numId w:val="11"/>
        </w:numPr>
        <w:spacing w:line="360" w:lineRule="auto"/>
        <w:ind w:left="491"/>
        <w:contextualSpacing w:val="0"/>
        <w:jc w:val="both"/>
        <w:rPr>
          <w:rFonts w:ascii="Arial" w:hAnsi="Arial" w:cs="Arial"/>
          <w:sz w:val="24"/>
        </w:rPr>
      </w:pPr>
      <w:r w:rsidRPr="00995EA7">
        <w:rPr>
          <w:rFonts w:ascii="Arial" w:hAnsi="Arial" w:cs="Arial"/>
          <w:sz w:val="24"/>
        </w:rPr>
        <w:t>No ato de apresentação da proposta, a E</w:t>
      </w:r>
      <w:r w:rsidR="00E55AF6" w:rsidRPr="00995EA7">
        <w:rPr>
          <w:rFonts w:ascii="Arial" w:hAnsi="Arial" w:cs="Arial"/>
          <w:sz w:val="24"/>
        </w:rPr>
        <w:t>mpresa deverá apresentar todas as certidões exigidas no item</w:t>
      </w:r>
      <w:r w:rsidR="00E55AF6" w:rsidRPr="00995EA7">
        <w:rPr>
          <w:rFonts w:ascii="Arial" w:hAnsi="Arial" w:cs="Arial"/>
          <w:color w:val="FF0000"/>
          <w:sz w:val="24"/>
        </w:rPr>
        <w:t xml:space="preserve"> </w:t>
      </w:r>
      <w:r w:rsidR="00D26CBD" w:rsidRPr="00995EA7">
        <w:rPr>
          <w:rFonts w:ascii="Arial" w:hAnsi="Arial" w:cs="Arial"/>
          <w:color w:val="000000" w:themeColor="text1"/>
          <w:sz w:val="24"/>
        </w:rPr>
        <w:t>8</w:t>
      </w:r>
      <w:r w:rsidR="00BE2E4E" w:rsidRPr="00995EA7">
        <w:rPr>
          <w:rFonts w:ascii="Arial" w:hAnsi="Arial" w:cs="Arial"/>
          <w:color w:val="FF0000"/>
          <w:sz w:val="24"/>
        </w:rPr>
        <w:t xml:space="preserve"> </w:t>
      </w:r>
      <w:r w:rsidR="00E55AF6" w:rsidRPr="00995EA7">
        <w:rPr>
          <w:rFonts w:ascii="Arial" w:hAnsi="Arial" w:cs="Arial"/>
          <w:sz w:val="24"/>
        </w:rPr>
        <w:t>deste termo de referência, sob pena de ser declarada inapta para o serviço e, consequentemente, ter sua proposta desclassificada por ausência de habilitação técnica.</w:t>
      </w:r>
    </w:p>
    <w:p w:rsidR="00283ED9" w:rsidRPr="00995EA7" w:rsidRDefault="00E55AF6" w:rsidP="00CC4388">
      <w:pPr>
        <w:pStyle w:val="PargrafodaLista"/>
        <w:numPr>
          <w:ilvl w:val="1"/>
          <w:numId w:val="11"/>
        </w:numPr>
        <w:spacing w:line="360" w:lineRule="auto"/>
        <w:ind w:left="491"/>
        <w:contextualSpacing w:val="0"/>
        <w:jc w:val="both"/>
        <w:rPr>
          <w:rFonts w:ascii="Arial" w:hAnsi="Arial" w:cs="Arial"/>
          <w:sz w:val="24"/>
        </w:rPr>
      </w:pPr>
      <w:r w:rsidRPr="00995EA7">
        <w:rPr>
          <w:rFonts w:ascii="Arial" w:hAnsi="Arial" w:cs="Arial"/>
          <w:sz w:val="24"/>
        </w:rPr>
        <w:t>No preço proposto deverão estar incluídas todas as despesas concernentes ao fornecimento, como impostos, taxas, fretes, contribuições e outras que se fizerem necessárias à plena e completa execução do objeto deste Termo de Referência.</w:t>
      </w:r>
    </w:p>
    <w:p w:rsidR="00084039" w:rsidRPr="00995EA7" w:rsidRDefault="00084039" w:rsidP="00CC4388">
      <w:pPr>
        <w:spacing w:line="360" w:lineRule="auto"/>
        <w:jc w:val="both"/>
        <w:rPr>
          <w:rFonts w:ascii="Arial" w:hAnsi="Arial" w:cs="Arial"/>
          <w:sz w:val="24"/>
        </w:rPr>
      </w:pPr>
    </w:p>
    <w:p w:rsidR="00283ED9" w:rsidRPr="00995EA7" w:rsidRDefault="00283ED9" w:rsidP="00CC4388">
      <w:pPr>
        <w:pStyle w:val="PargrafodaLista"/>
        <w:numPr>
          <w:ilvl w:val="0"/>
          <w:numId w:val="4"/>
        </w:numPr>
        <w:spacing w:line="360" w:lineRule="auto"/>
        <w:contextualSpacing w:val="0"/>
        <w:jc w:val="both"/>
        <w:rPr>
          <w:rFonts w:ascii="Arial" w:hAnsi="Arial" w:cs="Arial"/>
        </w:rPr>
      </w:pPr>
      <w:r w:rsidRPr="00995EA7">
        <w:rPr>
          <w:rFonts w:ascii="Arial" w:hAnsi="Arial" w:cs="Arial"/>
          <w:b/>
          <w:sz w:val="24"/>
          <w:szCs w:val="24"/>
        </w:rPr>
        <w:t>DAS PROPOSTAS</w:t>
      </w:r>
    </w:p>
    <w:p w:rsidR="00283ED9" w:rsidRPr="00995EA7" w:rsidRDefault="00283ED9" w:rsidP="00CC4388">
      <w:pPr>
        <w:pStyle w:val="PargrafodaLista"/>
        <w:numPr>
          <w:ilvl w:val="1"/>
          <w:numId w:val="12"/>
        </w:numPr>
        <w:spacing w:line="360" w:lineRule="auto"/>
        <w:contextualSpacing w:val="0"/>
        <w:jc w:val="both"/>
        <w:rPr>
          <w:rFonts w:ascii="Arial" w:hAnsi="Arial" w:cs="Arial"/>
          <w:sz w:val="24"/>
          <w:szCs w:val="24"/>
        </w:rPr>
      </w:pPr>
      <w:r w:rsidRPr="00995EA7">
        <w:rPr>
          <w:rFonts w:ascii="Arial" w:hAnsi="Arial" w:cs="Arial"/>
          <w:sz w:val="24"/>
          <w:szCs w:val="24"/>
        </w:rPr>
        <w:lastRenderedPageBreak/>
        <w:t>As propostas deverão ser entregues na Secretária desta Câmara Municipal até a data de</w:t>
      </w:r>
      <w:r w:rsidR="00AA199A" w:rsidRPr="00995EA7">
        <w:rPr>
          <w:rFonts w:ascii="Arial" w:hAnsi="Arial" w:cs="Arial"/>
          <w:b/>
          <w:sz w:val="24"/>
          <w:szCs w:val="24"/>
        </w:rPr>
        <w:t xml:space="preserve"> </w:t>
      </w:r>
      <w:r w:rsidR="008F6CD3">
        <w:rPr>
          <w:rFonts w:ascii="Arial" w:hAnsi="Arial" w:cs="Arial"/>
          <w:b/>
          <w:sz w:val="24"/>
          <w:szCs w:val="24"/>
        </w:rPr>
        <w:t>01</w:t>
      </w:r>
      <w:r w:rsidR="00AA199A" w:rsidRPr="00995EA7">
        <w:rPr>
          <w:rFonts w:ascii="Arial" w:hAnsi="Arial" w:cs="Arial"/>
          <w:b/>
          <w:sz w:val="24"/>
          <w:szCs w:val="24"/>
        </w:rPr>
        <w:t>/1</w:t>
      </w:r>
      <w:r w:rsidR="008F6CD3">
        <w:rPr>
          <w:rFonts w:ascii="Arial" w:hAnsi="Arial" w:cs="Arial"/>
          <w:b/>
          <w:sz w:val="24"/>
          <w:szCs w:val="24"/>
        </w:rPr>
        <w:t>1</w:t>
      </w:r>
      <w:r w:rsidRPr="00995EA7">
        <w:rPr>
          <w:rFonts w:ascii="Arial" w:hAnsi="Arial" w:cs="Arial"/>
          <w:b/>
          <w:sz w:val="24"/>
          <w:szCs w:val="24"/>
        </w:rPr>
        <w:t xml:space="preserve">/2022 </w:t>
      </w:r>
      <w:r w:rsidRPr="00995EA7">
        <w:rPr>
          <w:rFonts w:ascii="Arial" w:hAnsi="Arial" w:cs="Arial"/>
          <w:sz w:val="24"/>
          <w:szCs w:val="24"/>
        </w:rPr>
        <w:t>em envelope lacrado;</w:t>
      </w:r>
    </w:p>
    <w:p w:rsidR="00283ED9" w:rsidRDefault="00283ED9" w:rsidP="00CC4388">
      <w:pPr>
        <w:pStyle w:val="PargrafodaLista"/>
        <w:numPr>
          <w:ilvl w:val="1"/>
          <w:numId w:val="12"/>
        </w:numPr>
        <w:spacing w:line="360" w:lineRule="auto"/>
        <w:contextualSpacing w:val="0"/>
        <w:jc w:val="both"/>
        <w:rPr>
          <w:rFonts w:ascii="Arial" w:hAnsi="Arial" w:cs="Arial"/>
          <w:sz w:val="24"/>
          <w:szCs w:val="24"/>
        </w:rPr>
      </w:pPr>
      <w:r w:rsidRPr="00995EA7">
        <w:rPr>
          <w:rFonts w:ascii="Arial" w:hAnsi="Arial" w:cs="Arial"/>
          <w:sz w:val="24"/>
          <w:szCs w:val="24"/>
        </w:rPr>
        <w:t>A Empresas deverão apresentar ainda todas as certidões que atestam capacidade técnica dispostas no item 6 do presente termo, bem como Certidões Negativas de débitos tributários (federal, estadual e municipal) e trabalhistas, que serão analisadas antes das propo</w:t>
      </w:r>
      <w:r w:rsidR="00995EA7">
        <w:rPr>
          <w:rFonts w:ascii="Arial" w:hAnsi="Arial" w:cs="Arial"/>
          <w:sz w:val="24"/>
          <w:szCs w:val="24"/>
        </w:rPr>
        <w:t>stas apresentadas.</w:t>
      </w:r>
    </w:p>
    <w:p w:rsidR="00995EA7" w:rsidRPr="00CC4388" w:rsidRDefault="00995EA7" w:rsidP="00CC4388">
      <w:pPr>
        <w:pStyle w:val="PargrafodaLista"/>
        <w:spacing w:line="360" w:lineRule="auto"/>
        <w:ind w:left="567"/>
        <w:contextualSpacing w:val="0"/>
        <w:jc w:val="both"/>
        <w:rPr>
          <w:rFonts w:ascii="Arial" w:hAnsi="Arial" w:cs="Arial"/>
          <w:sz w:val="20"/>
          <w:szCs w:val="20"/>
        </w:rPr>
      </w:pPr>
    </w:p>
    <w:p w:rsidR="00AA199A" w:rsidRPr="00995EA7" w:rsidRDefault="00AA199A" w:rsidP="00CC4388">
      <w:pPr>
        <w:pStyle w:val="Corpodetexto"/>
        <w:numPr>
          <w:ilvl w:val="0"/>
          <w:numId w:val="5"/>
        </w:numPr>
        <w:spacing w:after="160" w:line="360" w:lineRule="auto"/>
        <w:ind w:left="360"/>
        <w:rPr>
          <w:rFonts w:ascii="Arial" w:hAnsi="Arial" w:cs="Arial"/>
          <w:b/>
          <w:color w:val="000000"/>
          <w:sz w:val="24"/>
        </w:rPr>
      </w:pPr>
      <w:r w:rsidRPr="00995EA7">
        <w:rPr>
          <w:rFonts w:ascii="Arial" w:hAnsi="Arial" w:cs="Arial"/>
          <w:b/>
          <w:color w:val="000000"/>
          <w:sz w:val="24"/>
        </w:rPr>
        <w:t>DO REGIME DE EXECUÇÃO</w:t>
      </w:r>
    </w:p>
    <w:p w:rsidR="00AA199A" w:rsidRPr="00995EA7" w:rsidRDefault="00AA199A" w:rsidP="00CC4388">
      <w:pPr>
        <w:pStyle w:val="Corpodetexto"/>
        <w:numPr>
          <w:ilvl w:val="1"/>
          <w:numId w:val="5"/>
        </w:numPr>
        <w:spacing w:after="160" w:line="360" w:lineRule="auto"/>
        <w:jc w:val="both"/>
        <w:rPr>
          <w:rFonts w:ascii="Arial" w:hAnsi="Arial" w:cs="Arial"/>
          <w:color w:val="000000"/>
          <w:sz w:val="24"/>
        </w:rPr>
      </w:pPr>
      <w:r w:rsidRPr="00995EA7">
        <w:rPr>
          <w:rFonts w:ascii="Arial" w:hAnsi="Arial" w:cs="Arial"/>
          <w:color w:val="000000"/>
          <w:sz w:val="24"/>
        </w:rPr>
        <w:t>O serviço será executado pelo regime de empreitada por preço global.</w:t>
      </w:r>
    </w:p>
    <w:p w:rsidR="00BC0849" w:rsidRPr="00CC4388" w:rsidRDefault="00BC0849" w:rsidP="00CC4388">
      <w:pPr>
        <w:pStyle w:val="Corpodetexto"/>
        <w:spacing w:after="160" w:line="360" w:lineRule="auto"/>
        <w:ind w:left="567"/>
        <w:rPr>
          <w:rFonts w:ascii="Arial" w:hAnsi="Arial" w:cs="Arial"/>
          <w:color w:val="000000"/>
          <w:sz w:val="20"/>
        </w:rPr>
      </w:pPr>
    </w:p>
    <w:p w:rsidR="002D6516" w:rsidRPr="00995EA7" w:rsidRDefault="002D6516" w:rsidP="00CC4388">
      <w:pPr>
        <w:pStyle w:val="PargrafodaLista"/>
        <w:numPr>
          <w:ilvl w:val="0"/>
          <w:numId w:val="5"/>
        </w:numPr>
        <w:autoSpaceDE w:val="0"/>
        <w:autoSpaceDN w:val="0"/>
        <w:adjustRightInd w:val="0"/>
        <w:spacing w:line="360" w:lineRule="auto"/>
        <w:contextualSpacing w:val="0"/>
        <w:jc w:val="both"/>
        <w:rPr>
          <w:rFonts w:ascii="Arial" w:eastAsia="CIDFont+F2" w:hAnsi="Arial" w:cs="Arial"/>
          <w:b/>
          <w:sz w:val="24"/>
        </w:rPr>
      </w:pPr>
      <w:r w:rsidRPr="00995EA7">
        <w:rPr>
          <w:rFonts w:ascii="Arial" w:eastAsia="CIDFont+F2" w:hAnsi="Arial" w:cs="Arial"/>
          <w:b/>
          <w:sz w:val="24"/>
        </w:rPr>
        <w:t>DA QUALIFICAÇÃO TÉCNICA</w:t>
      </w:r>
    </w:p>
    <w:p w:rsidR="002D6516" w:rsidRPr="00995EA7" w:rsidRDefault="00497C99" w:rsidP="00CC4388">
      <w:pPr>
        <w:pStyle w:val="PargrafodaLista"/>
        <w:numPr>
          <w:ilvl w:val="1"/>
          <w:numId w:val="13"/>
        </w:numPr>
        <w:spacing w:line="360" w:lineRule="auto"/>
        <w:contextualSpacing w:val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 Empresa </w:t>
      </w:r>
      <w:r w:rsidR="002D6516" w:rsidRPr="00995EA7">
        <w:rPr>
          <w:rFonts w:ascii="Arial" w:hAnsi="Arial" w:cs="Arial"/>
          <w:sz w:val="24"/>
        </w:rPr>
        <w:t>Contratada</w:t>
      </w:r>
      <w:r>
        <w:rPr>
          <w:rFonts w:ascii="Arial" w:hAnsi="Arial" w:cs="Arial"/>
          <w:sz w:val="24"/>
        </w:rPr>
        <w:t xml:space="preserve"> deverá comprovar que</w:t>
      </w:r>
      <w:r w:rsidR="002D6516" w:rsidRPr="00995EA7">
        <w:rPr>
          <w:rFonts w:ascii="Arial" w:hAnsi="Arial" w:cs="Arial"/>
          <w:sz w:val="24"/>
        </w:rPr>
        <w:t xml:space="preserve"> possui responsável técnico devidamente registrado no Conselho Regional de Engenharia e Agronomia. </w:t>
      </w:r>
    </w:p>
    <w:p w:rsidR="00084039" w:rsidRPr="00CC4388" w:rsidRDefault="00084039" w:rsidP="00CC4388">
      <w:pPr>
        <w:pStyle w:val="Corpodetexto"/>
        <w:spacing w:after="160" w:line="360" w:lineRule="auto"/>
        <w:rPr>
          <w:rFonts w:ascii="Arial" w:hAnsi="Arial" w:cs="Arial"/>
          <w:color w:val="000000"/>
          <w:sz w:val="18"/>
        </w:rPr>
      </w:pPr>
    </w:p>
    <w:p w:rsidR="00B01F37" w:rsidRPr="00995EA7" w:rsidRDefault="00DA72D8" w:rsidP="00CC4388">
      <w:pPr>
        <w:pStyle w:val="PargrafodaLista"/>
        <w:numPr>
          <w:ilvl w:val="0"/>
          <w:numId w:val="5"/>
        </w:numPr>
        <w:spacing w:line="360" w:lineRule="auto"/>
        <w:ind w:left="360"/>
        <w:contextualSpacing w:val="0"/>
        <w:rPr>
          <w:rFonts w:ascii="Arial" w:hAnsi="Arial" w:cs="Arial"/>
          <w:b/>
          <w:sz w:val="24"/>
        </w:rPr>
      </w:pPr>
      <w:r w:rsidRPr="00995EA7">
        <w:rPr>
          <w:rFonts w:ascii="Arial" w:hAnsi="Arial" w:cs="Arial"/>
          <w:b/>
          <w:sz w:val="24"/>
        </w:rPr>
        <w:t xml:space="preserve">DO </w:t>
      </w:r>
      <w:r w:rsidR="008341CE" w:rsidRPr="00995EA7">
        <w:rPr>
          <w:rFonts w:ascii="Arial" w:hAnsi="Arial" w:cs="Arial"/>
          <w:b/>
          <w:sz w:val="24"/>
        </w:rPr>
        <w:t>LOCAL DE PRESTAÇÃO DOS SERVIÇOS</w:t>
      </w:r>
    </w:p>
    <w:p w:rsidR="00FD6A3F" w:rsidRDefault="003B647E" w:rsidP="00CC4388">
      <w:pPr>
        <w:pStyle w:val="PargrafodaLista"/>
        <w:numPr>
          <w:ilvl w:val="1"/>
          <w:numId w:val="5"/>
        </w:numPr>
        <w:spacing w:line="360" w:lineRule="auto"/>
        <w:jc w:val="both"/>
        <w:rPr>
          <w:rFonts w:ascii="Arial" w:hAnsi="Arial" w:cs="Arial"/>
          <w:sz w:val="24"/>
        </w:rPr>
      </w:pPr>
      <w:r w:rsidRPr="00995EA7">
        <w:rPr>
          <w:rFonts w:ascii="Arial" w:hAnsi="Arial" w:cs="Arial"/>
          <w:sz w:val="24"/>
        </w:rPr>
        <w:t>Os</w:t>
      </w:r>
      <w:r w:rsidR="006C3A12" w:rsidRPr="00995EA7">
        <w:rPr>
          <w:rFonts w:ascii="Arial" w:hAnsi="Arial" w:cs="Arial"/>
          <w:sz w:val="24"/>
        </w:rPr>
        <w:t xml:space="preserve"> serviços serão prestados no prédio da Câmara Municipal de Água Doce do Norte, sediada na Rua </w:t>
      </w:r>
      <w:proofErr w:type="spellStart"/>
      <w:r w:rsidR="006C3A12" w:rsidRPr="00995EA7">
        <w:rPr>
          <w:rFonts w:ascii="Arial" w:hAnsi="Arial" w:cs="Arial"/>
          <w:sz w:val="24"/>
        </w:rPr>
        <w:t>Alacy</w:t>
      </w:r>
      <w:proofErr w:type="spellEnd"/>
      <w:r w:rsidR="006C3A12" w:rsidRPr="00995EA7">
        <w:rPr>
          <w:rFonts w:ascii="Arial" w:hAnsi="Arial" w:cs="Arial"/>
          <w:sz w:val="24"/>
        </w:rPr>
        <w:t xml:space="preserve"> Costa, nº 144, Centro, Água Doce do Norte/ES, CEP 29.</w:t>
      </w:r>
      <w:r w:rsidR="003677BC" w:rsidRPr="00995EA7">
        <w:rPr>
          <w:rFonts w:ascii="Arial" w:hAnsi="Arial" w:cs="Arial"/>
          <w:sz w:val="24"/>
        </w:rPr>
        <w:t>820-000 (-18.548484, -40.979517).</w:t>
      </w:r>
    </w:p>
    <w:p w:rsidR="00CC4388" w:rsidRPr="00995EA7" w:rsidRDefault="00CC4388" w:rsidP="00CC4388">
      <w:pPr>
        <w:pStyle w:val="PargrafodaLista"/>
        <w:spacing w:line="360" w:lineRule="auto"/>
        <w:ind w:left="567"/>
        <w:jc w:val="both"/>
        <w:rPr>
          <w:rFonts w:ascii="Arial" w:hAnsi="Arial" w:cs="Arial"/>
          <w:sz w:val="24"/>
        </w:rPr>
      </w:pPr>
    </w:p>
    <w:p w:rsidR="00960EFD" w:rsidRPr="00995EA7" w:rsidRDefault="00A542A8" w:rsidP="00CC4388">
      <w:pPr>
        <w:pStyle w:val="Corpodetexto"/>
        <w:numPr>
          <w:ilvl w:val="0"/>
          <w:numId w:val="5"/>
        </w:numPr>
        <w:spacing w:after="160" w:line="360" w:lineRule="auto"/>
        <w:ind w:left="360"/>
        <w:rPr>
          <w:rFonts w:ascii="Arial" w:hAnsi="Arial" w:cs="Arial"/>
          <w:b/>
          <w:sz w:val="24"/>
        </w:rPr>
      </w:pPr>
      <w:r w:rsidRPr="00995EA7">
        <w:rPr>
          <w:rFonts w:ascii="Arial" w:hAnsi="Arial" w:cs="Arial"/>
          <w:b/>
          <w:sz w:val="24"/>
        </w:rPr>
        <w:t xml:space="preserve">DO </w:t>
      </w:r>
      <w:r w:rsidR="00402CD3" w:rsidRPr="00995EA7">
        <w:rPr>
          <w:rFonts w:ascii="Arial" w:hAnsi="Arial" w:cs="Arial"/>
          <w:b/>
          <w:sz w:val="24"/>
        </w:rPr>
        <w:t>PRAZO DE EXECUÇÃO</w:t>
      </w:r>
    </w:p>
    <w:p w:rsidR="00A542A8" w:rsidRPr="00995EA7" w:rsidRDefault="00A542A8" w:rsidP="00CC4388">
      <w:pPr>
        <w:pStyle w:val="Corpodetexto"/>
        <w:numPr>
          <w:ilvl w:val="1"/>
          <w:numId w:val="5"/>
        </w:numPr>
        <w:spacing w:after="160" w:line="360" w:lineRule="auto"/>
        <w:jc w:val="both"/>
        <w:rPr>
          <w:rFonts w:ascii="Arial" w:hAnsi="Arial" w:cs="Arial"/>
          <w:sz w:val="24"/>
        </w:rPr>
      </w:pPr>
      <w:r w:rsidRPr="00995EA7">
        <w:rPr>
          <w:rFonts w:ascii="Arial" w:hAnsi="Arial" w:cs="Arial"/>
          <w:sz w:val="24"/>
        </w:rPr>
        <w:t xml:space="preserve">O prazo total para instalação e início da operação do sistema é </w:t>
      </w:r>
      <w:r w:rsidRPr="00995EA7">
        <w:rPr>
          <w:rFonts w:ascii="Arial" w:hAnsi="Arial" w:cs="Arial"/>
          <w:b/>
          <w:sz w:val="24"/>
        </w:rPr>
        <w:t xml:space="preserve">de </w:t>
      </w:r>
      <w:r w:rsidR="0062127D" w:rsidRPr="00995EA7">
        <w:rPr>
          <w:rFonts w:ascii="Arial" w:hAnsi="Arial" w:cs="Arial"/>
          <w:b/>
          <w:sz w:val="24"/>
        </w:rPr>
        <w:t>120</w:t>
      </w:r>
      <w:r w:rsidRPr="00995EA7">
        <w:rPr>
          <w:rFonts w:ascii="Arial" w:hAnsi="Arial" w:cs="Arial"/>
          <w:b/>
          <w:sz w:val="24"/>
        </w:rPr>
        <w:t xml:space="preserve"> </w:t>
      </w:r>
      <w:r w:rsidR="0062127D" w:rsidRPr="00995EA7">
        <w:rPr>
          <w:rFonts w:ascii="Arial" w:hAnsi="Arial" w:cs="Arial"/>
          <w:b/>
          <w:sz w:val="24"/>
        </w:rPr>
        <w:t>(cento e vinte</w:t>
      </w:r>
      <w:r w:rsidRPr="00995EA7">
        <w:rPr>
          <w:rFonts w:ascii="Arial" w:hAnsi="Arial" w:cs="Arial"/>
          <w:b/>
          <w:sz w:val="24"/>
        </w:rPr>
        <w:t>)</w:t>
      </w:r>
      <w:r w:rsidRPr="00995EA7">
        <w:rPr>
          <w:rFonts w:ascii="Arial" w:hAnsi="Arial" w:cs="Arial"/>
          <w:b/>
          <w:spacing w:val="1"/>
          <w:sz w:val="24"/>
        </w:rPr>
        <w:t xml:space="preserve"> </w:t>
      </w:r>
      <w:r w:rsidRPr="00995EA7">
        <w:rPr>
          <w:rFonts w:ascii="Arial" w:hAnsi="Arial" w:cs="Arial"/>
          <w:b/>
          <w:sz w:val="24"/>
        </w:rPr>
        <w:t>dias corridos</w:t>
      </w:r>
      <w:r w:rsidRPr="00995EA7">
        <w:rPr>
          <w:rFonts w:ascii="Arial" w:hAnsi="Arial" w:cs="Arial"/>
          <w:sz w:val="24"/>
        </w:rPr>
        <w:t>,</w:t>
      </w:r>
      <w:r w:rsidRPr="00995EA7">
        <w:rPr>
          <w:rFonts w:ascii="Arial" w:hAnsi="Arial" w:cs="Arial"/>
          <w:spacing w:val="1"/>
          <w:sz w:val="24"/>
        </w:rPr>
        <w:t xml:space="preserve"> </w:t>
      </w:r>
      <w:r w:rsidRPr="00995EA7">
        <w:rPr>
          <w:rFonts w:ascii="Arial" w:hAnsi="Arial" w:cs="Arial"/>
          <w:sz w:val="24"/>
        </w:rPr>
        <w:t>contados a</w:t>
      </w:r>
      <w:r w:rsidRPr="00995EA7">
        <w:rPr>
          <w:rFonts w:ascii="Arial" w:hAnsi="Arial" w:cs="Arial"/>
          <w:spacing w:val="-1"/>
          <w:sz w:val="24"/>
        </w:rPr>
        <w:t xml:space="preserve"> </w:t>
      </w:r>
      <w:r w:rsidRPr="00995EA7">
        <w:rPr>
          <w:rFonts w:ascii="Arial" w:hAnsi="Arial" w:cs="Arial"/>
          <w:sz w:val="24"/>
        </w:rPr>
        <w:t>partir</w:t>
      </w:r>
      <w:r w:rsidRPr="00995EA7">
        <w:rPr>
          <w:rFonts w:ascii="Arial" w:hAnsi="Arial" w:cs="Arial"/>
          <w:spacing w:val="-2"/>
          <w:sz w:val="24"/>
        </w:rPr>
        <w:t xml:space="preserve"> </w:t>
      </w:r>
      <w:r w:rsidRPr="00995EA7">
        <w:rPr>
          <w:rFonts w:ascii="Arial" w:hAnsi="Arial" w:cs="Arial"/>
          <w:sz w:val="24"/>
        </w:rPr>
        <w:t>da</w:t>
      </w:r>
      <w:r w:rsidRPr="00995EA7">
        <w:rPr>
          <w:rFonts w:ascii="Arial" w:hAnsi="Arial" w:cs="Arial"/>
          <w:spacing w:val="-1"/>
          <w:sz w:val="24"/>
        </w:rPr>
        <w:t xml:space="preserve"> </w:t>
      </w:r>
      <w:r w:rsidRPr="00995EA7">
        <w:rPr>
          <w:rFonts w:ascii="Arial" w:hAnsi="Arial" w:cs="Arial"/>
          <w:sz w:val="24"/>
        </w:rPr>
        <w:t>emissão</w:t>
      </w:r>
      <w:r w:rsidRPr="00995EA7">
        <w:rPr>
          <w:rFonts w:ascii="Arial" w:hAnsi="Arial" w:cs="Arial"/>
          <w:spacing w:val="-1"/>
          <w:sz w:val="24"/>
        </w:rPr>
        <w:t xml:space="preserve"> </w:t>
      </w:r>
      <w:r w:rsidRPr="00995EA7">
        <w:rPr>
          <w:rFonts w:ascii="Arial" w:hAnsi="Arial" w:cs="Arial"/>
          <w:sz w:val="24"/>
        </w:rPr>
        <w:t>da</w:t>
      </w:r>
      <w:r w:rsidRPr="00995EA7">
        <w:rPr>
          <w:rFonts w:ascii="Arial" w:hAnsi="Arial" w:cs="Arial"/>
          <w:spacing w:val="1"/>
          <w:sz w:val="24"/>
        </w:rPr>
        <w:t xml:space="preserve"> </w:t>
      </w:r>
      <w:r w:rsidRPr="00995EA7">
        <w:rPr>
          <w:rFonts w:ascii="Arial" w:hAnsi="Arial" w:cs="Arial"/>
          <w:sz w:val="24"/>
        </w:rPr>
        <w:t>Ordem</w:t>
      </w:r>
      <w:r w:rsidRPr="00995EA7">
        <w:rPr>
          <w:rFonts w:ascii="Arial" w:hAnsi="Arial" w:cs="Arial"/>
          <w:spacing w:val="-2"/>
          <w:sz w:val="24"/>
        </w:rPr>
        <w:t xml:space="preserve"> </w:t>
      </w:r>
      <w:r w:rsidRPr="00995EA7">
        <w:rPr>
          <w:rFonts w:ascii="Arial" w:hAnsi="Arial" w:cs="Arial"/>
          <w:sz w:val="24"/>
        </w:rPr>
        <w:t>de</w:t>
      </w:r>
      <w:r w:rsidRPr="00995EA7">
        <w:rPr>
          <w:rFonts w:ascii="Arial" w:hAnsi="Arial" w:cs="Arial"/>
          <w:spacing w:val="-1"/>
          <w:sz w:val="24"/>
        </w:rPr>
        <w:t xml:space="preserve"> </w:t>
      </w:r>
      <w:r w:rsidR="00402CD3" w:rsidRPr="00995EA7">
        <w:rPr>
          <w:rFonts w:ascii="Arial" w:hAnsi="Arial" w:cs="Arial"/>
          <w:sz w:val="24"/>
        </w:rPr>
        <w:t xml:space="preserve">Serviço, conforme cronograma abaixo.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99"/>
        <w:gridCol w:w="1817"/>
        <w:gridCol w:w="2708"/>
        <w:gridCol w:w="1728"/>
        <w:gridCol w:w="1742"/>
      </w:tblGrid>
      <w:tr w:rsidR="00BB5F79" w:rsidRPr="0057596E" w:rsidTr="001E678C">
        <w:tc>
          <w:tcPr>
            <w:tcW w:w="2316" w:type="dxa"/>
            <w:gridSpan w:val="2"/>
          </w:tcPr>
          <w:p w:rsidR="00D20667" w:rsidRPr="0057596E" w:rsidRDefault="00D20667" w:rsidP="004D3204">
            <w:pPr>
              <w:spacing w:before="20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7596E">
              <w:rPr>
                <w:rFonts w:ascii="Arial" w:hAnsi="Arial" w:cs="Arial"/>
                <w:b/>
                <w:sz w:val="20"/>
                <w:szCs w:val="20"/>
              </w:rPr>
              <w:lastRenderedPageBreak/>
              <w:t>ETAPA</w:t>
            </w:r>
          </w:p>
        </w:tc>
        <w:tc>
          <w:tcPr>
            <w:tcW w:w="2708" w:type="dxa"/>
          </w:tcPr>
          <w:p w:rsidR="00D20667" w:rsidRPr="0057596E" w:rsidRDefault="00D20667" w:rsidP="000439D1">
            <w:pPr>
              <w:spacing w:before="16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7596E">
              <w:rPr>
                <w:rFonts w:ascii="Arial" w:hAnsi="Arial" w:cs="Arial"/>
                <w:b/>
                <w:sz w:val="20"/>
                <w:szCs w:val="20"/>
              </w:rPr>
              <w:t>AÇÃO</w:t>
            </w:r>
          </w:p>
        </w:tc>
        <w:tc>
          <w:tcPr>
            <w:tcW w:w="1728" w:type="dxa"/>
          </w:tcPr>
          <w:p w:rsidR="00D20667" w:rsidRPr="0057596E" w:rsidRDefault="00D20667" w:rsidP="004D3204">
            <w:pPr>
              <w:spacing w:before="200"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7596E">
              <w:rPr>
                <w:rFonts w:ascii="Arial" w:hAnsi="Arial" w:cs="Arial"/>
                <w:b/>
                <w:sz w:val="20"/>
                <w:szCs w:val="20"/>
              </w:rPr>
              <w:t>RESPONSÁVEL</w:t>
            </w:r>
          </w:p>
        </w:tc>
        <w:tc>
          <w:tcPr>
            <w:tcW w:w="1742" w:type="dxa"/>
          </w:tcPr>
          <w:p w:rsidR="00D20667" w:rsidRPr="0057596E" w:rsidRDefault="00D20667" w:rsidP="004D3204">
            <w:pPr>
              <w:spacing w:before="20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7596E">
              <w:rPr>
                <w:rFonts w:ascii="Arial" w:hAnsi="Arial" w:cs="Arial"/>
                <w:b/>
                <w:sz w:val="20"/>
                <w:szCs w:val="20"/>
              </w:rPr>
              <w:t>PRAZ</w:t>
            </w:r>
            <w:r w:rsidR="0057596E">
              <w:rPr>
                <w:rFonts w:ascii="Arial" w:hAnsi="Arial" w:cs="Arial"/>
                <w:b/>
                <w:sz w:val="20"/>
                <w:szCs w:val="20"/>
              </w:rPr>
              <w:t>O</w:t>
            </w:r>
          </w:p>
        </w:tc>
      </w:tr>
      <w:tr w:rsidR="000D759F" w:rsidRPr="0057596E" w:rsidTr="001E678C">
        <w:trPr>
          <w:trHeight w:val="270"/>
        </w:trPr>
        <w:tc>
          <w:tcPr>
            <w:tcW w:w="499" w:type="dxa"/>
            <w:vMerge w:val="restart"/>
          </w:tcPr>
          <w:p w:rsidR="00960EFD" w:rsidRPr="0057596E" w:rsidRDefault="00D429C2" w:rsidP="00D429C2">
            <w:pPr>
              <w:spacing w:before="1080" w:after="20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="00960EFD" w:rsidRPr="0057596E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1817" w:type="dxa"/>
            <w:vMerge w:val="restart"/>
          </w:tcPr>
          <w:p w:rsidR="00960EFD" w:rsidRPr="0057596E" w:rsidRDefault="00960EFD" w:rsidP="002800C3">
            <w:pPr>
              <w:spacing w:before="1080" w:after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7596E">
              <w:rPr>
                <w:rFonts w:ascii="Arial" w:hAnsi="Arial" w:cs="Arial"/>
                <w:sz w:val="20"/>
                <w:szCs w:val="20"/>
              </w:rPr>
              <w:t>Projeto Executivo</w:t>
            </w:r>
          </w:p>
        </w:tc>
        <w:tc>
          <w:tcPr>
            <w:tcW w:w="2708" w:type="dxa"/>
          </w:tcPr>
          <w:p w:rsidR="00960EFD" w:rsidRPr="0057596E" w:rsidRDefault="00960EFD" w:rsidP="002F56E8">
            <w:pPr>
              <w:pStyle w:val="PargrafodaLista"/>
              <w:numPr>
                <w:ilvl w:val="0"/>
                <w:numId w:val="2"/>
              </w:numPr>
              <w:spacing w:before="360" w:after="200" w:line="360" w:lineRule="auto"/>
              <w:ind w:left="473" w:right="11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7596E">
              <w:rPr>
                <w:rFonts w:ascii="Arial" w:hAnsi="Arial" w:cs="Arial"/>
                <w:sz w:val="20"/>
                <w:szCs w:val="20"/>
              </w:rPr>
              <w:t>Apresentação do Projeto Executivo;</w:t>
            </w:r>
          </w:p>
        </w:tc>
        <w:tc>
          <w:tcPr>
            <w:tcW w:w="1728" w:type="dxa"/>
          </w:tcPr>
          <w:p w:rsidR="00960EFD" w:rsidRPr="0057596E" w:rsidRDefault="00960EFD" w:rsidP="004D3204">
            <w:pPr>
              <w:spacing w:before="480" w:after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7596E">
              <w:rPr>
                <w:rFonts w:ascii="Arial" w:hAnsi="Arial" w:cs="Arial"/>
                <w:sz w:val="20"/>
                <w:szCs w:val="20"/>
              </w:rPr>
              <w:t>Contratada</w:t>
            </w:r>
          </w:p>
        </w:tc>
        <w:tc>
          <w:tcPr>
            <w:tcW w:w="1742" w:type="dxa"/>
          </w:tcPr>
          <w:p w:rsidR="00960EFD" w:rsidRPr="0057596E" w:rsidRDefault="00960EFD" w:rsidP="004D3204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7596E">
              <w:rPr>
                <w:rFonts w:ascii="Arial" w:hAnsi="Arial" w:cs="Arial"/>
                <w:sz w:val="20"/>
                <w:szCs w:val="20"/>
              </w:rPr>
              <w:t>15 dias após o recebimento da ordem de serviço</w:t>
            </w:r>
          </w:p>
        </w:tc>
      </w:tr>
      <w:tr w:rsidR="000D759F" w:rsidRPr="0057596E" w:rsidTr="001E678C">
        <w:trPr>
          <w:trHeight w:val="300"/>
        </w:trPr>
        <w:tc>
          <w:tcPr>
            <w:tcW w:w="499" w:type="dxa"/>
            <w:vMerge/>
          </w:tcPr>
          <w:p w:rsidR="00960EFD" w:rsidRPr="0057596E" w:rsidRDefault="00960EFD" w:rsidP="00D429C2">
            <w:pPr>
              <w:spacing w:before="1080" w:after="20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17" w:type="dxa"/>
            <w:vMerge/>
          </w:tcPr>
          <w:p w:rsidR="00960EFD" w:rsidRPr="0057596E" w:rsidRDefault="00960EFD" w:rsidP="008B4897">
            <w:pPr>
              <w:spacing w:after="20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8" w:type="dxa"/>
          </w:tcPr>
          <w:p w:rsidR="00960EFD" w:rsidRPr="0057596E" w:rsidRDefault="00960EFD" w:rsidP="002F56E8">
            <w:pPr>
              <w:pStyle w:val="PargrafodaLista"/>
              <w:numPr>
                <w:ilvl w:val="0"/>
                <w:numId w:val="2"/>
              </w:numPr>
              <w:spacing w:before="360" w:after="200" w:line="360" w:lineRule="auto"/>
              <w:ind w:left="473" w:right="11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7596E">
              <w:rPr>
                <w:rFonts w:ascii="Arial" w:hAnsi="Arial" w:cs="Arial"/>
                <w:sz w:val="20"/>
                <w:szCs w:val="20"/>
              </w:rPr>
              <w:t>Aprovação do Projeto Executivo;</w:t>
            </w:r>
          </w:p>
        </w:tc>
        <w:tc>
          <w:tcPr>
            <w:tcW w:w="1728" w:type="dxa"/>
          </w:tcPr>
          <w:p w:rsidR="00960EFD" w:rsidRPr="0057596E" w:rsidRDefault="00960EFD" w:rsidP="004D3204">
            <w:pPr>
              <w:spacing w:before="360" w:after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7596E">
              <w:rPr>
                <w:rFonts w:ascii="Arial" w:hAnsi="Arial" w:cs="Arial"/>
                <w:sz w:val="20"/>
                <w:szCs w:val="20"/>
              </w:rPr>
              <w:t>Câmara Municipal</w:t>
            </w:r>
          </w:p>
        </w:tc>
        <w:tc>
          <w:tcPr>
            <w:tcW w:w="1742" w:type="dxa"/>
          </w:tcPr>
          <w:p w:rsidR="00960EFD" w:rsidRPr="0057596E" w:rsidRDefault="00960EFD" w:rsidP="004D3204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7596E">
              <w:rPr>
                <w:rFonts w:ascii="Arial" w:hAnsi="Arial" w:cs="Arial"/>
                <w:sz w:val="20"/>
                <w:szCs w:val="20"/>
              </w:rPr>
              <w:t>5 dias a</w:t>
            </w:r>
            <w:r w:rsidR="00692D4F" w:rsidRPr="0057596E">
              <w:rPr>
                <w:rFonts w:ascii="Arial" w:hAnsi="Arial" w:cs="Arial"/>
                <w:sz w:val="20"/>
                <w:szCs w:val="20"/>
              </w:rPr>
              <w:t>pós a apresentação do projeto executivo</w:t>
            </w:r>
          </w:p>
        </w:tc>
      </w:tr>
      <w:tr w:rsidR="00650D9D" w:rsidRPr="0057596E" w:rsidTr="001E678C">
        <w:trPr>
          <w:trHeight w:val="2550"/>
        </w:trPr>
        <w:tc>
          <w:tcPr>
            <w:tcW w:w="499" w:type="dxa"/>
            <w:vMerge w:val="restart"/>
          </w:tcPr>
          <w:p w:rsidR="00F30CA2" w:rsidRPr="0057596E" w:rsidRDefault="00F30CA2" w:rsidP="002800C3">
            <w:pPr>
              <w:spacing w:before="2760" w:after="20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7596E">
              <w:rPr>
                <w:rFonts w:ascii="Arial" w:hAnsi="Arial" w:cs="Arial"/>
                <w:b/>
                <w:sz w:val="20"/>
                <w:szCs w:val="20"/>
              </w:rPr>
              <w:t>02</w:t>
            </w:r>
          </w:p>
        </w:tc>
        <w:tc>
          <w:tcPr>
            <w:tcW w:w="1817" w:type="dxa"/>
            <w:vMerge w:val="restart"/>
          </w:tcPr>
          <w:p w:rsidR="00F30CA2" w:rsidRPr="0057596E" w:rsidRDefault="00F30CA2" w:rsidP="002800C3">
            <w:pPr>
              <w:spacing w:before="2760" w:after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7596E">
              <w:rPr>
                <w:rFonts w:ascii="Arial" w:hAnsi="Arial" w:cs="Arial"/>
                <w:sz w:val="20"/>
                <w:szCs w:val="20"/>
              </w:rPr>
              <w:t>Solicitação de acesso</w:t>
            </w:r>
          </w:p>
        </w:tc>
        <w:tc>
          <w:tcPr>
            <w:tcW w:w="2708" w:type="dxa"/>
          </w:tcPr>
          <w:p w:rsidR="00F30CA2" w:rsidRPr="0057596E" w:rsidRDefault="00F30CA2" w:rsidP="002F56E8">
            <w:pPr>
              <w:pStyle w:val="PargrafodaLista"/>
              <w:numPr>
                <w:ilvl w:val="0"/>
                <w:numId w:val="2"/>
              </w:numPr>
              <w:spacing w:before="120" w:line="360" w:lineRule="auto"/>
              <w:ind w:left="473" w:right="11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7596E">
              <w:rPr>
                <w:rFonts w:ascii="Arial" w:hAnsi="Arial" w:cs="Arial"/>
                <w:sz w:val="20"/>
                <w:szCs w:val="20"/>
              </w:rPr>
              <w:t>Formalização da solicitação de acesso à Concessionária local, com o encaminhamento de documentação, dados e informações pertinentes, bem como dos estudos realizados.</w:t>
            </w:r>
          </w:p>
        </w:tc>
        <w:tc>
          <w:tcPr>
            <w:tcW w:w="1728" w:type="dxa"/>
          </w:tcPr>
          <w:p w:rsidR="00F30CA2" w:rsidRPr="0057596E" w:rsidRDefault="00FD3D56" w:rsidP="00D353FF">
            <w:pPr>
              <w:spacing w:before="1560"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7596E">
              <w:rPr>
                <w:rFonts w:ascii="Arial" w:hAnsi="Arial" w:cs="Arial"/>
                <w:sz w:val="20"/>
                <w:szCs w:val="20"/>
              </w:rPr>
              <w:t>Contratada</w:t>
            </w:r>
          </w:p>
        </w:tc>
        <w:tc>
          <w:tcPr>
            <w:tcW w:w="1742" w:type="dxa"/>
          </w:tcPr>
          <w:p w:rsidR="00F30CA2" w:rsidRPr="0057596E" w:rsidRDefault="00FD3D56" w:rsidP="00D353FF">
            <w:pPr>
              <w:spacing w:before="1320" w:after="20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7596E">
              <w:rPr>
                <w:rFonts w:ascii="Arial" w:hAnsi="Arial" w:cs="Arial"/>
                <w:sz w:val="20"/>
                <w:szCs w:val="20"/>
              </w:rPr>
              <w:t xml:space="preserve">5 dias após </w:t>
            </w:r>
            <w:r>
              <w:rPr>
                <w:rFonts w:ascii="Arial" w:hAnsi="Arial" w:cs="Arial"/>
                <w:sz w:val="20"/>
                <w:szCs w:val="20"/>
              </w:rPr>
              <w:t>a aprovação</w:t>
            </w:r>
            <w:r w:rsidRPr="0057596E">
              <w:rPr>
                <w:rFonts w:ascii="Arial" w:hAnsi="Arial" w:cs="Arial"/>
                <w:sz w:val="20"/>
                <w:szCs w:val="20"/>
              </w:rPr>
              <w:t xml:space="preserve"> do projeto executivo</w:t>
            </w:r>
          </w:p>
        </w:tc>
      </w:tr>
      <w:tr w:rsidR="00650D9D" w:rsidRPr="0057596E" w:rsidTr="001E678C">
        <w:trPr>
          <w:trHeight w:val="375"/>
        </w:trPr>
        <w:tc>
          <w:tcPr>
            <w:tcW w:w="499" w:type="dxa"/>
            <w:vMerge/>
          </w:tcPr>
          <w:p w:rsidR="00F30CA2" w:rsidRPr="0057596E" w:rsidRDefault="00F30CA2" w:rsidP="008B4897">
            <w:pPr>
              <w:spacing w:after="200"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17" w:type="dxa"/>
            <w:vMerge/>
          </w:tcPr>
          <w:p w:rsidR="00F30CA2" w:rsidRPr="0057596E" w:rsidRDefault="00F30CA2" w:rsidP="008B4897">
            <w:pPr>
              <w:spacing w:after="20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8" w:type="dxa"/>
          </w:tcPr>
          <w:p w:rsidR="00F30CA2" w:rsidRPr="0057596E" w:rsidRDefault="00F30CA2" w:rsidP="002F56E8">
            <w:pPr>
              <w:pStyle w:val="PargrafodaLista"/>
              <w:numPr>
                <w:ilvl w:val="0"/>
                <w:numId w:val="2"/>
              </w:numPr>
              <w:spacing w:before="120" w:line="360" w:lineRule="auto"/>
              <w:ind w:left="473" w:right="11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Recebimento da solicitação de acesso.</w:t>
            </w:r>
          </w:p>
        </w:tc>
        <w:tc>
          <w:tcPr>
            <w:tcW w:w="1728" w:type="dxa"/>
          </w:tcPr>
          <w:p w:rsidR="00F30CA2" w:rsidRPr="0057596E" w:rsidRDefault="00FD3D56" w:rsidP="00D353FF">
            <w:pPr>
              <w:spacing w:before="480" w:after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Concessionária</w:t>
            </w:r>
          </w:p>
        </w:tc>
        <w:tc>
          <w:tcPr>
            <w:tcW w:w="1742" w:type="dxa"/>
          </w:tcPr>
          <w:p w:rsidR="00F30CA2" w:rsidRPr="0057596E" w:rsidRDefault="00BB5F79" w:rsidP="003F5936">
            <w:pPr>
              <w:spacing w:before="240" w:after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650D9D" w:rsidRPr="0057596E" w:rsidTr="001E678C">
        <w:trPr>
          <w:trHeight w:val="155"/>
        </w:trPr>
        <w:tc>
          <w:tcPr>
            <w:tcW w:w="499" w:type="dxa"/>
            <w:vMerge/>
          </w:tcPr>
          <w:p w:rsidR="00F30CA2" w:rsidRPr="0057596E" w:rsidRDefault="00F30CA2" w:rsidP="008B4897">
            <w:pPr>
              <w:spacing w:after="200"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17" w:type="dxa"/>
            <w:vMerge/>
          </w:tcPr>
          <w:p w:rsidR="00F30CA2" w:rsidRPr="0057596E" w:rsidRDefault="00F30CA2" w:rsidP="008B4897">
            <w:pPr>
              <w:spacing w:after="20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8" w:type="dxa"/>
          </w:tcPr>
          <w:p w:rsidR="00F30CA2" w:rsidRPr="0057596E" w:rsidRDefault="00FD3D56" w:rsidP="002F56E8">
            <w:pPr>
              <w:pStyle w:val="PargrafodaLista"/>
              <w:numPr>
                <w:ilvl w:val="0"/>
                <w:numId w:val="2"/>
              </w:numPr>
              <w:spacing w:before="120" w:line="360" w:lineRule="auto"/>
              <w:ind w:left="473" w:right="11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Solução de pendências relativas às informações solicitadas.</w:t>
            </w:r>
          </w:p>
        </w:tc>
        <w:tc>
          <w:tcPr>
            <w:tcW w:w="1728" w:type="dxa"/>
          </w:tcPr>
          <w:p w:rsidR="00F30CA2" w:rsidRPr="0057596E" w:rsidRDefault="00FD3D56" w:rsidP="00D353FF">
            <w:pPr>
              <w:spacing w:before="600" w:after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7596E">
              <w:rPr>
                <w:rFonts w:ascii="Arial" w:hAnsi="Arial" w:cs="Arial"/>
                <w:sz w:val="20"/>
                <w:szCs w:val="20"/>
              </w:rPr>
              <w:t>Contratada</w:t>
            </w:r>
          </w:p>
        </w:tc>
        <w:tc>
          <w:tcPr>
            <w:tcW w:w="1742" w:type="dxa"/>
          </w:tcPr>
          <w:p w:rsidR="00F30CA2" w:rsidRPr="0057596E" w:rsidRDefault="00BB5F79" w:rsidP="00D353FF">
            <w:pPr>
              <w:spacing w:before="3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7596E">
              <w:rPr>
                <w:rFonts w:ascii="Arial" w:hAnsi="Arial" w:cs="Arial"/>
                <w:sz w:val="20"/>
                <w:szCs w:val="20"/>
              </w:rPr>
              <w:t xml:space="preserve">5 dias após </w:t>
            </w:r>
            <w:r>
              <w:rPr>
                <w:rFonts w:ascii="Arial" w:hAnsi="Arial" w:cs="Arial"/>
                <w:sz w:val="20"/>
                <w:szCs w:val="20"/>
              </w:rPr>
              <w:t>a resposta da Concessionária.</w:t>
            </w:r>
          </w:p>
        </w:tc>
      </w:tr>
      <w:tr w:rsidR="003E43BA" w:rsidRPr="0057596E" w:rsidTr="001E678C">
        <w:trPr>
          <w:trHeight w:val="155"/>
        </w:trPr>
        <w:tc>
          <w:tcPr>
            <w:tcW w:w="499" w:type="dxa"/>
          </w:tcPr>
          <w:p w:rsidR="003E43BA" w:rsidRPr="0057596E" w:rsidRDefault="00F754FE" w:rsidP="00CD1D10">
            <w:pPr>
              <w:spacing w:before="2760" w:after="20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03</w:t>
            </w:r>
          </w:p>
        </w:tc>
        <w:tc>
          <w:tcPr>
            <w:tcW w:w="1817" w:type="dxa"/>
          </w:tcPr>
          <w:p w:rsidR="003E43BA" w:rsidRPr="0057596E" w:rsidRDefault="003E43BA" w:rsidP="00CD1D10">
            <w:pPr>
              <w:spacing w:before="2640" w:after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Parecer de acesso</w:t>
            </w:r>
          </w:p>
        </w:tc>
        <w:tc>
          <w:tcPr>
            <w:tcW w:w="2708" w:type="dxa"/>
          </w:tcPr>
          <w:p w:rsidR="003E43BA" w:rsidRDefault="003E43BA" w:rsidP="002F56E8">
            <w:pPr>
              <w:pStyle w:val="PargrafodaLista"/>
              <w:numPr>
                <w:ilvl w:val="0"/>
                <w:numId w:val="2"/>
              </w:numPr>
              <w:spacing w:before="2520" w:line="360" w:lineRule="auto"/>
              <w:ind w:left="473" w:right="11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Emissão de parecer com a definição das condições de acesso.</w:t>
            </w:r>
          </w:p>
        </w:tc>
        <w:tc>
          <w:tcPr>
            <w:tcW w:w="1728" w:type="dxa"/>
          </w:tcPr>
          <w:p w:rsidR="003E43BA" w:rsidRPr="0057596E" w:rsidRDefault="003E43BA" w:rsidP="00CD1D10">
            <w:pPr>
              <w:spacing w:before="27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Concessionária</w:t>
            </w:r>
          </w:p>
        </w:tc>
        <w:tc>
          <w:tcPr>
            <w:tcW w:w="1742" w:type="dxa"/>
          </w:tcPr>
          <w:p w:rsidR="003E43BA" w:rsidRDefault="003E43BA" w:rsidP="0095024D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Quando não </w:t>
            </w:r>
            <w:r w:rsidR="00F754FE">
              <w:rPr>
                <w:rFonts w:ascii="Arial" w:hAnsi="Arial" w:cs="Arial"/>
                <w:sz w:val="20"/>
                <w:szCs w:val="20"/>
              </w:rPr>
              <w:t xml:space="preserve">houver necessidade de melhoria ou reforço do sistema de distribuição, até </w:t>
            </w:r>
            <w:r w:rsidR="00DC1496">
              <w:rPr>
                <w:rFonts w:ascii="Arial" w:hAnsi="Arial" w:cs="Arial"/>
                <w:sz w:val="20"/>
                <w:szCs w:val="20"/>
              </w:rPr>
              <w:t xml:space="preserve">15 dias após a ação </w:t>
            </w:r>
            <w:r w:rsidR="0095024D">
              <w:rPr>
                <w:rFonts w:ascii="Arial" w:hAnsi="Arial" w:cs="Arial"/>
                <w:sz w:val="20"/>
                <w:szCs w:val="20"/>
              </w:rPr>
              <w:t>D ou E.</w:t>
            </w:r>
          </w:p>
          <w:p w:rsidR="00CD1D10" w:rsidRPr="0057596E" w:rsidRDefault="00CD1D10" w:rsidP="00CD1D10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Quando houver necessidade de execução de obras de melhoria ou reforço do sistema de distribuição, até 30 dias após a ação D ou E.</w:t>
            </w:r>
          </w:p>
        </w:tc>
      </w:tr>
      <w:tr w:rsidR="00285B12" w:rsidRPr="0057596E" w:rsidTr="001E678C">
        <w:trPr>
          <w:trHeight w:val="545"/>
        </w:trPr>
        <w:tc>
          <w:tcPr>
            <w:tcW w:w="499" w:type="dxa"/>
            <w:vMerge w:val="restart"/>
          </w:tcPr>
          <w:p w:rsidR="00285B12" w:rsidRDefault="00285B12" w:rsidP="00D13B49">
            <w:pPr>
              <w:spacing w:before="1680" w:after="20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04</w:t>
            </w:r>
          </w:p>
        </w:tc>
        <w:tc>
          <w:tcPr>
            <w:tcW w:w="1817" w:type="dxa"/>
            <w:vMerge w:val="restart"/>
          </w:tcPr>
          <w:p w:rsidR="00285B12" w:rsidRDefault="00285B12" w:rsidP="00D13B49">
            <w:pPr>
              <w:spacing w:before="1320" w:after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Instalação do sistema de geração</w:t>
            </w:r>
          </w:p>
        </w:tc>
        <w:tc>
          <w:tcPr>
            <w:tcW w:w="2708" w:type="dxa"/>
          </w:tcPr>
          <w:p w:rsidR="00285B12" w:rsidRDefault="00285B12" w:rsidP="002F56E8">
            <w:pPr>
              <w:pStyle w:val="PargrafodaLista"/>
              <w:numPr>
                <w:ilvl w:val="0"/>
                <w:numId w:val="2"/>
              </w:numPr>
              <w:spacing w:before="120" w:line="360" w:lineRule="auto"/>
              <w:ind w:left="473" w:right="11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Instalação de todos os equipamentos e mais </w:t>
            </w:r>
            <w:r w:rsidR="00BE7832">
              <w:rPr>
                <w:rFonts w:ascii="Arial" w:hAnsi="Arial" w:cs="Arial"/>
                <w:sz w:val="20"/>
                <w:szCs w:val="20"/>
              </w:rPr>
              <w:t>itens</w:t>
            </w:r>
            <w:r>
              <w:rPr>
                <w:rFonts w:ascii="Arial" w:hAnsi="Arial" w:cs="Arial"/>
                <w:sz w:val="20"/>
                <w:szCs w:val="20"/>
              </w:rPr>
              <w:t xml:space="preserve"> previstos no projeto executivo, ficando pendente apenas a conexão com a rede.</w:t>
            </w:r>
          </w:p>
        </w:tc>
        <w:tc>
          <w:tcPr>
            <w:tcW w:w="1728" w:type="dxa"/>
          </w:tcPr>
          <w:p w:rsidR="00285B12" w:rsidRDefault="00BE7832" w:rsidP="00D353FF">
            <w:pPr>
              <w:spacing w:before="108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Contratada</w:t>
            </w:r>
          </w:p>
        </w:tc>
        <w:tc>
          <w:tcPr>
            <w:tcW w:w="1742" w:type="dxa"/>
          </w:tcPr>
          <w:p w:rsidR="00285B12" w:rsidRDefault="00BE7832" w:rsidP="00D353FF">
            <w:pPr>
              <w:spacing w:before="9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 dias após a ação F.</w:t>
            </w:r>
          </w:p>
        </w:tc>
      </w:tr>
      <w:tr w:rsidR="00285B12" w:rsidRPr="0057596E" w:rsidTr="001E678C">
        <w:trPr>
          <w:trHeight w:val="675"/>
        </w:trPr>
        <w:tc>
          <w:tcPr>
            <w:tcW w:w="499" w:type="dxa"/>
            <w:vMerge/>
          </w:tcPr>
          <w:p w:rsidR="00285B12" w:rsidRDefault="00285B12" w:rsidP="00CD1D10">
            <w:pPr>
              <w:spacing w:after="20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17" w:type="dxa"/>
            <w:vMerge/>
          </w:tcPr>
          <w:p w:rsidR="00285B12" w:rsidRDefault="00285B12" w:rsidP="00CD1D10">
            <w:pPr>
              <w:spacing w:after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8" w:type="dxa"/>
          </w:tcPr>
          <w:p w:rsidR="00285B12" w:rsidRDefault="00BE7832" w:rsidP="002F56E8">
            <w:pPr>
              <w:pStyle w:val="PargrafodaLista"/>
              <w:numPr>
                <w:ilvl w:val="0"/>
                <w:numId w:val="2"/>
              </w:numPr>
              <w:spacing w:before="120" w:line="360" w:lineRule="auto"/>
              <w:ind w:left="473" w:right="11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Vistoria da Contratante e autorização para solicitação de vistoria 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>junto à Concessionária.</w:t>
            </w:r>
          </w:p>
        </w:tc>
        <w:tc>
          <w:tcPr>
            <w:tcW w:w="1728" w:type="dxa"/>
          </w:tcPr>
          <w:p w:rsidR="00285B12" w:rsidRDefault="00BE7832" w:rsidP="00D353FF">
            <w:pPr>
              <w:spacing w:before="7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Fiscalização da Contratante</w:t>
            </w:r>
          </w:p>
        </w:tc>
        <w:tc>
          <w:tcPr>
            <w:tcW w:w="1742" w:type="dxa"/>
          </w:tcPr>
          <w:p w:rsidR="00285B12" w:rsidRDefault="00F50A07" w:rsidP="00D353FF">
            <w:pPr>
              <w:spacing w:before="48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Até 2 dias após a entrega de relatório da ação G.</w:t>
            </w:r>
          </w:p>
        </w:tc>
      </w:tr>
      <w:tr w:rsidR="006E061D" w:rsidRPr="0057596E" w:rsidTr="001E678C">
        <w:trPr>
          <w:trHeight w:val="675"/>
        </w:trPr>
        <w:tc>
          <w:tcPr>
            <w:tcW w:w="499" w:type="dxa"/>
            <w:vMerge w:val="restart"/>
          </w:tcPr>
          <w:p w:rsidR="006E061D" w:rsidRDefault="006E061D" w:rsidP="00B93423">
            <w:pPr>
              <w:spacing w:before="1200" w:after="20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05</w:t>
            </w:r>
          </w:p>
        </w:tc>
        <w:tc>
          <w:tcPr>
            <w:tcW w:w="1817" w:type="dxa"/>
            <w:vMerge w:val="restart"/>
          </w:tcPr>
          <w:p w:rsidR="006E061D" w:rsidRDefault="006E061D" w:rsidP="00C515E5">
            <w:pPr>
              <w:spacing w:before="1080" w:after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Implantação da conexão</w:t>
            </w:r>
          </w:p>
        </w:tc>
        <w:tc>
          <w:tcPr>
            <w:tcW w:w="2708" w:type="dxa"/>
          </w:tcPr>
          <w:p w:rsidR="006E061D" w:rsidRDefault="006E061D" w:rsidP="002F56E8">
            <w:pPr>
              <w:pStyle w:val="PargrafodaLista"/>
              <w:numPr>
                <w:ilvl w:val="0"/>
                <w:numId w:val="2"/>
              </w:numPr>
              <w:spacing w:before="200" w:line="360" w:lineRule="auto"/>
              <w:ind w:left="473" w:right="11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Solicitação da vistoria</w:t>
            </w:r>
          </w:p>
        </w:tc>
        <w:tc>
          <w:tcPr>
            <w:tcW w:w="1728" w:type="dxa"/>
          </w:tcPr>
          <w:p w:rsidR="006E061D" w:rsidRDefault="006E061D" w:rsidP="0044391E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Contratada</w:t>
            </w:r>
          </w:p>
        </w:tc>
        <w:tc>
          <w:tcPr>
            <w:tcW w:w="1742" w:type="dxa"/>
          </w:tcPr>
          <w:p w:rsidR="006E061D" w:rsidRDefault="006E061D" w:rsidP="0044391E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Imediatamente a ação H.</w:t>
            </w:r>
          </w:p>
        </w:tc>
      </w:tr>
      <w:tr w:rsidR="006E061D" w:rsidRPr="0057596E" w:rsidTr="001E678C">
        <w:trPr>
          <w:trHeight w:val="525"/>
        </w:trPr>
        <w:tc>
          <w:tcPr>
            <w:tcW w:w="499" w:type="dxa"/>
            <w:vMerge/>
          </w:tcPr>
          <w:p w:rsidR="006E061D" w:rsidRDefault="006E061D" w:rsidP="00CD1D10">
            <w:pPr>
              <w:spacing w:after="20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17" w:type="dxa"/>
            <w:vMerge/>
          </w:tcPr>
          <w:p w:rsidR="006E061D" w:rsidRDefault="006E061D" w:rsidP="00CD1D10">
            <w:pPr>
              <w:spacing w:after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8" w:type="dxa"/>
          </w:tcPr>
          <w:p w:rsidR="006E061D" w:rsidRDefault="006E061D" w:rsidP="002F56E8">
            <w:pPr>
              <w:pStyle w:val="PargrafodaLista"/>
              <w:numPr>
                <w:ilvl w:val="0"/>
                <w:numId w:val="2"/>
              </w:numPr>
              <w:spacing w:before="200" w:line="360" w:lineRule="auto"/>
              <w:ind w:left="473" w:right="11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Realização de vistoria</w:t>
            </w:r>
          </w:p>
        </w:tc>
        <w:tc>
          <w:tcPr>
            <w:tcW w:w="1728" w:type="dxa"/>
          </w:tcPr>
          <w:p w:rsidR="006E061D" w:rsidRDefault="006E061D" w:rsidP="0044391E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Concessionária</w:t>
            </w:r>
          </w:p>
        </w:tc>
        <w:tc>
          <w:tcPr>
            <w:tcW w:w="1742" w:type="dxa"/>
          </w:tcPr>
          <w:p w:rsidR="006E061D" w:rsidRDefault="006E061D" w:rsidP="0044391E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Até 7 dias após a ação I.</w:t>
            </w:r>
          </w:p>
        </w:tc>
      </w:tr>
      <w:tr w:rsidR="00C515E5" w:rsidRPr="0057596E" w:rsidTr="001E678C">
        <w:trPr>
          <w:trHeight w:val="150"/>
        </w:trPr>
        <w:tc>
          <w:tcPr>
            <w:tcW w:w="499" w:type="dxa"/>
            <w:vMerge/>
          </w:tcPr>
          <w:p w:rsidR="00C515E5" w:rsidRDefault="00C515E5" w:rsidP="00C515E5">
            <w:pPr>
              <w:spacing w:after="20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17" w:type="dxa"/>
            <w:vMerge/>
          </w:tcPr>
          <w:p w:rsidR="00C515E5" w:rsidRDefault="00C515E5" w:rsidP="00C515E5">
            <w:pPr>
              <w:spacing w:after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8" w:type="dxa"/>
          </w:tcPr>
          <w:p w:rsidR="00C515E5" w:rsidRDefault="00C515E5" w:rsidP="002F56E8">
            <w:pPr>
              <w:pStyle w:val="PargrafodaLista"/>
              <w:numPr>
                <w:ilvl w:val="0"/>
                <w:numId w:val="2"/>
              </w:numPr>
              <w:spacing w:before="120" w:line="360" w:lineRule="auto"/>
              <w:ind w:left="473" w:right="11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Entrega para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acessante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do Relatório de vistoria se houver pendência. </w:t>
            </w:r>
          </w:p>
        </w:tc>
        <w:tc>
          <w:tcPr>
            <w:tcW w:w="1728" w:type="dxa"/>
          </w:tcPr>
          <w:p w:rsidR="00C515E5" w:rsidRDefault="00C515E5" w:rsidP="0044391E">
            <w:pPr>
              <w:spacing w:before="7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Concessionária</w:t>
            </w:r>
          </w:p>
        </w:tc>
        <w:tc>
          <w:tcPr>
            <w:tcW w:w="1742" w:type="dxa"/>
          </w:tcPr>
          <w:p w:rsidR="00C515E5" w:rsidRDefault="00C515E5" w:rsidP="0044391E">
            <w:pPr>
              <w:spacing w:before="6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Até 5 dias após a ação J.</w:t>
            </w:r>
          </w:p>
        </w:tc>
      </w:tr>
      <w:tr w:rsidR="001E678C" w:rsidRPr="0057596E" w:rsidTr="001E678C">
        <w:trPr>
          <w:trHeight w:val="735"/>
        </w:trPr>
        <w:tc>
          <w:tcPr>
            <w:tcW w:w="499" w:type="dxa"/>
            <w:vMerge w:val="restart"/>
          </w:tcPr>
          <w:p w:rsidR="001E678C" w:rsidRDefault="001E678C" w:rsidP="00EC6B8E">
            <w:pPr>
              <w:spacing w:before="2160" w:after="20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06</w:t>
            </w:r>
          </w:p>
        </w:tc>
        <w:tc>
          <w:tcPr>
            <w:tcW w:w="1817" w:type="dxa"/>
            <w:vMerge w:val="restart"/>
          </w:tcPr>
          <w:p w:rsidR="001E678C" w:rsidRDefault="001E678C" w:rsidP="00EC6B8E">
            <w:pPr>
              <w:spacing w:before="1920" w:after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Aprovação do ponto de conexão.</w:t>
            </w:r>
          </w:p>
        </w:tc>
        <w:tc>
          <w:tcPr>
            <w:tcW w:w="2708" w:type="dxa"/>
          </w:tcPr>
          <w:p w:rsidR="001E678C" w:rsidRDefault="00771D6E" w:rsidP="002F56E8">
            <w:pPr>
              <w:pStyle w:val="PargrafodaLista"/>
              <w:numPr>
                <w:ilvl w:val="0"/>
                <w:numId w:val="2"/>
              </w:numPr>
              <w:spacing w:before="120" w:line="360" w:lineRule="auto"/>
              <w:ind w:left="473" w:right="11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Adequação das condicionantes do Relatório de Vistoria.</w:t>
            </w:r>
          </w:p>
        </w:tc>
        <w:tc>
          <w:tcPr>
            <w:tcW w:w="1728" w:type="dxa"/>
          </w:tcPr>
          <w:p w:rsidR="001E678C" w:rsidRDefault="00B16024" w:rsidP="00C515E5">
            <w:pPr>
              <w:spacing w:before="48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Contratada</w:t>
            </w:r>
          </w:p>
        </w:tc>
        <w:tc>
          <w:tcPr>
            <w:tcW w:w="1742" w:type="dxa"/>
          </w:tcPr>
          <w:p w:rsidR="001E678C" w:rsidRDefault="00EC6B8E" w:rsidP="00374A18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Até 5 dias após a ação K.</w:t>
            </w:r>
          </w:p>
        </w:tc>
      </w:tr>
      <w:tr w:rsidR="001E678C" w:rsidRPr="0057596E" w:rsidTr="001E678C">
        <w:trPr>
          <w:trHeight w:val="485"/>
        </w:trPr>
        <w:tc>
          <w:tcPr>
            <w:tcW w:w="499" w:type="dxa"/>
            <w:vMerge/>
          </w:tcPr>
          <w:p w:rsidR="001E678C" w:rsidRDefault="001E678C" w:rsidP="00C515E5">
            <w:pPr>
              <w:spacing w:after="20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17" w:type="dxa"/>
            <w:vMerge/>
          </w:tcPr>
          <w:p w:rsidR="001E678C" w:rsidRDefault="001E678C" w:rsidP="00C515E5">
            <w:pPr>
              <w:spacing w:after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8" w:type="dxa"/>
          </w:tcPr>
          <w:p w:rsidR="001E678C" w:rsidRDefault="00B6357F" w:rsidP="002F56E8">
            <w:pPr>
              <w:pStyle w:val="PargrafodaLista"/>
              <w:numPr>
                <w:ilvl w:val="0"/>
                <w:numId w:val="2"/>
              </w:numPr>
              <w:spacing w:before="120" w:line="360" w:lineRule="auto"/>
              <w:ind w:left="473" w:right="11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Aprovação do ponto de conexão, adequação do sistema de medição e início de sistema de compensação de energia, liberando 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minigeração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distribuída para sua efetiva conexão. </w:t>
            </w:r>
          </w:p>
        </w:tc>
        <w:tc>
          <w:tcPr>
            <w:tcW w:w="1728" w:type="dxa"/>
          </w:tcPr>
          <w:p w:rsidR="001E678C" w:rsidRDefault="00B16024" w:rsidP="002800C3">
            <w:pPr>
              <w:spacing w:before="168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Concessionária</w:t>
            </w:r>
          </w:p>
        </w:tc>
        <w:tc>
          <w:tcPr>
            <w:tcW w:w="1742" w:type="dxa"/>
          </w:tcPr>
          <w:p w:rsidR="001E678C" w:rsidRDefault="00EC6B8E" w:rsidP="002800C3">
            <w:pPr>
              <w:spacing w:before="9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Até 7 dias após a ação L, quando não forem encontradas pendências.</w:t>
            </w:r>
          </w:p>
        </w:tc>
      </w:tr>
      <w:tr w:rsidR="00D47B02" w:rsidRPr="0057596E" w:rsidTr="001E678C">
        <w:trPr>
          <w:trHeight w:val="150"/>
        </w:trPr>
        <w:tc>
          <w:tcPr>
            <w:tcW w:w="499" w:type="dxa"/>
          </w:tcPr>
          <w:p w:rsidR="00D47B02" w:rsidRDefault="00D47B02" w:rsidP="002800C3">
            <w:pPr>
              <w:spacing w:before="480" w:after="20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07</w:t>
            </w:r>
          </w:p>
        </w:tc>
        <w:tc>
          <w:tcPr>
            <w:tcW w:w="1817" w:type="dxa"/>
          </w:tcPr>
          <w:p w:rsidR="00D47B02" w:rsidRDefault="00650D9D" w:rsidP="002800C3">
            <w:pPr>
              <w:spacing w:before="480" w:after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Comissionamento </w:t>
            </w:r>
          </w:p>
        </w:tc>
        <w:tc>
          <w:tcPr>
            <w:tcW w:w="2708" w:type="dxa"/>
          </w:tcPr>
          <w:p w:rsidR="00D47B02" w:rsidRDefault="00B16024" w:rsidP="002F56E8">
            <w:pPr>
              <w:pStyle w:val="PargrafodaLista"/>
              <w:numPr>
                <w:ilvl w:val="0"/>
                <w:numId w:val="2"/>
              </w:numPr>
              <w:spacing w:before="200" w:line="360" w:lineRule="auto"/>
              <w:ind w:left="473" w:right="11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Testes de aferição e desempenho do sistema de operação. </w:t>
            </w:r>
          </w:p>
        </w:tc>
        <w:tc>
          <w:tcPr>
            <w:tcW w:w="1728" w:type="dxa"/>
          </w:tcPr>
          <w:p w:rsidR="00D47B02" w:rsidRDefault="00B16024" w:rsidP="002800C3">
            <w:pPr>
              <w:spacing w:before="5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Contratada</w:t>
            </w:r>
          </w:p>
        </w:tc>
        <w:tc>
          <w:tcPr>
            <w:tcW w:w="1742" w:type="dxa"/>
          </w:tcPr>
          <w:p w:rsidR="00D47B02" w:rsidRDefault="00EC6B8E" w:rsidP="002800C3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30 dias após a conexão e início da medição. </w:t>
            </w:r>
          </w:p>
        </w:tc>
      </w:tr>
    </w:tbl>
    <w:p w:rsidR="005D78E1" w:rsidRPr="00CC4388" w:rsidRDefault="005D78E1" w:rsidP="00CC4388">
      <w:pPr>
        <w:spacing w:line="360" w:lineRule="auto"/>
        <w:jc w:val="both"/>
        <w:rPr>
          <w:rFonts w:ascii="Arial" w:hAnsi="Arial" w:cs="Arial"/>
          <w:noProof/>
          <w:sz w:val="2"/>
          <w:szCs w:val="24"/>
          <w:lang w:eastAsia="pt-BR"/>
        </w:rPr>
      </w:pPr>
    </w:p>
    <w:p w:rsidR="009A18BA" w:rsidRPr="00216B99" w:rsidRDefault="009A18BA" w:rsidP="00CC4388">
      <w:pPr>
        <w:pStyle w:val="PargrafodaLista"/>
        <w:numPr>
          <w:ilvl w:val="1"/>
          <w:numId w:val="14"/>
        </w:numPr>
        <w:spacing w:line="360" w:lineRule="auto"/>
        <w:contextualSpacing w:val="0"/>
        <w:jc w:val="both"/>
        <w:rPr>
          <w:rFonts w:ascii="Arial" w:hAnsi="Arial" w:cs="Arial"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 xml:space="preserve">Se durante o período de instalação ocorrerem chuvas ou outras intempéries que atrapalhem a instalação, ou análise equivocada da </w:t>
      </w:r>
      <w:r w:rsidRPr="00216B99">
        <w:rPr>
          <w:rFonts w:ascii="Arial" w:hAnsi="Arial" w:cs="Arial"/>
          <w:sz w:val="24"/>
          <w:szCs w:val="24"/>
        </w:rPr>
        <w:lastRenderedPageBreak/>
        <w:t xml:space="preserve">Concessionária, desde que justificada, esse período pode ser estendido, sem reajustes dos preços contratados. </w:t>
      </w:r>
    </w:p>
    <w:p w:rsidR="009A18BA" w:rsidRPr="00216B99" w:rsidRDefault="009A18BA" w:rsidP="00CC4388">
      <w:pPr>
        <w:pStyle w:val="PargrafodaLista"/>
        <w:numPr>
          <w:ilvl w:val="1"/>
          <w:numId w:val="14"/>
        </w:numPr>
        <w:spacing w:line="360" w:lineRule="auto"/>
        <w:contextualSpacing w:val="0"/>
        <w:jc w:val="both"/>
        <w:rPr>
          <w:rFonts w:ascii="Arial" w:hAnsi="Arial" w:cs="Arial"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Caso haja necessidade de prorrogação do prazo, a Contratada deverá solicitar, por escrito, com antecedência mínima de 15 (quinze) dias e sem direito a qualquer reajus</w:t>
      </w:r>
      <w:r w:rsidR="0062127D" w:rsidRPr="00216B99">
        <w:rPr>
          <w:rFonts w:ascii="Arial" w:hAnsi="Arial" w:cs="Arial"/>
          <w:sz w:val="24"/>
          <w:szCs w:val="24"/>
        </w:rPr>
        <w:t>te sobre os valores contratados.</w:t>
      </w:r>
    </w:p>
    <w:p w:rsidR="002A61C5" w:rsidRPr="00216B99" w:rsidRDefault="002A61C5" w:rsidP="00CC4388">
      <w:pPr>
        <w:spacing w:line="360" w:lineRule="auto"/>
        <w:jc w:val="both"/>
        <w:rPr>
          <w:rFonts w:ascii="Arial" w:hAnsi="Arial" w:cs="Arial"/>
          <w:noProof/>
          <w:sz w:val="24"/>
          <w:szCs w:val="24"/>
          <w:lang w:eastAsia="pt-BR"/>
        </w:rPr>
      </w:pPr>
    </w:p>
    <w:p w:rsidR="00BD7B8D" w:rsidRPr="00216B99" w:rsidRDefault="00BD7B8D" w:rsidP="00CC4388">
      <w:pPr>
        <w:pStyle w:val="PargrafodaLista"/>
        <w:numPr>
          <w:ilvl w:val="0"/>
          <w:numId w:val="5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b/>
          <w:sz w:val="24"/>
          <w:szCs w:val="24"/>
        </w:rPr>
        <w:t>DA GARTANTIA</w:t>
      </w:r>
    </w:p>
    <w:p w:rsidR="00510B96" w:rsidRPr="00216B99" w:rsidRDefault="005474B9" w:rsidP="00CC4388">
      <w:pPr>
        <w:pStyle w:val="PargrafodaLista"/>
        <w:numPr>
          <w:ilvl w:val="1"/>
          <w:numId w:val="15"/>
        </w:numPr>
        <w:spacing w:line="360" w:lineRule="auto"/>
        <w:contextualSpacing w:val="0"/>
        <w:jc w:val="both"/>
        <w:rPr>
          <w:rFonts w:ascii="Arial" w:hAnsi="Arial" w:cs="Arial"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Todos o</w:t>
      </w:r>
      <w:r w:rsidR="00510B96" w:rsidRPr="00216B99">
        <w:rPr>
          <w:rFonts w:ascii="Arial" w:hAnsi="Arial" w:cs="Arial"/>
          <w:sz w:val="24"/>
          <w:szCs w:val="24"/>
        </w:rPr>
        <w:t xml:space="preserve">s equipamentos instalados </w:t>
      </w:r>
      <w:r w:rsidR="00E70C53" w:rsidRPr="00216B99">
        <w:rPr>
          <w:rFonts w:ascii="Arial" w:hAnsi="Arial" w:cs="Arial"/>
          <w:sz w:val="24"/>
          <w:szCs w:val="24"/>
        </w:rPr>
        <w:t xml:space="preserve">deverão possuir garantia mínima de 12 (doze) meses. </w:t>
      </w:r>
    </w:p>
    <w:p w:rsidR="00EE4C4C" w:rsidRPr="00216B99" w:rsidRDefault="00EE4C4C" w:rsidP="00CC4388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D759F" w:rsidRPr="00216B99" w:rsidRDefault="00BF022A" w:rsidP="00CC4388">
      <w:pPr>
        <w:pStyle w:val="PargrafodaLista"/>
        <w:numPr>
          <w:ilvl w:val="0"/>
          <w:numId w:val="5"/>
        </w:numPr>
        <w:spacing w:line="360" w:lineRule="auto"/>
        <w:ind w:left="357" w:hanging="357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b/>
          <w:sz w:val="24"/>
          <w:szCs w:val="24"/>
        </w:rPr>
        <w:t>DAS OBRIGAÇÕES DA CONTRATADA</w:t>
      </w:r>
    </w:p>
    <w:p w:rsidR="000D759F" w:rsidRPr="00216B99" w:rsidRDefault="00132DE6" w:rsidP="00CC4388">
      <w:pPr>
        <w:pStyle w:val="PargrafodaLista"/>
        <w:numPr>
          <w:ilvl w:val="1"/>
          <w:numId w:val="16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Designar formalmente preposto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responsável pela representação da C</w:t>
      </w:r>
      <w:r w:rsidR="000D759F" w:rsidRPr="00216B99">
        <w:rPr>
          <w:rFonts w:ascii="Arial" w:hAnsi="Arial" w:cs="Arial"/>
          <w:sz w:val="24"/>
          <w:szCs w:val="24"/>
        </w:rPr>
        <w:t>ontratada.</w:t>
      </w:r>
    </w:p>
    <w:p w:rsidR="00216B99" w:rsidRPr="00216B99" w:rsidRDefault="00132DE6" w:rsidP="00CC4388">
      <w:pPr>
        <w:pStyle w:val="PargrafodaLista"/>
        <w:numPr>
          <w:ilvl w:val="1"/>
          <w:numId w:val="16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Executar os serviços conforme especificações deste Termo de Referência e de sua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="000D759F" w:rsidRPr="00216B99">
        <w:rPr>
          <w:rFonts w:ascii="Arial" w:hAnsi="Arial" w:cs="Arial"/>
          <w:sz w:val="24"/>
          <w:szCs w:val="24"/>
        </w:rPr>
        <w:t>proposta.</w:t>
      </w:r>
    </w:p>
    <w:p w:rsidR="00216B99" w:rsidRPr="00216B99" w:rsidRDefault="00132DE6" w:rsidP="00CC4388">
      <w:pPr>
        <w:pStyle w:val="PargrafodaLista"/>
        <w:numPr>
          <w:ilvl w:val="1"/>
          <w:numId w:val="16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Fornecer e utilizar os materiais e equipamentos, ferramentas e utensílios necessários,</w:t>
      </w:r>
      <w:r w:rsidRPr="00216B99">
        <w:rPr>
          <w:rFonts w:ascii="Arial" w:hAnsi="Arial" w:cs="Arial"/>
          <w:spacing w:val="-64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na qualidade e quantidade mínimas especificadas neste Termo de Referência e em sua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proposta.</w:t>
      </w:r>
    </w:p>
    <w:p w:rsidR="00216B99" w:rsidRPr="00216B99" w:rsidRDefault="00132DE6" w:rsidP="00CC4388">
      <w:pPr>
        <w:pStyle w:val="PargrafodaLista"/>
        <w:numPr>
          <w:ilvl w:val="1"/>
          <w:numId w:val="16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Responsabilizar-se pelos vícios e danos decorrentes da execução do objeto, de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acordo com os artigos 14 e 17 a 27, do Código de Defesa do Consumidor (Lei nº 8.078, de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 xml:space="preserve">1990), ficando a Contratante autorizada a descontar </w:t>
      </w:r>
      <w:r w:rsidR="00904A30" w:rsidRPr="00216B99">
        <w:rPr>
          <w:rFonts w:ascii="Arial" w:hAnsi="Arial" w:cs="Arial"/>
          <w:sz w:val="24"/>
          <w:szCs w:val="24"/>
        </w:rPr>
        <w:t>no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="00904A30" w:rsidRPr="00216B99">
        <w:rPr>
          <w:rFonts w:ascii="Arial" w:hAnsi="Arial" w:cs="Arial"/>
          <w:sz w:val="24"/>
          <w:szCs w:val="24"/>
        </w:rPr>
        <w:t>pagamento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="00904A30" w:rsidRPr="00216B99">
        <w:rPr>
          <w:rFonts w:ascii="Arial" w:hAnsi="Arial" w:cs="Arial"/>
          <w:sz w:val="24"/>
          <w:szCs w:val="24"/>
        </w:rPr>
        <w:t>devido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à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Contratada,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o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valor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correspondente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aos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danos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sofridos.</w:t>
      </w:r>
    </w:p>
    <w:p w:rsidR="00216B99" w:rsidRPr="00216B99" w:rsidRDefault="00132DE6" w:rsidP="00CC4388">
      <w:pPr>
        <w:pStyle w:val="PargrafodaLista"/>
        <w:numPr>
          <w:ilvl w:val="1"/>
          <w:numId w:val="16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lastRenderedPageBreak/>
        <w:t>Utilizar empregados habilitados e com conhecimentos básicos dos serviços a serem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executados, em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conformidade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com</w:t>
      </w:r>
      <w:r w:rsidRPr="00216B99">
        <w:rPr>
          <w:rFonts w:ascii="Arial" w:hAnsi="Arial" w:cs="Arial"/>
          <w:spacing w:val="-2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as normas</w:t>
      </w:r>
      <w:r w:rsidRPr="00216B99">
        <w:rPr>
          <w:rFonts w:ascii="Arial" w:hAnsi="Arial" w:cs="Arial"/>
          <w:spacing w:val="-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e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determinações</w:t>
      </w:r>
      <w:r w:rsidRPr="00216B99">
        <w:rPr>
          <w:rFonts w:ascii="Arial" w:hAnsi="Arial" w:cs="Arial"/>
          <w:spacing w:val="-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em</w:t>
      </w:r>
      <w:r w:rsidRPr="00216B99">
        <w:rPr>
          <w:rFonts w:ascii="Arial" w:hAnsi="Arial" w:cs="Arial"/>
          <w:spacing w:val="-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vigor.</w:t>
      </w:r>
    </w:p>
    <w:p w:rsidR="00216B99" w:rsidRPr="00216B99" w:rsidRDefault="00132DE6" w:rsidP="00CC4388">
      <w:pPr>
        <w:pStyle w:val="PargrafodaLista"/>
        <w:numPr>
          <w:ilvl w:val="1"/>
          <w:numId w:val="16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Apresentar os empregados devidamente identificados por meio de crachá, além de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provê-los</w:t>
      </w:r>
      <w:r w:rsidRPr="00216B99">
        <w:rPr>
          <w:rFonts w:ascii="Arial" w:hAnsi="Arial" w:cs="Arial"/>
          <w:spacing w:val="-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com</w:t>
      </w:r>
      <w:r w:rsidRPr="00216B99">
        <w:rPr>
          <w:rFonts w:ascii="Arial" w:hAnsi="Arial" w:cs="Arial"/>
          <w:spacing w:val="-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os Equipamentos</w:t>
      </w:r>
      <w:r w:rsidRPr="00216B99">
        <w:rPr>
          <w:rFonts w:ascii="Arial" w:hAnsi="Arial" w:cs="Arial"/>
          <w:spacing w:val="-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de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Proteção</w:t>
      </w:r>
      <w:r w:rsidRPr="00216B99">
        <w:rPr>
          <w:rFonts w:ascii="Arial" w:hAnsi="Arial" w:cs="Arial"/>
          <w:spacing w:val="-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Individual –</w:t>
      </w:r>
      <w:r w:rsidRPr="00216B99">
        <w:rPr>
          <w:rFonts w:ascii="Arial" w:hAnsi="Arial" w:cs="Arial"/>
          <w:spacing w:val="-2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EPI.</w:t>
      </w:r>
    </w:p>
    <w:p w:rsidR="00216B99" w:rsidRPr="00216B99" w:rsidRDefault="00132DE6" w:rsidP="00CC4388">
      <w:pPr>
        <w:pStyle w:val="PargrafodaLista"/>
        <w:numPr>
          <w:ilvl w:val="1"/>
          <w:numId w:val="16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Apresentar à Contratante, quando for o caso, a relação nominal dos empregados que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adentrarão</w:t>
      </w:r>
      <w:r w:rsidRPr="00216B99">
        <w:rPr>
          <w:rFonts w:ascii="Arial" w:hAnsi="Arial" w:cs="Arial"/>
          <w:spacing w:val="-2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no</w:t>
      </w:r>
      <w:r w:rsidRPr="00216B99">
        <w:rPr>
          <w:rFonts w:ascii="Arial" w:hAnsi="Arial" w:cs="Arial"/>
          <w:spacing w:val="-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órgão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para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a</w:t>
      </w:r>
      <w:r w:rsidRPr="00216B99">
        <w:rPr>
          <w:rFonts w:ascii="Arial" w:hAnsi="Arial" w:cs="Arial"/>
          <w:spacing w:val="-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execução</w:t>
      </w:r>
      <w:r w:rsidRPr="00216B99">
        <w:rPr>
          <w:rFonts w:ascii="Arial" w:hAnsi="Arial" w:cs="Arial"/>
          <w:spacing w:val="-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dos serviços.</w:t>
      </w:r>
    </w:p>
    <w:p w:rsidR="00216B99" w:rsidRPr="00216B99" w:rsidRDefault="00132DE6" w:rsidP="00CC4388">
      <w:pPr>
        <w:pStyle w:val="PargrafodaLista"/>
        <w:numPr>
          <w:ilvl w:val="1"/>
          <w:numId w:val="16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Responsabilizar-se por todas as obrigações trabalhistas, sociais, previdenciárias,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tributárias e as demais previstas na legislação específica, cuja inadimplência não transfere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responsabilidade à</w:t>
      </w:r>
      <w:r w:rsidRPr="00216B99">
        <w:rPr>
          <w:rFonts w:ascii="Arial" w:hAnsi="Arial" w:cs="Arial"/>
          <w:spacing w:val="-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Contratante.</w:t>
      </w:r>
    </w:p>
    <w:p w:rsidR="00216B99" w:rsidRPr="00216B99" w:rsidRDefault="00132DE6" w:rsidP="00CC4388">
      <w:pPr>
        <w:pStyle w:val="PargrafodaLista"/>
        <w:numPr>
          <w:ilvl w:val="1"/>
          <w:numId w:val="16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Instruir seus empregados quant</w:t>
      </w:r>
      <w:r w:rsidR="00904A30" w:rsidRPr="00216B99">
        <w:rPr>
          <w:rFonts w:ascii="Arial" w:hAnsi="Arial" w:cs="Arial"/>
          <w:sz w:val="24"/>
          <w:szCs w:val="24"/>
        </w:rPr>
        <w:t>o à necessidade de acatar as n</w:t>
      </w:r>
      <w:r w:rsidRPr="00216B99">
        <w:rPr>
          <w:rFonts w:ascii="Arial" w:hAnsi="Arial" w:cs="Arial"/>
          <w:sz w:val="24"/>
          <w:szCs w:val="24"/>
        </w:rPr>
        <w:t>ormas Internas da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Contratante.</w:t>
      </w:r>
    </w:p>
    <w:p w:rsidR="00216B99" w:rsidRPr="00216B99" w:rsidRDefault="00132DE6" w:rsidP="00CC4388">
      <w:pPr>
        <w:pStyle w:val="PargrafodaLista"/>
        <w:numPr>
          <w:ilvl w:val="1"/>
          <w:numId w:val="16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Relatar à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Contratante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toda e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qualquer irregularidade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verificada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no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decorrer da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prestação dos serviços.</w:t>
      </w:r>
    </w:p>
    <w:p w:rsidR="00C56DFB" w:rsidRPr="00216B99" w:rsidRDefault="00132DE6" w:rsidP="00CC4388">
      <w:pPr>
        <w:pStyle w:val="PargrafodaLista"/>
        <w:numPr>
          <w:ilvl w:val="1"/>
          <w:numId w:val="16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Não permitir a utilização de qualquer trabalho de menor de dezesseis anos, exceto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na condição de aprendiz para os maiores de quatorze anos; nem permitir a utilização do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trabalho do menor</w:t>
      </w:r>
      <w:r w:rsidRPr="00216B99">
        <w:rPr>
          <w:rFonts w:ascii="Arial" w:hAnsi="Arial" w:cs="Arial"/>
          <w:spacing w:val="-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de</w:t>
      </w:r>
      <w:r w:rsidRPr="00216B99">
        <w:rPr>
          <w:rFonts w:ascii="Arial" w:hAnsi="Arial" w:cs="Arial"/>
          <w:spacing w:val="-5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dezoito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anos</w:t>
      </w:r>
      <w:r w:rsidRPr="00216B99">
        <w:rPr>
          <w:rFonts w:ascii="Arial" w:hAnsi="Arial" w:cs="Arial"/>
          <w:spacing w:val="-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em</w:t>
      </w:r>
      <w:r w:rsidRPr="00216B99">
        <w:rPr>
          <w:rFonts w:ascii="Arial" w:hAnsi="Arial" w:cs="Arial"/>
          <w:spacing w:val="-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trabalho noturno,</w:t>
      </w:r>
      <w:r w:rsidRPr="00216B99">
        <w:rPr>
          <w:rFonts w:ascii="Arial" w:hAnsi="Arial" w:cs="Arial"/>
          <w:spacing w:val="-2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perigoso ou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insalubre.</w:t>
      </w:r>
    </w:p>
    <w:p w:rsidR="00C56DFB" w:rsidRPr="00216B99" w:rsidRDefault="007E3C17" w:rsidP="00CC4388">
      <w:pPr>
        <w:pStyle w:val="PargrafodaLista"/>
        <w:numPr>
          <w:ilvl w:val="1"/>
          <w:numId w:val="7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Cumprir, além dos postulados legais vigentes de âmbito federal, estadual ou municipal, as normas de segurança da Contratante.</w:t>
      </w:r>
    </w:p>
    <w:p w:rsidR="00C56DFB" w:rsidRPr="00216B99" w:rsidRDefault="007E3C17" w:rsidP="00CC4388">
      <w:pPr>
        <w:pStyle w:val="PargrafodaLista"/>
        <w:numPr>
          <w:ilvl w:val="1"/>
          <w:numId w:val="7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Comunicar à Contratante, no prazo de 24 (vinte e quatro) horas, qualquer ocorrência anormal ou acidente que se verifique no local dos serviços.</w:t>
      </w:r>
    </w:p>
    <w:p w:rsidR="00C56DFB" w:rsidRPr="00216B99" w:rsidRDefault="007E3C17" w:rsidP="00CC4388">
      <w:pPr>
        <w:pStyle w:val="PargrafodaLista"/>
        <w:numPr>
          <w:ilvl w:val="1"/>
          <w:numId w:val="7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lastRenderedPageBreak/>
        <w:t>Prestar todo esclarecimento ou informação solicitada pela Contratante ou por seus prepostos, garantindo-lhes o acesso, a qualquer tempo, ao local dos trabalhos, bem como aos documentos relativos à execução dos serviços.</w:t>
      </w:r>
    </w:p>
    <w:p w:rsidR="00C56DFB" w:rsidRPr="00216B99" w:rsidRDefault="007E3C17" w:rsidP="00CC4388">
      <w:pPr>
        <w:pStyle w:val="PargrafodaLista"/>
        <w:numPr>
          <w:ilvl w:val="1"/>
          <w:numId w:val="7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Paralisar, por determinação da Contratante, qualquer atividade que não esteja sendo executada de acordo com a boa técnica ou que ponha em risco a segurança de pessoas ou bens de terceiros.</w:t>
      </w:r>
    </w:p>
    <w:p w:rsidR="00C56DFB" w:rsidRPr="00216B99" w:rsidRDefault="007E3C17" w:rsidP="00CC4388">
      <w:pPr>
        <w:pStyle w:val="PargrafodaLista"/>
        <w:numPr>
          <w:ilvl w:val="1"/>
          <w:numId w:val="7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Promover a guarda, manutenção e vigilância de materiais, ferramentas, e tudo o que for necessário à execução dos serviços, durante a vigência do contrato.</w:t>
      </w:r>
    </w:p>
    <w:p w:rsidR="00C56DFB" w:rsidRPr="00216B99" w:rsidRDefault="007E3C17" w:rsidP="00CC4388">
      <w:pPr>
        <w:pStyle w:val="PargrafodaLista"/>
        <w:numPr>
          <w:ilvl w:val="1"/>
          <w:numId w:val="7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Providenciar junto ao CREA as Anotações e Registros de Responsabilidade Técnica referentes ao objeto do contrato e especialidades, nos termos das normas pertinentes (Leis n. 6.496/77 e 13.639/2018).</w:t>
      </w:r>
    </w:p>
    <w:p w:rsidR="00C56DFB" w:rsidRPr="00216B99" w:rsidRDefault="007E3C17" w:rsidP="00CC4388">
      <w:pPr>
        <w:pStyle w:val="PargrafodaLista"/>
        <w:numPr>
          <w:ilvl w:val="1"/>
          <w:numId w:val="7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Obter junto ao Município, conforme o caso, as licenças necessárias e demais documentos e autorizações exigíveis, na forma da legislação aplicável.</w:t>
      </w:r>
    </w:p>
    <w:p w:rsidR="00C56DFB" w:rsidRPr="00216B99" w:rsidRDefault="007E3C17" w:rsidP="00CC4388">
      <w:pPr>
        <w:pStyle w:val="PargrafodaLista"/>
        <w:numPr>
          <w:ilvl w:val="1"/>
          <w:numId w:val="7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 xml:space="preserve">Ceder os direitos patrimoniais relativos ao projeto ou serviço técnico especializado, para que a Administração possa utilizá-lo de acordo com o previsto neste Termo </w:t>
      </w:r>
      <w:r w:rsidR="003A75C8" w:rsidRPr="00216B99">
        <w:rPr>
          <w:rFonts w:ascii="Arial" w:hAnsi="Arial" w:cs="Arial"/>
          <w:sz w:val="24"/>
          <w:szCs w:val="24"/>
        </w:rPr>
        <w:t xml:space="preserve">de Referência, </w:t>
      </w:r>
      <w:r w:rsidRPr="00216B99">
        <w:rPr>
          <w:rFonts w:ascii="Arial" w:hAnsi="Arial" w:cs="Arial"/>
          <w:sz w:val="24"/>
          <w:szCs w:val="24"/>
        </w:rPr>
        <w:t>conforme artigo 111 da Lei n° 8.666, de 1993.</w:t>
      </w:r>
    </w:p>
    <w:p w:rsidR="00C56DFB" w:rsidRPr="00216B99" w:rsidRDefault="007E3C17" w:rsidP="00CC4388">
      <w:pPr>
        <w:pStyle w:val="PargrafodaLista"/>
        <w:numPr>
          <w:ilvl w:val="1"/>
          <w:numId w:val="7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Promover a organização técnica e administrativa dos serviços, de modo a conduzi-los eficaz e eficientemente, de acordo com os documentos e especificações que integram este Termo de Referência, no prazo determinado.</w:t>
      </w:r>
    </w:p>
    <w:p w:rsidR="00C56DFB" w:rsidRPr="00216B99" w:rsidRDefault="007E3C17" w:rsidP="00CC4388">
      <w:pPr>
        <w:pStyle w:val="PargrafodaLista"/>
        <w:numPr>
          <w:ilvl w:val="1"/>
          <w:numId w:val="7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lastRenderedPageBreak/>
        <w:t>Conduzir os trabalhos com estrita observância às normas da legislação pertinente, cumprindo as determinações dos Poderes Públicos, mantendo sempre limpo o local dos serviços e nas melhores condições de segurança, higiene e disciplina.</w:t>
      </w:r>
    </w:p>
    <w:p w:rsidR="00C56DFB" w:rsidRPr="00216B99" w:rsidRDefault="007E3C17" w:rsidP="00CC4388">
      <w:pPr>
        <w:pStyle w:val="PargrafodaLista"/>
        <w:numPr>
          <w:ilvl w:val="1"/>
          <w:numId w:val="7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Refazer, às suas expensas, os trabalhos executados em desacordo com o estabelecido neste Term</w:t>
      </w:r>
      <w:r w:rsidR="00E331DD" w:rsidRPr="00216B99">
        <w:rPr>
          <w:rFonts w:ascii="Arial" w:hAnsi="Arial" w:cs="Arial"/>
          <w:sz w:val="24"/>
          <w:szCs w:val="24"/>
        </w:rPr>
        <w:t>o de Referência</w:t>
      </w:r>
      <w:r w:rsidRPr="00216B99">
        <w:rPr>
          <w:rFonts w:ascii="Arial" w:hAnsi="Arial" w:cs="Arial"/>
          <w:sz w:val="24"/>
          <w:szCs w:val="24"/>
        </w:rPr>
        <w:t>, bem como substituir aqueles realizados com materiais defeitu</w:t>
      </w:r>
      <w:r w:rsidR="00023E55" w:rsidRPr="00216B99">
        <w:rPr>
          <w:rFonts w:ascii="Arial" w:hAnsi="Arial" w:cs="Arial"/>
          <w:sz w:val="24"/>
          <w:szCs w:val="24"/>
        </w:rPr>
        <w:t>osos ou com vício de construção</w:t>
      </w:r>
    </w:p>
    <w:p w:rsidR="007714A7" w:rsidRPr="00216B99" w:rsidRDefault="007E3C17" w:rsidP="00CC4388">
      <w:pPr>
        <w:pStyle w:val="PargrafodaLista"/>
        <w:numPr>
          <w:ilvl w:val="1"/>
          <w:numId w:val="7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Obedecer às normas técnicas, de saúde, de higiene e de segurança do trabalho, de acordo com as normas do MTE.</w:t>
      </w:r>
    </w:p>
    <w:p w:rsidR="003858BA" w:rsidRPr="003858BA" w:rsidRDefault="003858BA" w:rsidP="00CC4388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7714A7" w:rsidRPr="00216B99" w:rsidRDefault="007E3C17" w:rsidP="00CC4388">
      <w:pPr>
        <w:pStyle w:val="PargrafodaLista"/>
        <w:numPr>
          <w:ilvl w:val="0"/>
          <w:numId w:val="5"/>
        </w:numPr>
        <w:spacing w:line="360" w:lineRule="auto"/>
        <w:ind w:left="360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b/>
          <w:sz w:val="24"/>
          <w:szCs w:val="24"/>
        </w:rPr>
        <w:t>DAS OBRIGAÇÕES DO CONTRATANTE</w:t>
      </w:r>
    </w:p>
    <w:p w:rsidR="007714A7" w:rsidRPr="00216B99" w:rsidRDefault="007E3C17" w:rsidP="00CC4388">
      <w:pPr>
        <w:pStyle w:val="PargrafodaLista"/>
        <w:numPr>
          <w:ilvl w:val="1"/>
          <w:numId w:val="8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Exigir o cumprimento de todas as obrigações assumidas pela Contratada, de acordo com as cláusulas contratuais e os termos de sua proposta.</w:t>
      </w:r>
    </w:p>
    <w:p w:rsidR="007714A7" w:rsidRPr="00216B99" w:rsidRDefault="007E3C17" w:rsidP="00CC4388">
      <w:pPr>
        <w:pStyle w:val="PargrafodaLista"/>
        <w:numPr>
          <w:ilvl w:val="1"/>
          <w:numId w:val="8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Exercer o acompanhamento e a fiscalização dos serviços, por servidor ou comissão especialmente designada.</w:t>
      </w:r>
    </w:p>
    <w:p w:rsidR="007714A7" w:rsidRPr="00216B99" w:rsidRDefault="007E3C17" w:rsidP="00CC4388">
      <w:pPr>
        <w:pStyle w:val="PargrafodaLista"/>
        <w:numPr>
          <w:ilvl w:val="1"/>
          <w:numId w:val="8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Notificar a Contratada, por escrito, da ocorrência de eventuais imperfeições, falhas ou irregularidades constatadas no curso da execução dos serviços, fixando prazo para a sua correção, certificando-se de que as soluções por ela propostas sejam as mais adequadas.</w:t>
      </w:r>
    </w:p>
    <w:p w:rsidR="00C56DFB" w:rsidRPr="00216B99" w:rsidRDefault="007E3C17" w:rsidP="00CC4388">
      <w:pPr>
        <w:pStyle w:val="PargrafodaLista"/>
        <w:numPr>
          <w:ilvl w:val="1"/>
          <w:numId w:val="8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Pagar à Contratada o valor resultante da prestação do serviço</w:t>
      </w:r>
      <w:r w:rsidR="00936330" w:rsidRPr="00216B99">
        <w:rPr>
          <w:rFonts w:ascii="Arial" w:hAnsi="Arial" w:cs="Arial"/>
          <w:sz w:val="24"/>
          <w:szCs w:val="24"/>
        </w:rPr>
        <w:t>.</w:t>
      </w:r>
    </w:p>
    <w:p w:rsidR="00C56DFB" w:rsidRPr="00216B99" w:rsidRDefault="007E3C17" w:rsidP="00CC4388">
      <w:pPr>
        <w:pStyle w:val="PargrafodaLista"/>
        <w:numPr>
          <w:ilvl w:val="1"/>
          <w:numId w:val="8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Efetuar as retenções tributárias devidas sobre o valor da fatura de serviços da Contratada.</w:t>
      </w:r>
    </w:p>
    <w:p w:rsidR="00C56DFB" w:rsidRPr="00216B99" w:rsidRDefault="007E3C17" w:rsidP="00CC4388">
      <w:pPr>
        <w:pStyle w:val="PargrafodaLista"/>
        <w:numPr>
          <w:ilvl w:val="1"/>
          <w:numId w:val="8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lastRenderedPageBreak/>
        <w:t>Fornecer, por escrito, as informações necessárias para o desenvolvimento dos serviços objeto do contrato.</w:t>
      </w:r>
    </w:p>
    <w:p w:rsidR="00C56DFB" w:rsidRPr="00216B99" w:rsidRDefault="007E3C17" w:rsidP="00CC4388">
      <w:pPr>
        <w:pStyle w:val="PargrafodaLista"/>
        <w:numPr>
          <w:ilvl w:val="1"/>
          <w:numId w:val="8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Realizar avaliações periódicas da qualidade dos serviços, após seu recebimento.</w:t>
      </w:r>
    </w:p>
    <w:p w:rsidR="00C56DFB" w:rsidRPr="00216B99" w:rsidRDefault="007E3C17" w:rsidP="00CC4388">
      <w:pPr>
        <w:pStyle w:val="PargrafodaLista"/>
        <w:numPr>
          <w:ilvl w:val="1"/>
          <w:numId w:val="8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Aplicar as penalidades previstas no caso de descumprimento das obrigações pela Contratada.</w:t>
      </w:r>
    </w:p>
    <w:p w:rsidR="00BE2E4E" w:rsidRPr="00216B99" w:rsidRDefault="007E3C17" w:rsidP="00CC4388">
      <w:pPr>
        <w:pStyle w:val="PargrafodaLista"/>
        <w:numPr>
          <w:ilvl w:val="1"/>
          <w:numId w:val="8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 xml:space="preserve">Receber o objeto no prazo e condições estabelecidas </w:t>
      </w:r>
      <w:r w:rsidR="00936330" w:rsidRPr="00216B99">
        <w:rPr>
          <w:rFonts w:ascii="Arial" w:hAnsi="Arial" w:cs="Arial"/>
          <w:sz w:val="24"/>
          <w:szCs w:val="24"/>
        </w:rPr>
        <w:t xml:space="preserve">neste Termo de Referência. </w:t>
      </w:r>
    </w:p>
    <w:p w:rsidR="00216B99" w:rsidRPr="00216B99" w:rsidRDefault="00216B99" w:rsidP="00CC4388">
      <w:pPr>
        <w:autoSpaceDE w:val="0"/>
        <w:autoSpaceDN w:val="0"/>
        <w:adjustRightInd w:val="0"/>
        <w:spacing w:line="360" w:lineRule="auto"/>
        <w:jc w:val="both"/>
        <w:rPr>
          <w:rFonts w:ascii="Arial" w:eastAsia="CIDFont+F2" w:hAnsi="Arial" w:cs="Arial"/>
          <w:sz w:val="24"/>
          <w:szCs w:val="24"/>
        </w:rPr>
      </w:pPr>
    </w:p>
    <w:p w:rsidR="00E27A72" w:rsidRPr="00216B99" w:rsidRDefault="004A077C" w:rsidP="00CC4388">
      <w:pPr>
        <w:pStyle w:val="PargrafodaLista"/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357" w:hanging="357"/>
        <w:contextualSpacing w:val="0"/>
        <w:jc w:val="both"/>
        <w:rPr>
          <w:rFonts w:ascii="Arial" w:eastAsia="CIDFont+F2" w:hAnsi="Arial" w:cs="Arial"/>
          <w:b/>
          <w:sz w:val="24"/>
          <w:szCs w:val="24"/>
        </w:rPr>
      </w:pPr>
      <w:r w:rsidRPr="00216B99">
        <w:rPr>
          <w:rFonts w:ascii="Arial" w:eastAsia="CIDFont+F2" w:hAnsi="Arial" w:cs="Arial"/>
          <w:b/>
          <w:sz w:val="24"/>
          <w:szCs w:val="24"/>
        </w:rPr>
        <w:t>DA FISCALIZAÇÃO DO CONTROLE DA EXECUÇÃO</w:t>
      </w:r>
    </w:p>
    <w:p w:rsidR="00220DB3" w:rsidRPr="00216B99" w:rsidRDefault="009C7ED3" w:rsidP="00CC4388">
      <w:pPr>
        <w:pStyle w:val="PargrafodaLista"/>
        <w:numPr>
          <w:ilvl w:val="1"/>
          <w:numId w:val="5"/>
        </w:numPr>
        <w:spacing w:line="360" w:lineRule="auto"/>
        <w:contextualSpacing w:val="0"/>
        <w:jc w:val="both"/>
        <w:rPr>
          <w:rFonts w:ascii="Arial" w:hAnsi="Arial" w:cs="Arial"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 xml:space="preserve">A </w:t>
      </w:r>
      <w:r w:rsidR="00BA0D72" w:rsidRPr="00216B99">
        <w:rPr>
          <w:rFonts w:ascii="Arial" w:hAnsi="Arial" w:cs="Arial"/>
          <w:sz w:val="24"/>
          <w:szCs w:val="24"/>
        </w:rPr>
        <w:t>Câmara Municipal designará Servidor para acompanhar e fiscalizar a</w:t>
      </w:r>
      <w:r w:rsidR="002605E6" w:rsidRPr="00216B99">
        <w:rPr>
          <w:rFonts w:ascii="Arial" w:hAnsi="Arial" w:cs="Arial"/>
          <w:sz w:val="24"/>
          <w:szCs w:val="24"/>
        </w:rPr>
        <w:t xml:space="preserve"> execução do objeto contratado.</w:t>
      </w:r>
    </w:p>
    <w:p w:rsidR="00393EAC" w:rsidRPr="00216B99" w:rsidRDefault="00574BAF" w:rsidP="00CC4388">
      <w:pPr>
        <w:pStyle w:val="PargrafodaLista"/>
        <w:numPr>
          <w:ilvl w:val="1"/>
          <w:numId w:val="5"/>
        </w:numPr>
        <w:spacing w:line="360" w:lineRule="auto"/>
        <w:contextualSpacing w:val="0"/>
        <w:jc w:val="both"/>
        <w:rPr>
          <w:rFonts w:ascii="Arial" w:hAnsi="Arial" w:cs="Arial"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 xml:space="preserve">A fiscalização de que trata este item não exclui nem </w:t>
      </w:r>
      <w:r w:rsidR="002F56CA" w:rsidRPr="00216B99">
        <w:rPr>
          <w:rFonts w:ascii="Arial" w:hAnsi="Arial" w:cs="Arial"/>
          <w:sz w:val="24"/>
          <w:szCs w:val="24"/>
        </w:rPr>
        <w:t>a responsabilidade da Contratada pelos danos causados diretamente à Câmara Municipal ou a terceiros, decorrentes de sua culpa ou dolo na execução do contrato</w:t>
      </w:r>
      <w:r w:rsidR="004F7435" w:rsidRPr="00216B99">
        <w:rPr>
          <w:rFonts w:ascii="Arial" w:hAnsi="Arial" w:cs="Arial"/>
          <w:sz w:val="24"/>
          <w:szCs w:val="24"/>
        </w:rPr>
        <w:t>.</w:t>
      </w:r>
    </w:p>
    <w:p w:rsidR="00A96534" w:rsidRPr="00216B99" w:rsidRDefault="00A96534" w:rsidP="00CC4388">
      <w:pPr>
        <w:spacing w:line="360" w:lineRule="auto"/>
        <w:rPr>
          <w:rFonts w:ascii="Arial" w:hAnsi="Arial" w:cs="Arial"/>
          <w:sz w:val="24"/>
          <w:szCs w:val="24"/>
        </w:rPr>
      </w:pPr>
    </w:p>
    <w:p w:rsidR="00A96534" w:rsidRPr="00216B99" w:rsidRDefault="00A96534" w:rsidP="00CC4388">
      <w:pPr>
        <w:pStyle w:val="PargrafodaLista"/>
        <w:numPr>
          <w:ilvl w:val="0"/>
          <w:numId w:val="5"/>
        </w:numPr>
        <w:spacing w:line="360" w:lineRule="auto"/>
        <w:ind w:left="360"/>
        <w:contextualSpacing w:val="0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b/>
          <w:sz w:val="24"/>
          <w:szCs w:val="24"/>
        </w:rPr>
        <w:t>DO RECEBIMENTO</w:t>
      </w:r>
    </w:p>
    <w:p w:rsidR="00A96534" w:rsidRPr="00216B99" w:rsidRDefault="00D6749F" w:rsidP="00CC4388">
      <w:pPr>
        <w:pStyle w:val="PargrafodaLista"/>
        <w:numPr>
          <w:ilvl w:val="1"/>
          <w:numId w:val="5"/>
        </w:numPr>
        <w:spacing w:line="360" w:lineRule="auto"/>
        <w:contextualSpacing w:val="0"/>
        <w:jc w:val="both"/>
        <w:rPr>
          <w:rFonts w:ascii="Arial" w:hAnsi="Arial" w:cs="Arial"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 xml:space="preserve">O </w:t>
      </w:r>
      <w:r w:rsidR="007940E6" w:rsidRPr="00216B99">
        <w:rPr>
          <w:rFonts w:ascii="Arial" w:hAnsi="Arial" w:cs="Arial"/>
          <w:sz w:val="24"/>
          <w:szCs w:val="24"/>
        </w:rPr>
        <w:t>objeto</w:t>
      </w:r>
      <w:r w:rsidRPr="00216B99">
        <w:rPr>
          <w:rFonts w:ascii="Arial" w:hAnsi="Arial" w:cs="Arial"/>
          <w:sz w:val="24"/>
          <w:szCs w:val="24"/>
        </w:rPr>
        <w:t xml:space="preserve"> contratado será</w:t>
      </w:r>
      <w:r w:rsidR="007940E6" w:rsidRPr="00216B99">
        <w:rPr>
          <w:rFonts w:ascii="Arial" w:hAnsi="Arial" w:cs="Arial"/>
          <w:sz w:val="24"/>
          <w:szCs w:val="24"/>
        </w:rPr>
        <w:t xml:space="preserve"> recebido provisoriamente </w:t>
      </w:r>
      <w:r w:rsidR="00E760A4" w:rsidRPr="00216B99">
        <w:rPr>
          <w:rFonts w:ascii="Arial" w:hAnsi="Arial" w:cs="Arial"/>
          <w:sz w:val="24"/>
          <w:szCs w:val="24"/>
        </w:rPr>
        <w:t>imediatamente</w:t>
      </w:r>
      <w:r w:rsidRPr="00216B99">
        <w:rPr>
          <w:rFonts w:ascii="Arial" w:hAnsi="Arial" w:cs="Arial"/>
          <w:sz w:val="24"/>
          <w:szCs w:val="24"/>
        </w:rPr>
        <w:t xml:space="preserve"> após a conclusão </w:t>
      </w:r>
      <w:r w:rsidR="00E760A4" w:rsidRPr="00216B99">
        <w:rPr>
          <w:rFonts w:ascii="Arial" w:hAnsi="Arial" w:cs="Arial"/>
          <w:sz w:val="24"/>
          <w:szCs w:val="24"/>
        </w:rPr>
        <w:t>dos serviços, mediante a</w:t>
      </w:r>
      <w:r w:rsidRPr="00216B99">
        <w:rPr>
          <w:rFonts w:ascii="Arial" w:hAnsi="Arial" w:cs="Arial"/>
          <w:sz w:val="24"/>
          <w:szCs w:val="24"/>
        </w:rPr>
        <w:t xml:space="preserve"> apresentação dos seguintes documentos</w:t>
      </w:r>
      <w:r w:rsidR="000C2C99" w:rsidRPr="00216B99">
        <w:rPr>
          <w:rFonts w:ascii="Arial" w:hAnsi="Arial" w:cs="Arial"/>
          <w:sz w:val="24"/>
          <w:szCs w:val="24"/>
        </w:rPr>
        <w:t xml:space="preserve"> pela Empresa Contratada</w:t>
      </w:r>
      <w:r w:rsidRPr="00216B99">
        <w:rPr>
          <w:rFonts w:ascii="Arial" w:hAnsi="Arial" w:cs="Arial"/>
          <w:sz w:val="24"/>
          <w:szCs w:val="24"/>
        </w:rPr>
        <w:t xml:space="preserve">: </w:t>
      </w:r>
    </w:p>
    <w:p w:rsidR="00F02ACA" w:rsidRPr="00216B99" w:rsidRDefault="00D6749F" w:rsidP="00CC4388">
      <w:pPr>
        <w:pStyle w:val="PargrafodaLista"/>
        <w:numPr>
          <w:ilvl w:val="0"/>
          <w:numId w:val="3"/>
        </w:numPr>
        <w:spacing w:line="360" w:lineRule="auto"/>
        <w:ind w:left="491"/>
        <w:contextualSpacing w:val="0"/>
        <w:jc w:val="both"/>
        <w:rPr>
          <w:rFonts w:ascii="Arial" w:hAnsi="Arial" w:cs="Arial"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Projeto</w:t>
      </w:r>
      <w:r w:rsidRPr="00216B99">
        <w:rPr>
          <w:rFonts w:ascii="Arial" w:hAnsi="Arial" w:cs="Arial"/>
          <w:spacing w:val="-2"/>
          <w:sz w:val="24"/>
          <w:szCs w:val="24"/>
        </w:rPr>
        <w:t xml:space="preserve"> </w:t>
      </w:r>
      <w:r w:rsidRPr="00216B99">
        <w:rPr>
          <w:rFonts w:ascii="Arial" w:hAnsi="Arial" w:cs="Arial"/>
          <w:i/>
          <w:sz w:val="24"/>
          <w:szCs w:val="24"/>
        </w:rPr>
        <w:t>as</w:t>
      </w:r>
      <w:r w:rsidRPr="00216B99">
        <w:rPr>
          <w:rFonts w:ascii="Arial" w:hAnsi="Arial" w:cs="Arial"/>
          <w:i/>
          <w:spacing w:val="-3"/>
          <w:sz w:val="24"/>
          <w:szCs w:val="24"/>
        </w:rPr>
        <w:t xml:space="preserve"> </w:t>
      </w:r>
      <w:proofErr w:type="spellStart"/>
      <w:r w:rsidRPr="00216B99">
        <w:rPr>
          <w:rFonts w:ascii="Arial" w:hAnsi="Arial" w:cs="Arial"/>
          <w:i/>
          <w:sz w:val="24"/>
          <w:szCs w:val="24"/>
        </w:rPr>
        <w:t>built</w:t>
      </w:r>
      <w:proofErr w:type="spellEnd"/>
      <w:r w:rsidRPr="00216B99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elaborado</w:t>
      </w:r>
      <w:r w:rsidRPr="00216B99">
        <w:rPr>
          <w:rFonts w:ascii="Arial" w:hAnsi="Arial" w:cs="Arial"/>
          <w:spacing w:val="-2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pelo</w:t>
      </w:r>
      <w:r w:rsidRPr="00216B99">
        <w:rPr>
          <w:rFonts w:ascii="Arial" w:hAnsi="Arial" w:cs="Arial"/>
          <w:spacing w:val="-2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responsável por</w:t>
      </w:r>
      <w:r w:rsidRPr="00216B99">
        <w:rPr>
          <w:rFonts w:ascii="Arial" w:hAnsi="Arial" w:cs="Arial"/>
          <w:spacing w:val="-2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sua</w:t>
      </w:r>
      <w:r w:rsidRPr="00216B99">
        <w:rPr>
          <w:rFonts w:ascii="Arial" w:hAnsi="Arial" w:cs="Arial"/>
          <w:spacing w:val="-2"/>
          <w:sz w:val="24"/>
          <w:szCs w:val="24"/>
        </w:rPr>
        <w:t xml:space="preserve"> </w:t>
      </w:r>
      <w:r w:rsidR="00F02ACA" w:rsidRPr="00216B99">
        <w:rPr>
          <w:rFonts w:ascii="Arial" w:hAnsi="Arial" w:cs="Arial"/>
          <w:sz w:val="24"/>
          <w:szCs w:val="24"/>
        </w:rPr>
        <w:t>execução;</w:t>
      </w:r>
    </w:p>
    <w:p w:rsidR="00F02ACA" w:rsidRPr="00216B99" w:rsidRDefault="00D6749F" w:rsidP="00CC4388">
      <w:pPr>
        <w:pStyle w:val="PargrafodaLista"/>
        <w:numPr>
          <w:ilvl w:val="0"/>
          <w:numId w:val="3"/>
        </w:numPr>
        <w:spacing w:line="360" w:lineRule="auto"/>
        <w:ind w:left="491"/>
        <w:contextualSpacing w:val="0"/>
        <w:jc w:val="both"/>
        <w:rPr>
          <w:rFonts w:ascii="Arial" w:hAnsi="Arial" w:cs="Arial"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Certidão</w:t>
      </w:r>
      <w:r w:rsidRPr="00216B99">
        <w:rPr>
          <w:rFonts w:ascii="Arial" w:hAnsi="Arial" w:cs="Arial"/>
          <w:spacing w:val="-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de</w:t>
      </w:r>
      <w:r w:rsidRPr="00216B99">
        <w:rPr>
          <w:rFonts w:ascii="Arial" w:hAnsi="Arial" w:cs="Arial"/>
          <w:spacing w:val="-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baixa</w:t>
      </w:r>
      <w:r w:rsidRPr="00216B99">
        <w:rPr>
          <w:rFonts w:ascii="Arial" w:hAnsi="Arial" w:cs="Arial"/>
          <w:spacing w:val="-3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da</w:t>
      </w:r>
      <w:r w:rsidRPr="00216B99">
        <w:rPr>
          <w:rFonts w:ascii="Arial" w:hAnsi="Arial" w:cs="Arial"/>
          <w:spacing w:val="-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ART</w:t>
      </w:r>
      <w:r w:rsidRPr="00216B99">
        <w:rPr>
          <w:rFonts w:ascii="Arial" w:hAnsi="Arial" w:cs="Arial"/>
          <w:spacing w:val="-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de</w:t>
      </w:r>
      <w:r w:rsidRPr="00216B99">
        <w:rPr>
          <w:rFonts w:ascii="Arial" w:hAnsi="Arial" w:cs="Arial"/>
          <w:spacing w:val="-1"/>
          <w:sz w:val="24"/>
          <w:szCs w:val="24"/>
        </w:rPr>
        <w:t xml:space="preserve"> </w:t>
      </w:r>
      <w:r w:rsidR="00F02ACA" w:rsidRPr="00216B99">
        <w:rPr>
          <w:rFonts w:ascii="Arial" w:hAnsi="Arial" w:cs="Arial"/>
          <w:sz w:val="24"/>
          <w:szCs w:val="24"/>
        </w:rPr>
        <w:t>execução;</w:t>
      </w:r>
    </w:p>
    <w:p w:rsidR="00F02ACA" w:rsidRPr="00216B99" w:rsidRDefault="00D6749F" w:rsidP="00CC4388">
      <w:pPr>
        <w:pStyle w:val="PargrafodaLista"/>
        <w:numPr>
          <w:ilvl w:val="0"/>
          <w:numId w:val="3"/>
        </w:numPr>
        <w:spacing w:line="360" w:lineRule="auto"/>
        <w:ind w:left="491"/>
        <w:contextualSpacing w:val="0"/>
        <w:jc w:val="both"/>
        <w:rPr>
          <w:rFonts w:ascii="Arial" w:hAnsi="Arial" w:cs="Arial"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lastRenderedPageBreak/>
        <w:t>Relatório</w:t>
      </w:r>
      <w:r w:rsidRPr="00216B99">
        <w:rPr>
          <w:rFonts w:ascii="Arial" w:hAnsi="Arial" w:cs="Arial"/>
          <w:spacing w:val="37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de</w:t>
      </w:r>
      <w:r w:rsidRPr="00216B99">
        <w:rPr>
          <w:rFonts w:ascii="Arial" w:hAnsi="Arial" w:cs="Arial"/>
          <w:spacing w:val="37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Comissionamento,</w:t>
      </w:r>
      <w:r w:rsidRPr="00216B99">
        <w:rPr>
          <w:rFonts w:ascii="Arial" w:hAnsi="Arial" w:cs="Arial"/>
          <w:spacing w:val="37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incluindo</w:t>
      </w:r>
      <w:r w:rsidRPr="00216B99">
        <w:rPr>
          <w:rFonts w:ascii="Arial" w:hAnsi="Arial" w:cs="Arial"/>
          <w:spacing w:val="35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medição</w:t>
      </w:r>
      <w:r w:rsidRPr="00216B99">
        <w:rPr>
          <w:rFonts w:ascii="Arial" w:hAnsi="Arial" w:cs="Arial"/>
          <w:spacing w:val="35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da</w:t>
      </w:r>
      <w:r w:rsidRPr="00216B99">
        <w:rPr>
          <w:rFonts w:ascii="Arial" w:hAnsi="Arial" w:cs="Arial"/>
          <w:spacing w:val="35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Taxa</w:t>
      </w:r>
      <w:r w:rsidRPr="00216B99">
        <w:rPr>
          <w:rFonts w:ascii="Arial" w:hAnsi="Arial" w:cs="Arial"/>
          <w:spacing w:val="37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de</w:t>
      </w:r>
      <w:r w:rsidRPr="00216B99">
        <w:rPr>
          <w:rFonts w:ascii="Arial" w:hAnsi="Arial" w:cs="Arial"/>
          <w:spacing w:val="37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Desempenho</w:t>
      </w:r>
      <w:r w:rsidRPr="00216B99">
        <w:rPr>
          <w:rFonts w:ascii="Arial" w:hAnsi="Arial" w:cs="Arial"/>
          <w:spacing w:val="-64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 xml:space="preserve">(Performance </w:t>
      </w:r>
      <w:proofErr w:type="spellStart"/>
      <w:r w:rsidRPr="00216B99">
        <w:rPr>
          <w:rFonts w:ascii="Arial" w:hAnsi="Arial" w:cs="Arial"/>
          <w:sz w:val="24"/>
          <w:szCs w:val="24"/>
        </w:rPr>
        <w:t>Ratio</w:t>
      </w:r>
      <w:proofErr w:type="spellEnd"/>
      <w:r w:rsidRPr="00216B99">
        <w:rPr>
          <w:rFonts w:ascii="Arial" w:hAnsi="Arial" w:cs="Arial"/>
          <w:sz w:val="24"/>
          <w:szCs w:val="24"/>
        </w:rPr>
        <w:t>)</w:t>
      </w:r>
      <w:r w:rsidR="00F02ACA" w:rsidRPr="00216B99">
        <w:rPr>
          <w:rFonts w:ascii="Arial" w:hAnsi="Arial" w:cs="Arial"/>
          <w:sz w:val="24"/>
          <w:szCs w:val="24"/>
        </w:rPr>
        <w:t>;</w:t>
      </w:r>
    </w:p>
    <w:p w:rsidR="00F02ACA" w:rsidRPr="00216B99" w:rsidRDefault="00D6749F" w:rsidP="00CC4388">
      <w:pPr>
        <w:pStyle w:val="PargrafodaLista"/>
        <w:numPr>
          <w:ilvl w:val="0"/>
          <w:numId w:val="3"/>
        </w:numPr>
        <w:spacing w:line="360" w:lineRule="auto"/>
        <w:ind w:left="491"/>
        <w:contextualSpacing w:val="0"/>
        <w:jc w:val="both"/>
        <w:rPr>
          <w:rFonts w:ascii="Arial" w:hAnsi="Arial" w:cs="Arial"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Documentação</w:t>
      </w:r>
      <w:r w:rsidRPr="00216B99">
        <w:rPr>
          <w:rFonts w:ascii="Arial" w:hAnsi="Arial" w:cs="Arial"/>
          <w:spacing w:val="-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de</w:t>
      </w:r>
      <w:r w:rsidRPr="00216B99">
        <w:rPr>
          <w:rFonts w:ascii="Arial" w:hAnsi="Arial" w:cs="Arial"/>
          <w:spacing w:val="-2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Operação</w:t>
      </w:r>
      <w:r w:rsidRPr="00216B99">
        <w:rPr>
          <w:rFonts w:ascii="Arial" w:hAnsi="Arial" w:cs="Arial"/>
          <w:spacing w:val="-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e</w:t>
      </w:r>
      <w:r w:rsidRPr="00216B99">
        <w:rPr>
          <w:rFonts w:ascii="Arial" w:hAnsi="Arial" w:cs="Arial"/>
          <w:spacing w:val="-2"/>
          <w:sz w:val="24"/>
          <w:szCs w:val="24"/>
        </w:rPr>
        <w:t xml:space="preserve"> </w:t>
      </w:r>
      <w:r w:rsidR="00F02ACA" w:rsidRPr="00216B99">
        <w:rPr>
          <w:rFonts w:ascii="Arial" w:hAnsi="Arial" w:cs="Arial"/>
          <w:sz w:val="24"/>
          <w:szCs w:val="24"/>
        </w:rPr>
        <w:t>Manutenção;</w:t>
      </w:r>
    </w:p>
    <w:p w:rsidR="00DD3118" w:rsidRPr="00216B99" w:rsidRDefault="00D6749F" w:rsidP="00CC4388">
      <w:pPr>
        <w:pStyle w:val="PargrafodaLista"/>
        <w:numPr>
          <w:ilvl w:val="0"/>
          <w:numId w:val="3"/>
        </w:numPr>
        <w:spacing w:line="360" w:lineRule="auto"/>
        <w:ind w:left="491"/>
        <w:contextualSpacing w:val="0"/>
        <w:jc w:val="both"/>
        <w:rPr>
          <w:rFonts w:ascii="Arial" w:hAnsi="Arial" w:cs="Arial"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>Documentação</w:t>
      </w:r>
      <w:r w:rsidRPr="00216B99">
        <w:rPr>
          <w:rFonts w:ascii="Arial" w:hAnsi="Arial" w:cs="Arial"/>
          <w:spacing w:val="-2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de</w:t>
      </w:r>
      <w:r w:rsidRPr="00216B99">
        <w:rPr>
          <w:rFonts w:ascii="Arial" w:hAnsi="Arial" w:cs="Arial"/>
          <w:spacing w:val="-2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Garantia</w:t>
      </w:r>
      <w:r w:rsidRPr="00216B99">
        <w:rPr>
          <w:rFonts w:ascii="Arial" w:hAnsi="Arial" w:cs="Arial"/>
          <w:spacing w:val="-1"/>
          <w:sz w:val="24"/>
          <w:szCs w:val="24"/>
        </w:rPr>
        <w:t>.</w:t>
      </w:r>
    </w:p>
    <w:p w:rsidR="00F272A7" w:rsidRPr="00216B99" w:rsidRDefault="00E760A4" w:rsidP="00CC4388">
      <w:pPr>
        <w:pStyle w:val="PargrafodaLista"/>
        <w:numPr>
          <w:ilvl w:val="1"/>
          <w:numId w:val="5"/>
        </w:numPr>
        <w:spacing w:line="360" w:lineRule="auto"/>
        <w:contextualSpacing w:val="0"/>
        <w:jc w:val="both"/>
        <w:rPr>
          <w:rFonts w:ascii="Arial" w:hAnsi="Arial" w:cs="Arial"/>
          <w:sz w:val="24"/>
          <w:szCs w:val="24"/>
        </w:rPr>
      </w:pPr>
      <w:r w:rsidRPr="00216B99">
        <w:rPr>
          <w:rFonts w:ascii="Arial" w:hAnsi="Arial" w:cs="Arial"/>
          <w:spacing w:val="-1"/>
          <w:sz w:val="24"/>
          <w:szCs w:val="24"/>
        </w:rPr>
        <w:t xml:space="preserve">O recebimento definitivo </w:t>
      </w:r>
      <w:r w:rsidRPr="00216B99">
        <w:rPr>
          <w:rFonts w:ascii="Arial" w:hAnsi="Arial" w:cs="Arial"/>
          <w:sz w:val="24"/>
          <w:szCs w:val="24"/>
        </w:rPr>
        <w:t xml:space="preserve">será realizado por comissão designada pela </w:t>
      </w:r>
      <w:r w:rsidR="00F272A7" w:rsidRPr="00216B99">
        <w:rPr>
          <w:rFonts w:ascii="Arial" w:hAnsi="Arial" w:cs="Arial"/>
          <w:sz w:val="24"/>
          <w:szCs w:val="24"/>
        </w:rPr>
        <w:t>Presidente da Câmara</w:t>
      </w:r>
      <w:r w:rsidRPr="00216B99">
        <w:rPr>
          <w:rFonts w:ascii="Arial" w:hAnsi="Arial" w:cs="Arial"/>
          <w:sz w:val="24"/>
          <w:szCs w:val="24"/>
        </w:rPr>
        <w:t>, mediante termo circunstanciado, assinado pelas partes, após o decurso do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prazo de observação, ou vistoria, que será de até 15 (quinze) dias contados a partir do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recebimento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provisório,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para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que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comprove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a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adequação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do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objeto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="00F272A7" w:rsidRPr="00216B99">
        <w:rPr>
          <w:rFonts w:ascii="Arial" w:hAnsi="Arial" w:cs="Arial"/>
          <w:sz w:val="24"/>
          <w:szCs w:val="24"/>
        </w:rPr>
        <w:t xml:space="preserve">ao contido neste Termo de Referência. </w:t>
      </w:r>
    </w:p>
    <w:p w:rsidR="00DD3118" w:rsidRDefault="00DD3118" w:rsidP="00CC4388">
      <w:pPr>
        <w:pStyle w:val="PargrafodaLista"/>
        <w:numPr>
          <w:ilvl w:val="1"/>
          <w:numId w:val="5"/>
        </w:numPr>
        <w:spacing w:line="360" w:lineRule="auto"/>
        <w:contextualSpacing w:val="0"/>
        <w:jc w:val="both"/>
        <w:rPr>
          <w:rFonts w:ascii="Arial" w:hAnsi="Arial" w:cs="Arial"/>
          <w:sz w:val="24"/>
          <w:szCs w:val="24"/>
        </w:rPr>
      </w:pPr>
      <w:r w:rsidRPr="00216B99">
        <w:rPr>
          <w:rFonts w:ascii="Arial" w:hAnsi="Arial" w:cs="Arial"/>
          <w:spacing w:val="-1"/>
          <w:sz w:val="24"/>
          <w:szCs w:val="24"/>
        </w:rPr>
        <w:t xml:space="preserve">O recebimento do objeto não </w:t>
      </w:r>
      <w:r w:rsidRPr="00216B99">
        <w:rPr>
          <w:rFonts w:ascii="Arial" w:hAnsi="Arial" w:cs="Arial"/>
          <w:sz w:val="24"/>
          <w:szCs w:val="24"/>
        </w:rPr>
        <w:t>exclui a responsabilidade da contratada por</w:t>
      </w:r>
      <w:r w:rsidRPr="00216B99">
        <w:rPr>
          <w:rFonts w:ascii="Arial" w:hAnsi="Arial" w:cs="Arial"/>
          <w:spacing w:val="-64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vícios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de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qualidade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ou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disparidade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com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as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especificações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técnicas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verificadas</w:t>
      </w:r>
      <w:r w:rsidRPr="00216B99">
        <w:rPr>
          <w:rFonts w:ascii="Arial" w:hAnsi="Arial" w:cs="Arial"/>
          <w:spacing w:val="1"/>
          <w:sz w:val="24"/>
          <w:szCs w:val="24"/>
        </w:rPr>
        <w:t xml:space="preserve"> </w:t>
      </w:r>
      <w:r w:rsidRPr="00216B99">
        <w:rPr>
          <w:rFonts w:ascii="Arial" w:hAnsi="Arial" w:cs="Arial"/>
          <w:sz w:val="24"/>
          <w:szCs w:val="24"/>
        </w:rPr>
        <w:t>posteriormente.</w:t>
      </w:r>
    </w:p>
    <w:p w:rsidR="00CC4388" w:rsidRPr="00216B99" w:rsidRDefault="00CC4388" w:rsidP="00CC4388">
      <w:pPr>
        <w:pStyle w:val="PargrafodaLista"/>
        <w:spacing w:line="360" w:lineRule="auto"/>
        <w:ind w:left="567"/>
        <w:contextualSpacing w:val="0"/>
        <w:jc w:val="both"/>
        <w:rPr>
          <w:rFonts w:ascii="Arial" w:hAnsi="Arial" w:cs="Arial"/>
          <w:sz w:val="24"/>
          <w:szCs w:val="24"/>
        </w:rPr>
      </w:pPr>
    </w:p>
    <w:p w:rsidR="009E10D6" w:rsidRPr="00216B99" w:rsidRDefault="009E10D6" w:rsidP="00CC4388">
      <w:pPr>
        <w:pStyle w:val="PargrafodaLista"/>
        <w:numPr>
          <w:ilvl w:val="0"/>
          <w:numId w:val="5"/>
        </w:numPr>
        <w:spacing w:line="360" w:lineRule="auto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b/>
          <w:sz w:val="24"/>
          <w:szCs w:val="24"/>
        </w:rPr>
        <w:t>DAS PENALIDADES</w:t>
      </w:r>
    </w:p>
    <w:p w:rsidR="009E10D6" w:rsidRPr="00216B99" w:rsidRDefault="008A0E6F" w:rsidP="00CC4388">
      <w:pPr>
        <w:pStyle w:val="PargrafodaLista"/>
        <w:numPr>
          <w:ilvl w:val="1"/>
          <w:numId w:val="5"/>
        </w:numPr>
        <w:spacing w:line="360" w:lineRule="auto"/>
        <w:contextualSpacing w:val="0"/>
        <w:jc w:val="both"/>
        <w:rPr>
          <w:rFonts w:ascii="Arial" w:hAnsi="Arial" w:cs="Arial"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 xml:space="preserve">A </w:t>
      </w:r>
      <w:r w:rsidR="00CF7A73" w:rsidRPr="00216B99">
        <w:rPr>
          <w:rFonts w:ascii="Arial" w:hAnsi="Arial" w:cs="Arial"/>
          <w:sz w:val="24"/>
          <w:szCs w:val="24"/>
        </w:rPr>
        <w:t>inexecução</w:t>
      </w:r>
      <w:r w:rsidRPr="00216B99">
        <w:rPr>
          <w:rFonts w:ascii="Arial" w:hAnsi="Arial" w:cs="Arial"/>
          <w:sz w:val="24"/>
          <w:szCs w:val="24"/>
        </w:rPr>
        <w:t xml:space="preserve"> total ou parcial do objeto sujeita</w:t>
      </w:r>
      <w:r w:rsidR="00CF7A73" w:rsidRPr="00216B99">
        <w:rPr>
          <w:rFonts w:ascii="Arial" w:hAnsi="Arial" w:cs="Arial"/>
          <w:sz w:val="24"/>
          <w:szCs w:val="24"/>
        </w:rPr>
        <w:t>rá</w:t>
      </w:r>
      <w:r w:rsidRPr="00216B99">
        <w:rPr>
          <w:rFonts w:ascii="Arial" w:hAnsi="Arial" w:cs="Arial"/>
          <w:sz w:val="24"/>
          <w:szCs w:val="24"/>
        </w:rPr>
        <w:t xml:space="preserve"> o Contratado as </w:t>
      </w:r>
      <w:r w:rsidR="00CF7A73" w:rsidRPr="00216B99">
        <w:rPr>
          <w:rFonts w:ascii="Arial" w:hAnsi="Arial" w:cs="Arial"/>
          <w:sz w:val="24"/>
          <w:szCs w:val="24"/>
        </w:rPr>
        <w:t>sanções</w:t>
      </w:r>
      <w:r w:rsidRPr="00216B99">
        <w:rPr>
          <w:rFonts w:ascii="Arial" w:hAnsi="Arial" w:cs="Arial"/>
          <w:sz w:val="24"/>
          <w:szCs w:val="24"/>
        </w:rPr>
        <w:t xml:space="preserve"> </w:t>
      </w:r>
      <w:r w:rsidR="009E10D6" w:rsidRPr="00216B99">
        <w:rPr>
          <w:rFonts w:ascii="Arial" w:hAnsi="Arial" w:cs="Arial"/>
          <w:sz w:val="24"/>
          <w:szCs w:val="24"/>
        </w:rPr>
        <w:t>dispostas no artigo</w:t>
      </w:r>
      <w:r w:rsidR="00937871" w:rsidRPr="00216B99">
        <w:rPr>
          <w:rFonts w:ascii="Arial" w:hAnsi="Arial" w:cs="Arial"/>
          <w:sz w:val="24"/>
          <w:szCs w:val="24"/>
        </w:rPr>
        <w:t xml:space="preserve"> 156, da Lei 14.333, de</w:t>
      </w:r>
      <w:r w:rsidR="00CF7A73" w:rsidRPr="00216B99">
        <w:rPr>
          <w:rFonts w:ascii="Arial" w:hAnsi="Arial" w:cs="Arial"/>
          <w:sz w:val="24"/>
          <w:szCs w:val="24"/>
        </w:rPr>
        <w:t xml:space="preserve"> 01 de abril de 2021, observando o princípio da proporcionalidade. </w:t>
      </w:r>
    </w:p>
    <w:p w:rsidR="009E10D6" w:rsidRPr="00216B99" w:rsidRDefault="009E10D6" w:rsidP="00CC438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7544B" w:rsidRPr="00216B99" w:rsidRDefault="0027544B" w:rsidP="00CC4388">
      <w:pPr>
        <w:pStyle w:val="PargrafodaLista"/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360"/>
        <w:contextualSpacing w:val="0"/>
        <w:jc w:val="both"/>
        <w:rPr>
          <w:rFonts w:ascii="Arial" w:eastAsia="CIDFont+F2" w:hAnsi="Arial" w:cs="Arial"/>
          <w:b/>
          <w:sz w:val="24"/>
          <w:szCs w:val="24"/>
        </w:rPr>
      </w:pPr>
      <w:r w:rsidRPr="00216B99">
        <w:rPr>
          <w:rFonts w:ascii="Arial" w:eastAsia="CIDFont+F2" w:hAnsi="Arial" w:cs="Arial"/>
          <w:b/>
          <w:sz w:val="24"/>
          <w:szCs w:val="24"/>
        </w:rPr>
        <w:t>DO PAGAMENTO</w:t>
      </w:r>
    </w:p>
    <w:p w:rsidR="00C22F8A" w:rsidRPr="00216B99" w:rsidRDefault="0027544B" w:rsidP="00CC4388">
      <w:pPr>
        <w:pStyle w:val="PargrafodaLista"/>
        <w:numPr>
          <w:ilvl w:val="1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eastAsia="CIDFont+F2" w:hAnsi="Arial" w:cs="Arial"/>
          <w:sz w:val="24"/>
          <w:szCs w:val="24"/>
        </w:rPr>
        <w:t>O pagamento será efetuado em uma única parcela e em até 15 (quinze) dias após o efetivo recebimento</w:t>
      </w:r>
      <w:r w:rsidR="007453E1" w:rsidRPr="00216B99">
        <w:rPr>
          <w:rFonts w:ascii="Arial" w:eastAsia="CIDFont+F2" w:hAnsi="Arial" w:cs="Arial"/>
          <w:sz w:val="24"/>
          <w:szCs w:val="24"/>
        </w:rPr>
        <w:t xml:space="preserve"> definitivo</w:t>
      </w:r>
      <w:r w:rsidRPr="00216B99">
        <w:rPr>
          <w:rFonts w:ascii="Arial" w:eastAsia="CIDFont+F2" w:hAnsi="Arial" w:cs="Arial"/>
          <w:sz w:val="24"/>
          <w:szCs w:val="24"/>
        </w:rPr>
        <w:t xml:space="preserve"> do objeto contratado, mediante a apresentação</w:t>
      </w:r>
      <w:r w:rsidR="005E0E7F" w:rsidRPr="00216B99">
        <w:rPr>
          <w:rFonts w:ascii="Arial" w:eastAsia="CIDFont+F2" w:hAnsi="Arial" w:cs="Arial"/>
          <w:sz w:val="24"/>
          <w:szCs w:val="24"/>
        </w:rPr>
        <w:t xml:space="preserve"> da respectiva Nota Fiscal, acompanhada de Certidões de </w:t>
      </w:r>
      <w:r w:rsidRPr="00216B99">
        <w:rPr>
          <w:rFonts w:ascii="Arial" w:eastAsia="CIDFont+F2" w:hAnsi="Arial" w:cs="Arial"/>
          <w:sz w:val="24"/>
          <w:szCs w:val="24"/>
        </w:rPr>
        <w:t xml:space="preserve">Regularidade fiscal </w:t>
      </w:r>
      <w:r w:rsidR="005E0E7F" w:rsidRPr="00216B99">
        <w:rPr>
          <w:rFonts w:ascii="Arial" w:eastAsia="CIDFont+F2" w:hAnsi="Arial" w:cs="Arial"/>
          <w:sz w:val="24"/>
          <w:szCs w:val="24"/>
        </w:rPr>
        <w:t xml:space="preserve">obtida </w:t>
      </w:r>
      <w:r w:rsidRPr="00216B99">
        <w:rPr>
          <w:rFonts w:ascii="Arial" w:eastAsia="CIDFont+F2" w:hAnsi="Arial" w:cs="Arial"/>
          <w:sz w:val="24"/>
          <w:szCs w:val="24"/>
        </w:rPr>
        <w:t xml:space="preserve">junto às Receitas </w:t>
      </w:r>
      <w:r w:rsidR="00221A7E" w:rsidRPr="00216B99">
        <w:rPr>
          <w:rFonts w:ascii="Arial" w:eastAsia="CIDFont+F2" w:hAnsi="Arial" w:cs="Arial"/>
          <w:sz w:val="24"/>
          <w:szCs w:val="24"/>
        </w:rPr>
        <w:t>Federal, Estadual e Municipal;</w:t>
      </w:r>
      <w:r w:rsidR="007453E1" w:rsidRPr="00216B99">
        <w:rPr>
          <w:rFonts w:ascii="Arial" w:eastAsia="CIDFont+F2" w:hAnsi="Arial" w:cs="Arial"/>
          <w:sz w:val="24"/>
          <w:szCs w:val="24"/>
        </w:rPr>
        <w:t xml:space="preserve"> </w:t>
      </w:r>
      <w:r w:rsidRPr="00216B99">
        <w:rPr>
          <w:rFonts w:ascii="Arial" w:eastAsia="CIDFont+F2" w:hAnsi="Arial" w:cs="Arial"/>
          <w:sz w:val="24"/>
          <w:szCs w:val="24"/>
        </w:rPr>
        <w:lastRenderedPageBreak/>
        <w:t>Certidão de regularidade junto ao Fundo de Garantia por Tempo de Serviço;</w:t>
      </w:r>
      <w:r w:rsidR="007453E1" w:rsidRPr="00216B99">
        <w:rPr>
          <w:rFonts w:ascii="Arial" w:eastAsia="CIDFont+F2" w:hAnsi="Arial" w:cs="Arial"/>
          <w:sz w:val="24"/>
          <w:szCs w:val="24"/>
        </w:rPr>
        <w:t xml:space="preserve"> e </w:t>
      </w:r>
      <w:r w:rsidRPr="00216B99">
        <w:rPr>
          <w:rFonts w:ascii="Arial" w:eastAsia="CIDFont+F2" w:hAnsi="Arial" w:cs="Arial"/>
          <w:sz w:val="24"/>
          <w:szCs w:val="24"/>
        </w:rPr>
        <w:t>Certidão n</w:t>
      </w:r>
      <w:r w:rsidR="00221A7E" w:rsidRPr="00216B99">
        <w:rPr>
          <w:rFonts w:ascii="Arial" w:eastAsia="CIDFont+F2" w:hAnsi="Arial" w:cs="Arial"/>
          <w:sz w:val="24"/>
          <w:szCs w:val="24"/>
        </w:rPr>
        <w:t>egativa de débitos trabalhistas.</w:t>
      </w:r>
    </w:p>
    <w:p w:rsidR="00B519C9" w:rsidRPr="00216B99" w:rsidRDefault="00B519C9" w:rsidP="00CC438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B2D3B" w:rsidRPr="00216B99" w:rsidRDefault="002B2D3B" w:rsidP="00CC4388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216B99">
        <w:rPr>
          <w:rFonts w:ascii="Arial" w:hAnsi="Arial" w:cs="Arial"/>
          <w:sz w:val="24"/>
          <w:szCs w:val="24"/>
        </w:rPr>
        <w:t xml:space="preserve">Água Doce do Norte/ES, aos </w:t>
      </w:r>
      <w:r w:rsidR="00301E1C">
        <w:rPr>
          <w:rFonts w:ascii="Arial" w:hAnsi="Arial" w:cs="Arial"/>
          <w:sz w:val="24"/>
          <w:szCs w:val="24"/>
        </w:rPr>
        <w:t>26</w:t>
      </w:r>
      <w:r w:rsidR="00084039">
        <w:rPr>
          <w:rFonts w:ascii="Arial" w:hAnsi="Arial" w:cs="Arial"/>
          <w:sz w:val="24"/>
          <w:szCs w:val="24"/>
        </w:rPr>
        <w:t xml:space="preserve"> de outubro</w:t>
      </w:r>
      <w:r w:rsidRPr="00216B99">
        <w:rPr>
          <w:rFonts w:ascii="Arial" w:hAnsi="Arial" w:cs="Arial"/>
          <w:sz w:val="24"/>
          <w:szCs w:val="24"/>
        </w:rPr>
        <w:t xml:space="preserve"> de 2022.</w:t>
      </w:r>
    </w:p>
    <w:p w:rsidR="002B2D3B" w:rsidRPr="00216B99" w:rsidRDefault="002B2D3B" w:rsidP="00CC438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B2D3B" w:rsidRPr="00216B99" w:rsidRDefault="002B2D3B" w:rsidP="00CC438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B2D3B" w:rsidRPr="00216B99" w:rsidRDefault="002B2D3B" w:rsidP="00CC4388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16B99">
        <w:rPr>
          <w:rFonts w:ascii="Arial" w:hAnsi="Arial" w:cs="Arial"/>
          <w:b/>
          <w:sz w:val="24"/>
          <w:szCs w:val="24"/>
        </w:rPr>
        <w:t>ARGINAMÉRICA PORTE COELHO BRETA</w:t>
      </w:r>
    </w:p>
    <w:p w:rsidR="002B2D3B" w:rsidRPr="00216B99" w:rsidRDefault="002B2D3B" w:rsidP="00CC4388">
      <w:pPr>
        <w:spacing w:line="36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  <w:r w:rsidRPr="00216B99">
        <w:rPr>
          <w:rFonts w:ascii="Arial" w:hAnsi="Arial" w:cs="Arial"/>
          <w:sz w:val="24"/>
          <w:szCs w:val="24"/>
        </w:rPr>
        <w:t>Oficial Administrativo</w:t>
      </w:r>
    </w:p>
    <w:sectPr w:rsidR="002B2D3B" w:rsidRPr="00216B99" w:rsidSect="00995EA7">
      <w:headerReference w:type="default" r:id="rId8"/>
      <w:footerReference w:type="default" r:id="rId9"/>
      <w:pgSz w:w="11906" w:h="16838"/>
      <w:pgMar w:top="1701" w:right="1701" w:bottom="1701" w:left="1701" w:header="22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69C7" w:rsidRDefault="009569C7" w:rsidP="00A32756">
      <w:pPr>
        <w:spacing w:after="0" w:line="240" w:lineRule="auto"/>
      </w:pPr>
      <w:r>
        <w:separator/>
      </w:r>
    </w:p>
  </w:endnote>
  <w:endnote w:type="continuationSeparator" w:id="0">
    <w:p w:rsidR="009569C7" w:rsidRDefault="009569C7" w:rsidP="00A327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IDFont+F2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1874" w:rsidRPr="004878D6" w:rsidRDefault="00001874" w:rsidP="00001874">
    <w:pPr>
      <w:pStyle w:val="Cabealho"/>
    </w:pPr>
  </w:p>
  <w:p w:rsidR="00001874" w:rsidRDefault="00001874" w:rsidP="00001874"/>
  <w:p w:rsidR="00001874" w:rsidRDefault="00001874" w:rsidP="00001874">
    <w:pPr>
      <w:pStyle w:val="Rodap"/>
    </w:pPr>
  </w:p>
  <w:p w:rsidR="00001874" w:rsidRDefault="00001874" w:rsidP="00001874"/>
  <w:p w:rsidR="00001874" w:rsidRDefault="00001874" w:rsidP="00001874">
    <w:pPr>
      <w:pBdr>
        <w:bottom w:val="single" w:sz="12" w:space="1" w:color="auto"/>
      </w:pBdr>
      <w:jc w:val="center"/>
      <w:rPr>
        <w:rFonts w:ascii="Arial" w:hAnsi="Arial" w:cs="Arial"/>
        <w:sz w:val="20"/>
      </w:rPr>
    </w:pPr>
  </w:p>
  <w:p w:rsidR="00001874" w:rsidRPr="0078106A" w:rsidRDefault="00001874" w:rsidP="00001874">
    <w:pPr>
      <w:jc w:val="center"/>
      <w:rPr>
        <w:rFonts w:ascii="Arial" w:hAnsi="Arial" w:cs="Arial"/>
        <w:sz w:val="20"/>
      </w:rPr>
    </w:pPr>
    <w:r>
      <w:rPr>
        <w:rFonts w:ascii="Arial" w:hAnsi="Arial" w:cs="Arial"/>
        <w:sz w:val="20"/>
      </w:rPr>
      <w:t>Tel.</w:t>
    </w:r>
    <w:r w:rsidRPr="0078106A">
      <w:rPr>
        <w:rFonts w:ascii="Arial" w:hAnsi="Arial" w:cs="Arial"/>
        <w:sz w:val="20"/>
      </w:rPr>
      <w:t>: 3759-1515</w:t>
    </w:r>
    <w:r>
      <w:rPr>
        <w:rFonts w:ascii="Arial" w:hAnsi="Arial" w:cs="Arial"/>
        <w:sz w:val="20"/>
      </w:rPr>
      <w:t xml:space="preserve"> 3759-1266. </w:t>
    </w:r>
    <w:r w:rsidRPr="0078106A">
      <w:rPr>
        <w:rFonts w:ascii="Arial" w:hAnsi="Arial" w:cs="Arial"/>
        <w:sz w:val="20"/>
      </w:rPr>
      <w:t>E-mail: camara@aguadocedonorte.es.leg.br</w:t>
    </w:r>
  </w:p>
  <w:p w:rsidR="00001874" w:rsidRDefault="0000187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69C7" w:rsidRDefault="009569C7" w:rsidP="00A32756">
      <w:pPr>
        <w:spacing w:after="0" w:line="240" w:lineRule="auto"/>
      </w:pPr>
      <w:r>
        <w:separator/>
      </w:r>
    </w:p>
  </w:footnote>
  <w:footnote w:type="continuationSeparator" w:id="0">
    <w:p w:rsidR="009569C7" w:rsidRDefault="009569C7" w:rsidP="00A327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2756" w:rsidRPr="00235797" w:rsidRDefault="00A32756" w:rsidP="00A32756">
    <w:pPr>
      <w:pStyle w:val="Cabealho"/>
      <w:spacing w:after="200"/>
      <w:jc w:val="center"/>
      <w:rPr>
        <w:rFonts w:ascii="Arial" w:hAnsi="Arial" w:cs="Arial"/>
        <w:sz w:val="24"/>
      </w:rPr>
    </w:pPr>
    <w:r w:rsidRPr="00647A74">
      <w:rPr>
        <w:rFonts w:ascii="Arial" w:hAnsi="Arial" w:cs="Arial"/>
        <w:noProof/>
        <w:sz w:val="24"/>
        <w:lang w:eastAsia="pt-BR"/>
      </w:rPr>
      <w:drawing>
        <wp:inline distT="0" distB="0" distL="0" distR="0" wp14:anchorId="4F22C45D" wp14:editId="03D40E0A">
          <wp:extent cx="504825" cy="520584"/>
          <wp:effectExtent l="0" t="0" r="0" b="0"/>
          <wp:docPr id="1" name="Imagem 1" descr="C:\Users\Usuario\Downloads\WhatsApp Image 2022-07-10 at 21.40.58 (2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ownloads\WhatsApp Image 2022-07-10 at 21.40.58 (2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6191" cy="5323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32756" w:rsidRPr="004878D6" w:rsidRDefault="00A32756" w:rsidP="00A32756">
    <w:pPr>
      <w:pStyle w:val="Cabealho"/>
      <w:spacing w:line="360" w:lineRule="auto"/>
      <w:jc w:val="center"/>
      <w:rPr>
        <w:rFonts w:ascii="Arial" w:hAnsi="Arial" w:cs="Arial"/>
        <w:b/>
        <w:sz w:val="24"/>
      </w:rPr>
    </w:pPr>
    <w:r w:rsidRPr="004878D6">
      <w:rPr>
        <w:rFonts w:ascii="Arial" w:hAnsi="Arial" w:cs="Arial"/>
        <w:b/>
        <w:sz w:val="24"/>
      </w:rPr>
      <w:t>CÂMARA MUNICIPAL DE ÁGUA DOCE DO NORTE/ES</w:t>
    </w:r>
  </w:p>
  <w:p w:rsidR="00A32756" w:rsidRPr="004878D6" w:rsidRDefault="00A32756" w:rsidP="00A32756">
    <w:pPr>
      <w:pStyle w:val="Cabealho"/>
      <w:pBdr>
        <w:bottom w:val="single" w:sz="12" w:space="1" w:color="auto"/>
      </w:pBdr>
      <w:spacing w:line="360" w:lineRule="auto"/>
      <w:jc w:val="center"/>
      <w:rPr>
        <w:rFonts w:ascii="Arial" w:hAnsi="Arial" w:cs="Arial"/>
        <w:sz w:val="20"/>
      </w:rPr>
    </w:pPr>
    <w:r w:rsidRPr="004878D6">
      <w:rPr>
        <w:rFonts w:ascii="Arial" w:hAnsi="Arial" w:cs="Arial"/>
        <w:sz w:val="20"/>
      </w:rPr>
      <w:t xml:space="preserve">Rua </w:t>
    </w:r>
    <w:proofErr w:type="spellStart"/>
    <w:r w:rsidRPr="004878D6">
      <w:rPr>
        <w:rFonts w:ascii="Arial" w:hAnsi="Arial" w:cs="Arial"/>
        <w:sz w:val="20"/>
      </w:rPr>
      <w:t>Alacy</w:t>
    </w:r>
    <w:proofErr w:type="spellEnd"/>
    <w:r w:rsidRPr="004878D6">
      <w:rPr>
        <w:rFonts w:ascii="Arial" w:hAnsi="Arial" w:cs="Arial"/>
        <w:sz w:val="20"/>
      </w:rPr>
      <w:t xml:space="preserve"> Costa, nº 144, Centro, Água Doce do Norte/ES</w:t>
    </w:r>
  </w:p>
  <w:p w:rsidR="00A32756" w:rsidRDefault="00A3275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2A4228"/>
    <w:multiLevelType w:val="hybridMultilevel"/>
    <w:tmpl w:val="5934A030"/>
    <w:lvl w:ilvl="0" w:tplc="12129FD6">
      <w:start w:val="1"/>
      <w:numFmt w:val="lowerLetter"/>
      <w:lvlText w:val="%1)"/>
      <w:lvlJc w:val="left"/>
      <w:pPr>
        <w:ind w:left="851" w:hanging="491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DC158B"/>
    <w:multiLevelType w:val="multilevel"/>
    <w:tmpl w:val="E6D2AB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579541D2"/>
    <w:multiLevelType w:val="hybridMultilevel"/>
    <w:tmpl w:val="6BF64D8E"/>
    <w:lvl w:ilvl="0" w:tplc="AF96BCA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9046AD"/>
    <w:multiLevelType w:val="multilevel"/>
    <w:tmpl w:val="619E6F40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  <w:b/>
        <w:sz w:val="22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3"/>
    <w:lvlOverride w:ilvl="0">
      <w:lvl w:ilvl="0">
        <w:start w:val="7"/>
        <w:numFmt w:val="decimal"/>
        <w:lvlText w:val="%1."/>
        <w:lvlJc w:val="left"/>
        <w:pPr>
          <w:ind w:left="390" w:hanging="390"/>
        </w:pPr>
        <w:rPr>
          <w:rFonts w:hint="default"/>
          <w:b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567" w:hanging="567"/>
        </w:pPr>
        <w:rPr>
          <w:rFonts w:hint="default"/>
          <w:b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080" w:hanging="108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4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80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2160" w:hanging="2160"/>
        </w:pPr>
        <w:rPr>
          <w:rFonts w:hint="default"/>
        </w:rPr>
      </w:lvl>
    </w:lvlOverride>
  </w:num>
  <w:num w:numId="6">
    <w:abstractNumId w:val="1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  <w:b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7">
    <w:abstractNumId w:val="3"/>
    <w:lvlOverride w:ilvl="0">
      <w:lvl w:ilvl="0">
        <w:start w:val="7"/>
        <w:numFmt w:val="decimal"/>
        <w:lvlText w:val="%1."/>
        <w:lvlJc w:val="left"/>
        <w:pPr>
          <w:ind w:left="390" w:hanging="390"/>
        </w:pPr>
        <w:rPr>
          <w:rFonts w:hint="default"/>
          <w:b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37" w:hanging="737"/>
        </w:pPr>
        <w:rPr>
          <w:rFonts w:hint="default"/>
          <w:b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080" w:hanging="108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4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80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2160" w:hanging="2160"/>
        </w:pPr>
        <w:rPr>
          <w:rFonts w:hint="default"/>
        </w:rPr>
      </w:lvl>
    </w:lvlOverride>
  </w:num>
  <w:num w:numId="8">
    <w:abstractNumId w:val="3"/>
    <w:lvlOverride w:ilvl="0">
      <w:lvl w:ilvl="0">
        <w:start w:val="7"/>
        <w:numFmt w:val="decimal"/>
        <w:lvlText w:val="%1."/>
        <w:lvlJc w:val="left"/>
        <w:pPr>
          <w:ind w:left="390" w:hanging="390"/>
        </w:pPr>
        <w:rPr>
          <w:rFonts w:hint="default"/>
          <w:b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680" w:hanging="680"/>
        </w:pPr>
        <w:rPr>
          <w:rFonts w:hint="default"/>
          <w:b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080" w:hanging="108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4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80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2160" w:hanging="2160"/>
        </w:pPr>
        <w:rPr>
          <w:rFonts w:hint="default"/>
        </w:rPr>
      </w:lvl>
    </w:lvlOverride>
  </w:num>
  <w:num w:numId="9">
    <w:abstractNumId w:val="1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  <w:b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10">
    <w:abstractNumId w:val="1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  <w:b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11">
    <w:abstractNumId w:val="1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  <w:b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12">
    <w:abstractNumId w:val="3"/>
    <w:lvlOverride w:ilvl="0">
      <w:lvl w:ilvl="0">
        <w:start w:val="7"/>
        <w:numFmt w:val="decimal"/>
        <w:lvlText w:val="%1."/>
        <w:lvlJc w:val="left"/>
        <w:pPr>
          <w:ind w:left="390" w:hanging="390"/>
        </w:pPr>
        <w:rPr>
          <w:rFonts w:hint="default"/>
          <w:b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567" w:hanging="567"/>
        </w:pPr>
        <w:rPr>
          <w:rFonts w:hint="default"/>
          <w:b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080" w:hanging="108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4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80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2160" w:hanging="2160"/>
        </w:pPr>
        <w:rPr>
          <w:rFonts w:hint="default"/>
        </w:rPr>
      </w:lvl>
    </w:lvlOverride>
  </w:num>
  <w:num w:numId="13">
    <w:abstractNumId w:val="3"/>
    <w:lvlOverride w:ilvl="0">
      <w:lvl w:ilvl="0">
        <w:start w:val="7"/>
        <w:numFmt w:val="decimal"/>
        <w:lvlText w:val="%1."/>
        <w:lvlJc w:val="left"/>
        <w:pPr>
          <w:ind w:left="390" w:hanging="390"/>
        </w:pPr>
        <w:rPr>
          <w:rFonts w:hint="default"/>
          <w:b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567" w:hanging="567"/>
        </w:pPr>
        <w:rPr>
          <w:rFonts w:hint="default"/>
          <w:b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080" w:hanging="108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4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80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2160" w:hanging="2160"/>
        </w:pPr>
        <w:rPr>
          <w:rFonts w:hint="default"/>
        </w:rPr>
      </w:lvl>
    </w:lvlOverride>
  </w:num>
  <w:num w:numId="14">
    <w:abstractNumId w:val="3"/>
    <w:lvlOverride w:ilvl="0">
      <w:lvl w:ilvl="0">
        <w:start w:val="7"/>
        <w:numFmt w:val="decimal"/>
        <w:lvlText w:val="%1."/>
        <w:lvlJc w:val="left"/>
        <w:pPr>
          <w:ind w:left="390" w:hanging="390"/>
        </w:pPr>
        <w:rPr>
          <w:rFonts w:hint="default"/>
          <w:b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37" w:hanging="737"/>
        </w:pPr>
        <w:rPr>
          <w:rFonts w:hint="default"/>
          <w:b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080" w:hanging="108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4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80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2160" w:hanging="2160"/>
        </w:pPr>
        <w:rPr>
          <w:rFonts w:hint="default"/>
        </w:rPr>
      </w:lvl>
    </w:lvlOverride>
  </w:num>
  <w:num w:numId="15">
    <w:abstractNumId w:val="3"/>
    <w:lvlOverride w:ilvl="0">
      <w:lvl w:ilvl="0">
        <w:start w:val="7"/>
        <w:numFmt w:val="decimal"/>
        <w:lvlText w:val="%1."/>
        <w:lvlJc w:val="left"/>
        <w:pPr>
          <w:ind w:left="390" w:hanging="390"/>
        </w:pPr>
        <w:rPr>
          <w:rFonts w:hint="default"/>
          <w:b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37" w:hanging="737"/>
        </w:pPr>
        <w:rPr>
          <w:rFonts w:hint="default"/>
          <w:b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080" w:hanging="108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4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80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2160" w:hanging="2160"/>
        </w:pPr>
        <w:rPr>
          <w:rFonts w:hint="default"/>
        </w:rPr>
      </w:lvl>
    </w:lvlOverride>
  </w:num>
  <w:num w:numId="16">
    <w:abstractNumId w:val="3"/>
    <w:lvlOverride w:ilvl="0">
      <w:lvl w:ilvl="0">
        <w:start w:val="7"/>
        <w:numFmt w:val="decimal"/>
        <w:lvlText w:val="%1."/>
        <w:lvlJc w:val="left"/>
        <w:pPr>
          <w:ind w:left="390" w:hanging="390"/>
        </w:pPr>
        <w:rPr>
          <w:rFonts w:hint="default"/>
          <w:b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37" w:hanging="737"/>
        </w:pPr>
        <w:rPr>
          <w:rFonts w:hint="default"/>
          <w:b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080" w:hanging="108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4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80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2160" w:hanging="2160"/>
        </w:pPr>
        <w:rPr>
          <w:rFonts w:hint="default"/>
        </w:rPr>
      </w:lvl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345"/>
    <w:rsid w:val="00001874"/>
    <w:rsid w:val="00011536"/>
    <w:rsid w:val="00022D8F"/>
    <w:rsid w:val="00023C28"/>
    <w:rsid w:val="00023E55"/>
    <w:rsid w:val="000273A2"/>
    <w:rsid w:val="00030A9E"/>
    <w:rsid w:val="000408D9"/>
    <w:rsid w:val="000439D1"/>
    <w:rsid w:val="00052AE6"/>
    <w:rsid w:val="00054323"/>
    <w:rsid w:val="00057C7A"/>
    <w:rsid w:val="0006302C"/>
    <w:rsid w:val="00071DE4"/>
    <w:rsid w:val="000723AA"/>
    <w:rsid w:val="00072C32"/>
    <w:rsid w:val="00077B26"/>
    <w:rsid w:val="00084039"/>
    <w:rsid w:val="000A00B7"/>
    <w:rsid w:val="000C1578"/>
    <w:rsid w:val="000C2C99"/>
    <w:rsid w:val="000D759F"/>
    <w:rsid w:val="000D7A15"/>
    <w:rsid w:val="00107A4A"/>
    <w:rsid w:val="001127D3"/>
    <w:rsid w:val="00117D9C"/>
    <w:rsid w:val="0012182F"/>
    <w:rsid w:val="0012645B"/>
    <w:rsid w:val="00132DE6"/>
    <w:rsid w:val="0013520A"/>
    <w:rsid w:val="001474BB"/>
    <w:rsid w:val="00153927"/>
    <w:rsid w:val="00183D69"/>
    <w:rsid w:val="001A1072"/>
    <w:rsid w:val="001A2359"/>
    <w:rsid w:val="001B173B"/>
    <w:rsid w:val="001B3685"/>
    <w:rsid w:val="001B5C40"/>
    <w:rsid w:val="001C0F00"/>
    <w:rsid w:val="001C3A3B"/>
    <w:rsid w:val="001D0FFC"/>
    <w:rsid w:val="001D1DB4"/>
    <w:rsid w:val="001E309B"/>
    <w:rsid w:val="001E56FF"/>
    <w:rsid w:val="001E678C"/>
    <w:rsid w:val="001E6CEC"/>
    <w:rsid w:val="001E70B3"/>
    <w:rsid w:val="001F1702"/>
    <w:rsid w:val="001F17B5"/>
    <w:rsid w:val="00213AC3"/>
    <w:rsid w:val="00216B99"/>
    <w:rsid w:val="00220DB3"/>
    <w:rsid w:val="00221A7E"/>
    <w:rsid w:val="0022337E"/>
    <w:rsid w:val="00235684"/>
    <w:rsid w:val="00241D77"/>
    <w:rsid w:val="00242825"/>
    <w:rsid w:val="0025137E"/>
    <w:rsid w:val="00252B5A"/>
    <w:rsid w:val="00256496"/>
    <w:rsid w:val="002605E6"/>
    <w:rsid w:val="00263D8D"/>
    <w:rsid w:val="00274285"/>
    <w:rsid w:val="0027544B"/>
    <w:rsid w:val="002800C3"/>
    <w:rsid w:val="00280C32"/>
    <w:rsid w:val="00283ED9"/>
    <w:rsid w:val="00284AA1"/>
    <w:rsid w:val="00285B12"/>
    <w:rsid w:val="00295406"/>
    <w:rsid w:val="002A1AF3"/>
    <w:rsid w:val="002A61C5"/>
    <w:rsid w:val="002A6570"/>
    <w:rsid w:val="002A7586"/>
    <w:rsid w:val="002B2D3B"/>
    <w:rsid w:val="002B316B"/>
    <w:rsid w:val="002B796B"/>
    <w:rsid w:val="002C372C"/>
    <w:rsid w:val="002C527C"/>
    <w:rsid w:val="002D6516"/>
    <w:rsid w:val="002E431C"/>
    <w:rsid w:val="002F0ED9"/>
    <w:rsid w:val="002F48DC"/>
    <w:rsid w:val="002F56CA"/>
    <w:rsid w:val="002F56E8"/>
    <w:rsid w:val="002F713F"/>
    <w:rsid w:val="0030172E"/>
    <w:rsid w:val="00301E1C"/>
    <w:rsid w:val="00302A8A"/>
    <w:rsid w:val="00310117"/>
    <w:rsid w:val="00315394"/>
    <w:rsid w:val="00316657"/>
    <w:rsid w:val="00321873"/>
    <w:rsid w:val="003445B5"/>
    <w:rsid w:val="00364076"/>
    <w:rsid w:val="00365CFA"/>
    <w:rsid w:val="003677BC"/>
    <w:rsid w:val="00371A18"/>
    <w:rsid w:val="00373FB0"/>
    <w:rsid w:val="00374A18"/>
    <w:rsid w:val="003756C4"/>
    <w:rsid w:val="003858BA"/>
    <w:rsid w:val="00392612"/>
    <w:rsid w:val="00393EAC"/>
    <w:rsid w:val="003A75C8"/>
    <w:rsid w:val="003B1EC0"/>
    <w:rsid w:val="003B55DA"/>
    <w:rsid w:val="003B647E"/>
    <w:rsid w:val="003E43BA"/>
    <w:rsid w:val="003F0677"/>
    <w:rsid w:val="003F3F07"/>
    <w:rsid w:val="003F5936"/>
    <w:rsid w:val="00402CD3"/>
    <w:rsid w:val="00403121"/>
    <w:rsid w:val="00404185"/>
    <w:rsid w:val="004251CE"/>
    <w:rsid w:val="0043366F"/>
    <w:rsid w:val="004410C7"/>
    <w:rsid w:val="0044391E"/>
    <w:rsid w:val="0045275E"/>
    <w:rsid w:val="00465B1E"/>
    <w:rsid w:val="00470647"/>
    <w:rsid w:val="00473B02"/>
    <w:rsid w:val="00474866"/>
    <w:rsid w:val="00480172"/>
    <w:rsid w:val="00497180"/>
    <w:rsid w:val="00497C99"/>
    <w:rsid w:val="004A077C"/>
    <w:rsid w:val="004A4BF1"/>
    <w:rsid w:val="004C4DF8"/>
    <w:rsid w:val="004D3204"/>
    <w:rsid w:val="004D75EF"/>
    <w:rsid w:val="004F0A74"/>
    <w:rsid w:val="004F7435"/>
    <w:rsid w:val="00510B96"/>
    <w:rsid w:val="0051356D"/>
    <w:rsid w:val="0053104A"/>
    <w:rsid w:val="005379BF"/>
    <w:rsid w:val="005474B9"/>
    <w:rsid w:val="00556FB1"/>
    <w:rsid w:val="00561B13"/>
    <w:rsid w:val="00571998"/>
    <w:rsid w:val="00572DDC"/>
    <w:rsid w:val="00573663"/>
    <w:rsid w:val="00574BAF"/>
    <w:rsid w:val="005753E7"/>
    <w:rsid w:val="0057596E"/>
    <w:rsid w:val="0057759B"/>
    <w:rsid w:val="00577ED7"/>
    <w:rsid w:val="00581640"/>
    <w:rsid w:val="0058689E"/>
    <w:rsid w:val="005977D5"/>
    <w:rsid w:val="005A2E50"/>
    <w:rsid w:val="005A6F4C"/>
    <w:rsid w:val="005B0052"/>
    <w:rsid w:val="005C0CF8"/>
    <w:rsid w:val="005C54BF"/>
    <w:rsid w:val="005D78E1"/>
    <w:rsid w:val="005E0E7F"/>
    <w:rsid w:val="006010C6"/>
    <w:rsid w:val="0060183F"/>
    <w:rsid w:val="0062127D"/>
    <w:rsid w:val="00634119"/>
    <w:rsid w:val="00641422"/>
    <w:rsid w:val="00645DF3"/>
    <w:rsid w:val="00650D9D"/>
    <w:rsid w:val="00663279"/>
    <w:rsid w:val="00666257"/>
    <w:rsid w:val="0068206B"/>
    <w:rsid w:val="00692D4F"/>
    <w:rsid w:val="006A421B"/>
    <w:rsid w:val="006B1B29"/>
    <w:rsid w:val="006C3157"/>
    <w:rsid w:val="006C3A12"/>
    <w:rsid w:val="006D16A3"/>
    <w:rsid w:val="006D2011"/>
    <w:rsid w:val="006E061D"/>
    <w:rsid w:val="006E7679"/>
    <w:rsid w:val="006F0117"/>
    <w:rsid w:val="006F16EB"/>
    <w:rsid w:val="006F1858"/>
    <w:rsid w:val="007023F8"/>
    <w:rsid w:val="00706536"/>
    <w:rsid w:val="0070751E"/>
    <w:rsid w:val="007139F5"/>
    <w:rsid w:val="00723431"/>
    <w:rsid w:val="0073432C"/>
    <w:rsid w:val="007443D3"/>
    <w:rsid w:val="007453E1"/>
    <w:rsid w:val="00746354"/>
    <w:rsid w:val="007571E2"/>
    <w:rsid w:val="007714A7"/>
    <w:rsid w:val="00771D6E"/>
    <w:rsid w:val="00783EE5"/>
    <w:rsid w:val="00784331"/>
    <w:rsid w:val="007862A7"/>
    <w:rsid w:val="007940E6"/>
    <w:rsid w:val="007C0FFD"/>
    <w:rsid w:val="007E36BF"/>
    <w:rsid w:val="007E3C17"/>
    <w:rsid w:val="007F1672"/>
    <w:rsid w:val="00803CF4"/>
    <w:rsid w:val="008062EF"/>
    <w:rsid w:val="008135FB"/>
    <w:rsid w:val="00833A35"/>
    <w:rsid w:val="008341CE"/>
    <w:rsid w:val="00840508"/>
    <w:rsid w:val="00843105"/>
    <w:rsid w:val="00843895"/>
    <w:rsid w:val="00846839"/>
    <w:rsid w:val="00847511"/>
    <w:rsid w:val="00853E38"/>
    <w:rsid w:val="008619F8"/>
    <w:rsid w:val="00864A44"/>
    <w:rsid w:val="00865D33"/>
    <w:rsid w:val="00865EA4"/>
    <w:rsid w:val="00874186"/>
    <w:rsid w:val="008A0E6F"/>
    <w:rsid w:val="008A3686"/>
    <w:rsid w:val="008B4897"/>
    <w:rsid w:val="008D230C"/>
    <w:rsid w:val="008E5409"/>
    <w:rsid w:val="008F6CD3"/>
    <w:rsid w:val="0090246C"/>
    <w:rsid w:val="00904A30"/>
    <w:rsid w:val="00936330"/>
    <w:rsid w:val="00937871"/>
    <w:rsid w:val="0095024D"/>
    <w:rsid w:val="0095152D"/>
    <w:rsid w:val="009569C7"/>
    <w:rsid w:val="00960EDE"/>
    <w:rsid w:val="00960EFD"/>
    <w:rsid w:val="009610B3"/>
    <w:rsid w:val="00965AF7"/>
    <w:rsid w:val="0097718A"/>
    <w:rsid w:val="00981EDD"/>
    <w:rsid w:val="00995EA7"/>
    <w:rsid w:val="009A18BA"/>
    <w:rsid w:val="009A3B62"/>
    <w:rsid w:val="009B124A"/>
    <w:rsid w:val="009B1D56"/>
    <w:rsid w:val="009B79C1"/>
    <w:rsid w:val="009C6792"/>
    <w:rsid w:val="009C7ED3"/>
    <w:rsid w:val="009D1D9E"/>
    <w:rsid w:val="009E10D6"/>
    <w:rsid w:val="009E2C4D"/>
    <w:rsid w:val="009F0A60"/>
    <w:rsid w:val="009F154A"/>
    <w:rsid w:val="00A04B94"/>
    <w:rsid w:val="00A25F5B"/>
    <w:rsid w:val="00A27D05"/>
    <w:rsid w:val="00A31FB2"/>
    <w:rsid w:val="00A32756"/>
    <w:rsid w:val="00A40173"/>
    <w:rsid w:val="00A42148"/>
    <w:rsid w:val="00A4361D"/>
    <w:rsid w:val="00A43656"/>
    <w:rsid w:val="00A46BA9"/>
    <w:rsid w:val="00A47E53"/>
    <w:rsid w:val="00A5039D"/>
    <w:rsid w:val="00A542A8"/>
    <w:rsid w:val="00A56615"/>
    <w:rsid w:val="00A86DC5"/>
    <w:rsid w:val="00A96534"/>
    <w:rsid w:val="00AA199A"/>
    <w:rsid w:val="00AA77C0"/>
    <w:rsid w:val="00AA7E84"/>
    <w:rsid w:val="00AB0409"/>
    <w:rsid w:val="00AE5EB1"/>
    <w:rsid w:val="00AF5B09"/>
    <w:rsid w:val="00B01F37"/>
    <w:rsid w:val="00B11CBE"/>
    <w:rsid w:val="00B16024"/>
    <w:rsid w:val="00B2274B"/>
    <w:rsid w:val="00B252B6"/>
    <w:rsid w:val="00B31499"/>
    <w:rsid w:val="00B416EC"/>
    <w:rsid w:val="00B519C9"/>
    <w:rsid w:val="00B6318D"/>
    <w:rsid w:val="00B6357F"/>
    <w:rsid w:val="00B71F7D"/>
    <w:rsid w:val="00B73C7A"/>
    <w:rsid w:val="00B804F9"/>
    <w:rsid w:val="00B865E6"/>
    <w:rsid w:val="00B93423"/>
    <w:rsid w:val="00B95395"/>
    <w:rsid w:val="00BA0D72"/>
    <w:rsid w:val="00BA13D8"/>
    <w:rsid w:val="00BA5C6E"/>
    <w:rsid w:val="00BB5F79"/>
    <w:rsid w:val="00BC0849"/>
    <w:rsid w:val="00BC744D"/>
    <w:rsid w:val="00BD1515"/>
    <w:rsid w:val="00BD1960"/>
    <w:rsid w:val="00BD6701"/>
    <w:rsid w:val="00BD7B8D"/>
    <w:rsid w:val="00BD7D4F"/>
    <w:rsid w:val="00BE2E4E"/>
    <w:rsid w:val="00BE547C"/>
    <w:rsid w:val="00BE7832"/>
    <w:rsid w:val="00BF022A"/>
    <w:rsid w:val="00BF5A9C"/>
    <w:rsid w:val="00C0506C"/>
    <w:rsid w:val="00C06973"/>
    <w:rsid w:val="00C124CC"/>
    <w:rsid w:val="00C1272A"/>
    <w:rsid w:val="00C208F0"/>
    <w:rsid w:val="00C22F8A"/>
    <w:rsid w:val="00C27D61"/>
    <w:rsid w:val="00C3097B"/>
    <w:rsid w:val="00C32EF6"/>
    <w:rsid w:val="00C34B38"/>
    <w:rsid w:val="00C40604"/>
    <w:rsid w:val="00C43539"/>
    <w:rsid w:val="00C515E5"/>
    <w:rsid w:val="00C523D1"/>
    <w:rsid w:val="00C56DFB"/>
    <w:rsid w:val="00C60582"/>
    <w:rsid w:val="00C61A6C"/>
    <w:rsid w:val="00C676E9"/>
    <w:rsid w:val="00C702AB"/>
    <w:rsid w:val="00C872AE"/>
    <w:rsid w:val="00C9367F"/>
    <w:rsid w:val="00CC4388"/>
    <w:rsid w:val="00CD1D10"/>
    <w:rsid w:val="00CF7A73"/>
    <w:rsid w:val="00D025A3"/>
    <w:rsid w:val="00D13B49"/>
    <w:rsid w:val="00D20580"/>
    <w:rsid w:val="00D20667"/>
    <w:rsid w:val="00D20C33"/>
    <w:rsid w:val="00D26CBD"/>
    <w:rsid w:val="00D353FF"/>
    <w:rsid w:val="00D429C2"/>
    <w:rsid w:val="00D47B02"/>
    <w:rsid w:val="00D551D9"/>
    <w:rsid w:val="00D556D7"/>
    <w:rsid w:val="00D55D99"/>
    <w:rsid w:val="00D64EE3"/>
    <w:rsid w:val="00D6749F"/>
    <w:rsid w:val="00D72726"/>
    <w:rsid w:val="00D75C7C"/>
    <w:rsid w:val="00D77ABB"/>
    <w:rsid w:val="00D80B74"/>
    <w:rsid w:val="00D95117"/>
    <w:rsid w:val="00D954CC"/>
    <w:rsid w:val="00DA0D00"/>
    <w:rsid w:val="00DA72D8"/>
    <w:rsid w:val="00DB7C8E"/>
    <w:rsid w:val="00DC0E9E"/>
    <w:rsid w:val="00DC1496"/>
    <w:rsid w:val="00DC5431"/>
    <w:rsid w:val="00DC55EA"/>
    <w:rsid w:val="00DD1617"/>
    <w:rsid w:val="00DD3118"/>
    <w:rsid w:val="00DD3340"/>
    <w:rsid w:val="00DD46C1"/>
    <w:rsid w:val="00DE2115"/>
    <w:rsid w:val="00E01654"/>
    <w:rsid w:val="00E1412E"/>
    <w:rsid w:val="00E232E6"/>
    <w:rsid w:val="00E27A72"/>
    <w:rsid w:val="00E331DD"/>
    <w:rsid w:val="00E36CC5"/>
    <w:rsid w:val="00E417EB"/>
    <w:rsid w:val="00E43D06"/>
    <w:rsid w:val="00E45B34"/>
    <w:rsid w:val="00E45FA3"/>
    <w:rsid w:val="00E506EE"/>
    <w:rsid w:val="00E5509B"/>
    <w:rsid w:val="00E55AF6"/>
    <w:rsid w:val="00E70C53"/>
    <w:rsid w:val="00E73345"/>
    <w:rsid w:val="00E760A4"/>
    <w:rsid w:val="00E83D24"/>
    <w:rsid w:val="00E94BF1"/>
    <w:rsid w:val="00E9768C"/>
    <w:rsid w:val="00EA0413"/>
    <w:rsid w:val="00EB2851"/>
    <w:rsid w:val="00EB37DB"/>
    <w:rsid w:val="00EC3B08"/>
    <w:rsid w:val="00EC6B8E"/>
    <w:rsid w:val="00ED13E4"/>
    <w:rsid w:val="00ED7590"/>
    <w:rsid w:val="00EE05FD"/>
    <w:rsid w:val="00EE3CA9"/>
    <w:rsid w:val="00EE4C4C"/>
    <w:rsid w:val="00EF74A2"/>
    <w:rsid w:val="00F02ACA"/>
    <w:rsid w:val="00F10971"/>
    <w:rsid w:val="00F17359"/>
    <w:rsid w:val="00F17B6A"/>
    <w:rsid w:val="00F258CC"/>
    <w:rsid w:val="00F25FA7"/>
    <w:rsid w:val="00F272A7"/>
    <w:rsid w:val="00F30CA2"/>
    <w:rsid w:val="00F50A07"/>
    <w:rsid w:val="00F5579F"/>
    <w:rsid w:val="00F754FE"/>
    <w:rsid w:val="00F94030"/>
    <w:rsid w:val="00FA30F4"/>
    <w:rsid w:val="00FA4F1A"/>
    <w:rsid w:val="00FB72DC"/>
    <w:rsid w:val="00FD3302"/>
    <w:rsid w:val="00FD3D56"/>
    <w:rsid w:val="00FD6832"/>
    <w:rsid w:val="00FD6A3F"/>
    <w:rsid w:val="00FF205E"/>
    <w:rsid w:val="00FF5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C3BB11-696B-417A-9B6C-5AAA8149B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qFormat/>
    <w:rsid w:val="002A6570"/>
    <w:pPr>
      <w:widowControl w:val="0"/>
      <w:suppressAutoHyphens/>
      <w:autoSpaceDE w:val="0"/>
      <w:autoSpaceDN w:val="0"/>
      <w:spacing w:before="194" w:after="0" w:line="240" w:lineRule="auto"/>
      <w:ind w:left="139"/>
      <w:outlineLvl w:val="0"/>
    </w:pPr>
    <w:rPr>
      <w:rFonts w:ascii="Arial" w:eastAsia="Arial" w:hAnsi="Arial" w:cs="Arial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qFormat/>
    <w:rsid w:val="00E73345"/>
    <w:pPr>
      <w:ind w:left="720"/>
      <w:contextualSpacing/>
    </w:pPr>
  </w:style>
  <w:style w:type="table" w:styleId="Tabelacomgrade">
    <w:name w:val="Table Grid"/>
    <w:basedOn w:val="Tabelanormal"/>
    <w:uiPriority w:val="39"/>
    <w:rsid w:val="004031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258C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8341CE"/>
    <w:pPr>
      <w:spacing w:after="120" w:line="276" w:lineRule="auto"/>
    </w:pPr>
  </w:style>
  <w:style w:type="character" w:customStyle="1" w:styleId="CorpodetextoChar">
    <w:name w:val="Corpo de texto Char"/>
    <w:basedOn w:val="Fontepargpadro"/>
    <w:link w:val="Corpodetexto"/>
    <w:uiPriority w:val="99"/>
    <w:rsid w:val="008341CE"/>
  </w:style>
  <w:style w:type="paragraph" w:styleId="Cabealho">
    <w:name w:val="header"/>
    <w:basedOn w:val="Normal"/>
    <w:link w:val="CabealhoChar"/>
    <w:uiPriority w:val="99"/>
    <w:unhideWhenUsed/>
    <w:qFormat/>
    <w:rsid w:val="00A327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32756"/>
  </w:style>
  <w:style w:type="paragraph" w:styleId="Rodap">
    <w:name w:val="footer"/>
    <w:basedOn w:val="Normal"/>
    <w:link w:val="RodapChar"/>
    <w:unhideWhenUsed/>
    <w:qFormat/>
    <w:rsid w:val="00A327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A32756"/>
  </w:style>
  <w:style w:type="character" w:customStyle="1" w:styleId="Ttulo1Char">
    <w:name w:val="Título 1 Char"/>
    <w:basedOn w:val="Fontepargpadro"/>
    <w:link w:val="Ttulo1"/>
    <w:rsid w:val="002A6570"/>
    <w:rPr>
      <w:rFonts w:ascii="Arial" w:eastAsia="Arial" w:hAnsi="Arial" w:cs="Arial"/>
      <w:b/>
      <w:bCs/>
      <w:sz w:val="24"/>
      <w:szCs w:val="24"/>
      <w:lang w:val="pt-PT"/>
    </w:rPr>
  </w:style>
  <w:style w:type="paragraph" w:styleId="NormalWeb">
    <w:name w:val="Normal (Web)"/>
    <w:basedOn w:val="Normal"/>
    <w:uiPriority w:val="99"/>
    <w:semiHidden/>
    <w:unhideWhenUsed/>
    <w:rsid w:val="009E10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C43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4388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D551D9"/>
    <w:rPr>
      <w:b/>
      <w:bCs/>
    </w:rPr>
  </w:style>
  <w:style w:type="character" w:styleId="Hyperlink">
    <w:name w:val="Hyperlink"/>
    <w:basedOn w:val="Fontepargpadro"/>
    <w:uiPriority w:val="99"/>
    <w:unhideWhenUsed/>
    <w:rsid w:val="00D551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86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0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1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1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9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0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698974-E052-40EB-B014-2CA81106A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2569</Words>
  <Characters>13874</Characters>
  <Application>Microsoft Office Word</Application>
  <DocSecurity>0</DocSecurity>
  <Lines>115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2</cp:revision>
  <cp:lastPrinted>2022-10-14T12:31:00Z</cp:lastPrinted>
  <dcterms:created xsi:type="dcterms:W3CDTF">2022-10-27T17:58:00Z</dcterms:created>
  <dcterms:modified xsi:type="dcterms:W3CDTF">2022-10-27T17:58:00Z</dcterms:modified>
</cp:coreProperties>
</file>